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40"/>
          <w:szCs w:val="40"/>
          <w:lang w:val="fr-FR"/>
        </w:rPr>
        <w:id w:val="-54548656"/>
        <w:docPartObj>
          <w:docPartGallery w:val="Cover Pages"/>
          <w:docPartUnique/>
        </w:docPartObj>
      </w:sdtPr>
      <w:sdtEndPr/>
      <w:sdtContent>
        <w:p w14:paraId="0536ECAA" w14:textId="7517A793" w:rsidR="00043A85" w:rsidRPr="00B55F0B" w:rsidRDefault="00043A85" w:rsidP="007C7A89">
          <w:pPr>
            <w:spacing w:after="0"/>
            <w:rPr>
              <w:sz w:val="40"/>
              <w:szCs w:val="40"/>
              <w:lang w:val="fr-FR"/>
            </w:rPr>
          </w:pPr>
        </w:p>
        <w:p w14:paraId="1712F705" w14:textId="41470A92" w:rsidR="00043A85" w:rsidRPr="00B55F0B" w:rsidRDefault="00043A85" w:rsidP="007C7A89">
          <w:pPr>
            <w:spacing w:after="0"/>
            <w:rPr>
              <w:sz w:val="40"/>
              <w:szCs w:val="40"/>
              <w:lang w:val="fr-FR"/>
            </w:rPr>
          </w:pPr>
        </w:p>
        <w:p w14:paraId="3F61F024" w14:textId="7C3F19D6" w:rsidR="00043A85" w:rsidRPr="00B55F0B" w:rsidRDefault="00043A85" w:rsidP="007C7A89">
          <w:pPr>
            <w:spacing w:after="0"/>
            <w:rPr>
              <w:sz w:val="40"/>
              <w:szCs w:val="40"/>
              <w:lang w:val="fr-FR"/>
            </w:rPr>
          </w:pPr>
        </w:p>
        <w:p w14:paraId="2B465E23" w14:textId="2641531D" w:rsidR="00043A85" w:rsidRPr="00B55F0B" w:rsidRDefault="003560F5" w:rsidP="007C7A89">
          <w:pPr>
            <w:spacing w:after="0"/>
            <w:rPr>
              <w:sz w:val="40"/>
              <w:szCs w:val="40"/>
              <w:lang w:val="fr-FR"/>
            </w:rPr>
          </w:pPr>
          <w:r w:rsidRPr="00B55F0B">
            <w:rPr>
              <w:noProof/>
              <w:sz w:val="40"/>
              <w:szCs w:val="40"/>
              <w:lang w:val="fr-FR" w:eastAsia="en-GB"/>
            </w:rPr>
            <w:drawing>
              <wp:anchor distT="0" distB="0" distL="114300" distR="114300" simplePos="0" relativeHeight="251668992" behindDoc="0" locked="0" layoutInCell="1" allowOverlap="1" wp14:anchorId="2BA42257" wp14:editId="776061DB">
                <wp:simplePos x="0" y="0"/>
                <wp:positionH relativeFrom="margin">
                  <wp:posOffset>71120</wp:posOffset>
                </wp:positionH>
                <wp:positionV relativeFrom="paragraph">
                  <wp:posOffset>8580</wp:posOffset>
                </wp:positionV>
                <wp:extent cx="6101372" cy="12854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P-MAPS-300.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101372" cy="1285460"/>
                        </a:xfrm>
                        <a:prstGeom prst="rect">
                          <a:avLst/>
                        </a:prstGeom>
                      </pic:spPr>
                    </pic:pic>
                  </a:graphicData>
                </a:graphic>
                <wp14:sizeRelH relativeFrom="margin">
                  <wp14:pctWidth>0</wp14:pctWidth>
                </wp14:sizeRelH>
                <wp14:sizeRelV relativeFrom="margin">
                  <wp14:pctHeight>0</wp14:pctHeight>
                </wp14:sizeRelV>
              </wp:anchor>
            </w:drawing>
          </w:r>
        </w:p>
        <w:sdt>
          <w:sdtPr>
            <w:rPr>
              <w:sz w:val="40"/>
              <w:szCs w:val="40"/>
              <w:lang w:val="fr-FR"/>
            </w:rPr>
            <w:id w:val="1302116417"/>
            <w:docPartObj>
              <w:docPartGallery w:val="Cover Pages"/>
              <w:docPartUnique/>
            </w:docPartObj>
          </w:sdtPr>
          <w:sdtEndPr/>
          <w:sdtContent>
            <w:p w14:paraId="3A80D06D" w14:textId="1A34DA55" w:rsidR="006D2A22" w:rsidRPr="00B55F0B" w:rsidRDefault="006D2A22" w:rsidP="006D2A22">
              <w:pPr>
                <w:rPr>
                  <w:sz w:val="40"/>
                  <w:szCs w:val="40"/>
                  <w:lang w:val="fr-FR"/>
                </w:rPr>
              </w:pPr>
            </w:p>
            <w:p w14:paraId="73C90483" w14:textId="01BF0F94" w:rsidR="00936420" w:rsidRPr="00B55F0B" w:rsidRDefault="00AE0755" w:rsidP="00936420">
              <w:pPr>
                <w:rPr>
                  <w:sz w:val="40"/>
                  <w:szCs w:val="40"/>
                  <w:lang w:val="fr-FR"/>
                </w:rPr>
              </w:pPr>
              <w:r w:rsidRPr="00B55F0B">
                <w:rPr>
                  <w:noProof/>
                  <w:sz w:val="40"/>
                  <w:szCs w:val="40"/>
                  <w:lang w:val="fr-FR" w:eastAsia="en-GB"/>
                </w:rPr>
                <mc:AlternateContent>
                  <mc:Choice Requires="wps">
                    <w:drawing>
                      <wp:anchor distT="0" distB="0" distL="114300" distR="114300" simplePos="0" relativeHeight="251656192" behindDoc="1" locked="0" layoutInCell="1" allowOverlap="1" wp14:anchorId="0045B5CE" wp14:editId="01882893">
                        <wp:simplePos x="0" y="0"/>
                        <wp:positionH relativeFrom="margin">
                          <wp:align>right</wp:align>
                        </wp:positionH>
                        <wp:positionV relativeFrom="paragraph">
                          <wp:posOffset>482723</wp:posOffset>
                        </wp:positionV>
                        <wp:extent cx="6858000" cy="5459895"/>
                        <wp:effectExtent l="0" t="0" r="0" b="0"/>
                        <wp:wrapNone/>
                        <wp:docPr id="122" name="Text Box 122"/>
                        <wp:cNvGraphicFramePr/>
                        <a:graphic xmlns:a="http://schemas.openxmlformats.org/drawingml/2006/main">
                          <a:graphicData uri="http://schemas.microsoft.com/office/word/2010/wordprocessingShape">
                            <wps:wsp>
                              <wps:cNvSpPr txBox="1"/>
                              <wps:spPr>
                                <a:xfrm>
                                  <a:off x="0" y="0"/>
                                  <a:ext cx="6858000" cy="54598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eastAsiaTheme="majorEastAsia" w:cstheme="majorBidi"/>
                                        <w:color w:val="808080" w:themeColor="text1" w:themeTint="A6"/>
                                        <w:sz w:val="72"/>
                                        <w:szCs w:val="72"/>
                                        <w:lang w:val="fr-FR"/>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7AA12F01" w14:textId="11B8676E" w:rsidR="003560F5" w:rsidRPr="00F8026B" w:rsidRDefault="00F8026B" w:rsidP="006D2A22">
                                        <w:pPr>
                                          <w:pStyle w:val="NoSpacing"/>
                                          <w:pBdr>
                                            <w:bottom w:val="single" w:sz="6" w:space="4" w:color="9D9D9D" w:themeColor="text1" w:themeTint="80"/>
                                          </w:pBdr>
                                          <w:rPr>
                                            <w:rFonts w:eastAsiaTheme="majorEastAsia" w:cstheme="majorBidi"/>
                                            <w:color w:val="808080" w:themeColor="text1" w:themeTint="A6"/>
                                            <w:sz w:val="72"/>
                                            <w:szCs w:val="72"/>
                                            <w:lang w:val="fr-FR"/>
                                          </w:rPr>
                                        </w:pPr>
                                        <w:r w:rsidRPr="00F8026B">
                                          <w:rPr>
                                            <w:rFonts w:eastAsiaTheme="majorEastAsia" w:cstheme="majorBidi"/>
                                            <w:color w:val="808080" w:themeColor="text1" w:themeTint="A6"/>
                                            <w:sz w:val="72"/>
                                            <w:szCs w:val="72"/>
                                            <w:lang w:val="fr-FR"/>
                                          </w:rPr>
                                          <w:t>Matr</w:t>
                                        </w:r>
                                        <w:r w:rsidR="00D27D93">
                                          <w:rPr>
                                            <w:rFonts w:eastAsiaTheme="majorEastAsia" w:cstheme="majorBidi"/>
                                            <w:color w:val="808080" w:themeColor="text1" w:themeTint="A6"/>
                                            <w:sz w:val="72"/>
                                            <w:szCs w:val="72"/>
                                            <w:lang w:val="fr-FR"/>
                                          </w:rPr>
                                          <w:t>ice des indicateurs</w:t>
                                        </w:r>
                                        <w:r w:rsidR="003560F5" w:rsidRPr="00F8026B">
                                          <w:rPr>
                                            <w:rFonts w:eastAsiaTheme="majorEastAsia" w:cstheme="majorBidi"/>
                                            <w:color w:val="808080" w:themeColor="text1" w:themeTint="A6"/>
                                            <w:sz w:val="72"/>
                                            <w:szCs w:val="72"/>
                                            <w:lang w:val="fr-FR"/>
                                          </w:rPr>
                                          <w:t>–</w:t>
                                        </w:r>
                                        <w:r w:rsidRPr="00F8026B">
                                          <w:rPr>
                                            <w:rFonts w:eastAsiaTheme="majorEastAsia" w:cstheme="majorBidi"/>
                                            <w:color w:val="808080" w:themeColor="text1" w:themeTint="A6"/>
                                            <w:sz w:val="72"/>
                                            <w:szCs w:val="72"/>
                                            <w:lang w:val="fr-FR"/>
                                          </w:rPr>
                                          <w:t xml:space="preserve"> </w:t>
                                        </w:r>
                                        <w:r w:rsidR="00B86926">
                                          <w:rPr>
                                            <w:rFonts w:eastAsiaTheme="majorEastAsia" w:cstheme="majorBidi"/>
                                            <w:color w:val="808080" w:themeColor="text1" w:themeTint="A6"/>
                                            <w:sz w:val="72"/>
                                            <w:szCs w:val="72"/>
                                            <w:lang w:val="fr-FR"/>
                                          </w:rPr>
                                          <w:t>Profe</w:t>
                                        </w:r>
                                        <w:r w:rsidR="00D27D93">
                                          <w:rPr>
                                            <w:rFonts w:eastAsiaTheme="majorEastAsia" w:cstheme="majorBidi"/>
                                            <w:color w:val="808080" w:themeColor="text1" w:themeTint="A6"/>
                                            <w:sz w:val="72"/>
                                            <w:szCs w:val="72"/>
                                            <w:lang w:val="fr-FR"/>
                                          </w:rPr>
                                          <w:t>ssionnalisation</w:t>
                                        </w:r>
                                      </w:p>
                                    </w:sdtContent>
                                  </w:sdt>
                                  <w:sdt>
                                    <w:sdtPr>
                                      <w:rPr>
                                        <w:caps/>
                                        <w:color w:val="3C3C3C" w:themeColor="text2"/>
                                        <w:sz w:val="36"/>
                                        <w:szCs w:val="36"/>
                                        <w:lang w:val="fr-FR"/>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149530E0" w14:textId="2A3E15B3" w:rsidR="003560F5" w:rsidRPr="00F8026B" w:rsidRDefault="003560F5" w:rsidP="006D2A22">
                                        <w:pPr>
                                          <w:pStyle w:val="NoSpacing"/>
                                          <w:spacing w:before="240"/>
                                          <w:rPr>
                                            <w:caps/>
                                            <w:color w:val="3C3C3C" w:themeColor="text2"/>
                                            <w:sz w:val="36"/>
                                            <w:szCs w:val="36"/>
                                            <w:lang w:val="fr-FR"/>
                                          </w:rPr>
                                        </w:pPr>
                                        <w:r w:rsidRPr="00F8026B">
                                          <w:rPr>
                                            <w:caps/>
                                            <w:color w:val="3C3C3C" w:themeColor="text2"/>
                                            <w:sz w:val="36"/>
                                            <w:szCs w:val="36"/>
                                            <w:lang w:val="fr-FR"/>
                                          </w:rPr>
                                          <w:t>202</w:t>
                                        </w:r>
                                        <w:r w:rsidR="00906BD5" w:rsidRPr="00F8026B">
                                          <w:rPr>
                                            <w:caps/>
                                            <w:color w:val="3C3C3C" w:themeColor="text2"/>
                                            <w:sz w:val="36"/>
                                            <w:szCs w:val="36"/>
                                            <w:lang w:val="fr-FR"/>
                                          </w:rPr>
                                          <w:t>3</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045B5CE" id="_x0000_t202" coordsize="21600,21600" o:spt="202" path="m,l,21600r21600,l21600,xe">
                        <v:stroke joinstyle="miter"/>
                        <v:path gradientshapeok="t" o:connecttype="rect"/>
                      </v:shapetype>
                      <v:shape id="Text Box 122" o:spid="_x0000_s1026" type="#_x0000_t202" style="position:absolute;margin-left:488.8pt;margin-top:38pt;width:540pt;height:429.9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iqZgIAAEQFAAAOAAAAZHJzL2Uyb0RvYy54bWysVF9v2jAQf5+072D5fU3oSkdRQ8VaMU1C&#10;bTU69dk4donm+LyzIWGffmcnQGF76bQX+873u/93vr5pa8M2Cn0FtuCDs5wzZSWUlX0p+Pen2YcR&#10;Zz4IWwoDVhV8qzy/mbx/d924sTqHFZhSISMj1o8bV/BVCG6cZV6uVC38GThlSagBaxGIxZesRNGQ&#10;9dpk53l+mTWApUOQynt6veuEfJLsa61keNDaq8BMwSm2kE5M5zKe2eRajF9QuFUl+zDEP0RRi8qS&#10;072pOxEEW2P1h6m6kggedDiTUGegdSVVyoGyGeQn2SxWwqmUCxXHu32Z/P8zK+83C/eILLSfoaUG&#10;xoI0zo89PcZ8Wo11vClSRnIq4XZfNtUGJunxcjQc5TmJJMmGF8Or0dUw2skO6g59+KKgZpEoOFJf&#10;UrnEZu5DB91BojcLs8qY1BtjWUMuPg7zpLCXkHFjI1alLvdmDqEnKmyNihhjvynNqjJlEB/SfKlb&#10;g2wjaDKElMqGlHyyS+iI0hTEWxR7/CGqtyh3eew8gw175bqygCn7k7DLH7uQdYenmr/KO5KhXbZ9&#10;S5dQbqnTCN0SeCdnFXVjLnx4FEhTTx2kTQ4PdGgDVHXoKc5WgL/+9h7xNIwk5ayhLSq4/7kWqDgz&#10;Xy2N6cXwE20p7d0Rh0fc8oiz6/oWqCUD+jecTCTpYzA7UiPUz7T00+iZRMJK8l9wGXDH3IZuw+nb&#10;kGo6TTBaNyfC3C6cjMZjj+LEPbXPAl0/loEm+h52WyfGJ9PZYaOmhek6gK7S6MYyd7Xty0+rmoa/&#10;/1biX/CaT6jD5zf5DQAA//8DAFBLAwQUAAYACAAAACEARd6WvN4AAAAIAQAADwAAAGRycy9kb3du&#10;cmV2LnhtbEyPzU7DMBCE70i8g7VI3KjNX0lDnAqh9gQXmgp6dOIliYjXUew0gadne4LT7mpGs99k&#10;69l14ohDaD1puF4oEEiVty3VGvbF9ioBEaIhazpPqOEbA6zz87PMpNZP9IbHXawFh1BIjYYmxj6V&#10;MlQNOhMWvkdi7dMPzkQ+h1rawUwc7jp5o9RSOtMSf2hMj88NVl+70WnYfswlFT8v++aw2dxNY1nR&#10;e/Gq9eXF/PQIIuIc/8xwwmd0yJmp9CPZIDoNXCRqeFjyPKkqUbyVGla39wnIPJP/C+S/AAAA//8D&#10;AFBLAQItABQABgAIAAAAIQC2gziS/gAAAOEBAAATAAAAAAAAAAAAAAAAAAAAAABbQ29udGVudF9U&#10;eXBlc10ueG1sUEsBAi0AFAAGAAgAAAAhADj9If/WAAAAlAEAAAsAAAAAAAAAAAAAAAAALwEAAF9y&#10;ZWxzLy5yZWxzUEsBAi0AFAAGAAgAAAAhAH8vOKpmAgAARAUAAA4AAAAAAAAAAAAAAAAALgIAAGRy&#10;cy9lMm9Eb2MueG1sUEsBAi0AFAAGAAgAAAAhAEXelrzeAAAACAEAAA8AAAAAAAAAAAAAAAAAwAQA&#10;AGRycy9kb3ducmV2LnhtbFBLBQYAAAAABAAEAPMAAADLBQAAAAA=&#10;" filled="f" stroked="f" strokeweight=".5pt">
                        <v:textbox inset="36pt,36pt,36pt,36pt">
                          <w:txbxContent>
                            <w:sdt>
                              <w:sdtPr>
                                <w:rPr>
                                  <w:rFonts w:eastAsiaTheme="majorEastAsia" w:cstheme="majorBidi"/>
                                  <w:color w:val="808080" w:themeColor="text1" w:themeTint="A6"/>
                                  <w:sz w:val="72"/>
                                  <w:szCs w:val="72"/>
                                  <w:lang w:val="fr-FR"/>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7AA12F01" w14:textId="11B8676E" w:rsidR="003560F5" w:rsidRPr="00F8026B" w:rsidRDefault="00F8026B" w:rsidP="006D2A22">
                                  <w:pPr>
                                    <w:pStyle w:val="NoSpacing"/>
                                    <w:pBdr>
                                      <w:bottom w:val="single" w:sz="6" w:space="4" w:color="9D9D9D" w:themeColor="text1" w:themeTint="80"/>
                                    </w:pBdr>
                                    <w:rPr>
                                      <w:rFonts w:eastAsiaTheme="majorEastAsia" w:cstheme="majorBidi"/>
                                      <w:color w:val="808080" w:themeColor="text1" w:themeTint="A6"/>
                                      <w:sz w:val="72"/>
                                      <w:szCs w:val="72"/>
                                      <w:lang w:val="fr-FR"/>
                                    </w:rPr>
                                  </w:pPr>
                                  <w:r w:rsidRPr="00F8026B">
                                    <w:rPr>
                                      <w:rFonts w:eastAsiaTheme="majorEastAsia" w:cstheme="majorBidi"/>
                                      <w:color w:val="808080" w:themeColor="text1" w:themeTint="A6"/>
                                      <w:sz w:val="72"/>
                                      <w:szCs w:val="72"/>
                                      <w:lang w:val="fr-FR"/>
                                    </w:rPr>
                                    <w:t>Matr</w:t>
                                  </w:r>
                                  <w:r w:rsidR="00D27D93">
                                    <w:rPr>
                                      <w:rFonts w:eastAsiaTheme="majorEastAsia" w:cstheme="majorBidi"/>
                                      <w:color w:val="808080" w:themeColor="text1" w:themeTint="A6"/>
                                      <w:sz w:val="72"/>
                                      <w:szCs w:val="72"/>
                                      <w:lang w:val="fr-FR"/>
                                    </w:rPr>
                                    <w:t>ice des indicateurs</w:t>
                                  </w:r>
                                  <w:r w:rsidR="003560F5" w:rsidRPr="00F8026B">
                                    <w:rPr>
                                      <w:rFonts w:eastAsiaTheme="majorEastAsia" w:cstheme="majorBidi"/>
                                      <w:color w:val="808080" w:themeColor="text1" w:themeTint="A6"/>
                                      <w:sz w:val="72"/>
                                      <w:szCs w:val="72"/>
                                      <w:lang w:val="fr-FR"/>
                                    </w:rPr>
                                    <w:t>–</w:t>
                                  </w:r>
                                  <w:r w:rsidRPr="00F8026B">
                                    <w:rPr>
                                      <w:rFonts w:eastAsiaTheme="majorEastAsia" w:cstheme="majorBidi"/>
                                      <w:color w:val="808080" w:themeColor="text1" w:themeTint="A6"/>
                                      <w:sz w:val="72"/>
                                      <w:szCs w:val="72"/>
                                      <w:lang w:val="fr-FR"/>
                                    </w:rPr>
                                    <w:t xml:space="preserve"> </w:t>
                                  </w:r>
                                  <w:r w:rsidR="00B86926">
                                    <w:rPr>
                                      <w:rFonts w:eastAsiaTheme="majorEastAsia" w:cstheme="majorBidi"/>
                                      <w:color w:val="808080" w:themeColor="text1" w:themeTint="A6"/>
                                      <w:sz w:val="72"/>
                                      <w:szCs w:val="72"/>
                                      <w:lang w:val="fr-FR"/>
                                    </w:rPr>
                                    <w:t>Profe</w:t>
                                  </w:r>
                                  <w:r w:rsidR="00D27D93">
                                    <w:rPr>
                                      <w:rFonts w:eastAsiaTheme="majorEastAsia" w:cstheme="majorBidi"/>
                                      <w:color w:val="808080" w:themeColor="text1" w:themeTint="A6"/>
                                      <w:sz w:val="72"/>
                                      <w:szCs w:val="72"/>
                                      <w:lang w:val="fr-FR"/>
                                    </w:rPr>
                                    <w:t>ssionnalisation</w:t>
                                  </w:r>
                                </w:p>
                              </w:sdtContent>
                            </w:sdt>
                            <w:sdt>
                              <w:sdtPr>
                                <w:rPr>
                                  <w:caps/>
                                  <w:color w:val="3C3C3C" w:themeColor="text2"/>
                                  <w:sz w:val="36"/>
                                  <w:szCs w:val="36"/>
                                  <w:lang w:val="fr-FR"/>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149530E0" w14:textId="2A3E15B3" w:rsidR="003560F5" w:rsidRPr="00F8026B" w:rsidRDefault="003560F5" w:rsidP="006D2A22">
                                  <w:pPr>
                                    <w:pStyle w:val="NoSpacing"/>
                                    <w:spacing w:before="240"/>
                                    <w:rPr>
                                      <w:caps/>
                                      <w:color w:val="3C3C3C" w:themeColor="text2"/>
                                      <w:sz w:val="36"/>
                                      <w:szCs w:val="36"/>
                                      <w:lang w:val="fr-FR"/>
                                    </w:rPr>
                                  </w:pPr>
                                  <w:r w:rsidRPr="00F8026B">
                                    <w:rPr>
                                      <w:caps/>
                                      <w:color w:val="3C3C3C" w:themeColor="text2"/>
                                      <w:sz w:val="36"/>
                                      <w:szCs w:val="36"/>
                                      <w:lang w:val="fr-FR"/>
                                    </w:rPr>
                                    <w:t>202</w:t>
                                  </w:r>
                                  <w:r w:rsidR="00906BD5" w:rsidRPr="00F8026B">
                                    <w:rPr>
                                      <w:caps/>
                                      <w:color w:val="3C3C3C" w:themeColor="text2"/>
                                      <w:sz w:val="36"/>
                                      <w:szCs w:val="36"/>
                                      <w:lang w:val="fr-FR"/>
                                    </w:rPr>
                                    <w:t>3</w:t>
                                  </w:r>
                                </w:p>
                              </w:sdtContent>
                            </w:sdt>
                          </w:txbxContent>
                        </v:textbox>
                        <w10:wrap anchorx="margin"/>
                      </v:shape>
                    </w:pict>
                  </mc:Fallback>
                </mc:AlternateContent>
              </w:r>
              <w:r w:rsidR="006D2A22" w:rsidRPr="00B55F0B">
                <w:rPr>
                  <w:noProof/>
                  <w:sz w:val="40"/>
                  <w:szCs w:val="40"/>
                  <w:lang w:val="fr-FR" w:eastAsia="en-GB"/>
                </w:rPr>
                <w:drawing>
                  <wp:anchor distT="0" distB="0" distL="114300" distR="114300" simplePos="0" relativeHeight="251658240" behindDoc="0" locked="0" layoutInCell="1" allowOverlap="1" wp14:anchorId="15DF89CD" wp14:editId="5BD86EC5">
                    <wp:simplePos x="0" y="0"/>
                    <wp:positionH relativeFrom="page">
                      <wp:align>right</wp:align>
                    </wp:positionH>
                    <wp:positionV relativeFrom="paragraph">
                      <wp:posOffset>4531455</wp:posOffset>
                    </wp:positionV>
                    <wp:extent cx="4663042" cy="4665035"/>
                    <wp:effectExtent l="0" t="0" r="444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P-MAPS-04.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63042" cy="4665035"/>
                            </a:xfrm>
                            <a:prstGeom prst="rect">
                              <a:avLst/>
                            </a:prstGeom>
                          </pic:spPr>
                        </pic:pic>
                      </a:graphicData>
                    </a:graphic>
                    <wp14:sizeRelH relativeFrom="margin">
                      <wp14:pctWidth>0</wp14:pctWidth>
                    </wp14:sizeRelH>
                    <wp14:sizeRelV relativeFrom="margin">
                      <wp14:pctHeight>0</wp14:pctHeight>
                    </wp14:sizeRelV>
                  </wp:anchor>
                </w:drawing>
              </w:r>
              <w:r w:rsidR="006D2A22" w:rsidRPr="00B55F0B">
                <w:rPr>
                  <w:sz w:val="40"/>
                  <w:szCs w:val="40"/>
                  <w:lang w:val="fr-FR"/>
                </w:rPr>
                <w:br w:type="page"/>
              </w:r>
            </w:p>
          </w:sdtContent>
        </w:sdt>
      </w:sdtContent>
    </w:sdt>
    <w:p w14:paraId="71B4875D" w14:textId="77777777" w:rsidR="00936420" w:rsidRPr="00B55F0B" w:rsidRDefault="00936420" w:rsidP="00936420">
      <w:pPr>
        <w:spacing w:after="0"/>
        <w:rPr>
          <w:sz w:val="40"/>
          <w:szCs w:val="40"/>
          <w:lang w:val="fr-FR"/>
        </w:rPr>
        <w:sectPr w:rsidR="00936420" w:rsidRPr="00B55F0B" w:rsidSect="00AE0755">
          <w:headerReference w:type="default" r:id="rId15"/>
          <w:footerReference w:type="default" r:id="rId16"/>
          <w:pgSz w:w="11906" w:h="16838" w:code="9"/>
          <w:pgMar w:top="720" w:right="720" w:bottom="720" w:left="720" w:header="680" w:footer="720" w:gutter="0"/>
          <w:pgNumType w:start="0"/>
          <w:cols w:space="720"/>
          <w:titlePg/>
          <w:docGrid w:linePitch="299"/>
        </w:sectPr>
      </w:pPr>
    </w:p>
    <w:p w14:paraId="44C1AB5E" w14:textId="77D27583" w:rsidR="006C0B86" w:rsidRPr="00B55F0B" w:rsidRDefault="006C0B86" w:rsidP="00936420">
      <w:pPr>
        <w:rPr>
          <w:sz w:val="40"/>
          <w:szCs w:val="40"/>
          <w:lang w:val="fr-FR"/>
        </w:rPr>
      </w:pPr>
      <w:r w:rsidRPr="00B55F0B">
        <w:rPr>
          <w:sz w:val="40"/>
          <w:szCs w:val="40"/>
          <w:lang w:val="fr-FR"/>
        </w:rPr>
        <w:lastRenderedPageBreak/>
        <w:t>Pil</w:t>
      </w:r>
      <w:r w:rsidR="00D27D93" w:rsidRPr="00B55F0B">
        <w:rPr>
          <w:sz w:val="40"/>
          <w:szCs w:val="40"/>
          <w:lang w:val="fr-FR"/>
        </w:rPr>
        <w:t>ier</w:t>
      </w:r>
      <w:r w:rsidRPr="00B55F0B">
        <w:rPr>
          <w:sz w:val="40"/>
          <w:szCs w:val="40"/>
          <w:lang w:val="fr-FR"/>
        </w:rPr>
        <w:t xml:space="preserve"> I.  </w:t>
      </w:r>
      <w:r w:rsidR="00D27D93" w:rsidRPr="00B55F0B">
        <w:rPr>
          <w:sz w:val="40"/>
          <w:szCs w:val="40"/>
          <w:lang w:val="fr-FR"/>
        </w:rPr>
        <w:t>Cadre législatif, réglementaire et politique</w:t>
      </w:r>
    </w:p>
    <w:p w14:paraId="4F1D857D" w14:textId="0BB4DC0A" w:rsidR="00936420" w:rsidRPr="00B55F0B" w:rsidRDefault="00936420" w:rsidP="0060074A">
      <w:pPr>
        <w:pStyle w:val="Heading3"/>
        <w:rPr>
          <w:rFonts w:asciiTheme="minorHAnsi" w:hAnsiTheme="minorHAnsi" w:cstheme="minorHAnsi"/>
          <w:b w:val="0"/>
          <w:bCs w:val="0"/>
          <w:lang w:val="fr-FR"/>
        </w:rPr>
      </w:pPr>
      <w:r w:rsidRPr="00B55F0B">
        <w:rPr>
          <w:rFonts w:asciiTheme="minorHAnsi" w:hAnsiTheme="minorHAnsi" w:cstheme="minorHAnsi"/>
          <w:b w:val="0"/>
          <w:bCs w:val="0"/>
          <w:sz w:val="32"/>
          <w:szCs w:val="32"/>
          <w:lang w:val="fr-FR"/>
        </w:rPr>
        <w:t>Indica</w:t>
      </w:r>
      <w:r w:rsidR="00D27D93" w:rsidRPr="00B55F0B">
        <w:rPr>
          <w:rFonts w:asciiTheme="minorHAnsi" w:hAnsiTheme="minorHAnsi" w:cstheme="minorHAnsi"/>
          <w:b w:val="0"/>
          <w:bCs w:val="0"/>
          <w:sz w:val="32"/>
          <w:szCs w:val="32"/>
          <w:lang w:val="fr-FR"/>
        </w:rPr>
        <w:t xml:space="preserve">teur </w:t>
      </w:r>
      <w:r w:rsidRPr="00B55F0B">
        <w:rPr>
          <w:rFonts w:asciiTheme="minorHAnsi" w:hAnsiTheme="minorHAnsi" w:cstheme="minorHAnsi"/>
          <w:b w:val="0"/>
          <w:bCs w:val="0"/>
          <w:sz w:val="32"/>
          <w:szCs w:val="32"/>
          <w:lang w:val="fr-FR"/>
        </w:rPr>
        <w:t xml:space="preserve">1. </w:t>
      </w:r>
      <w:r w:rsidR="00D27D93" w:rsidRPr="00B55F0B">
        <w:rPr>
          <w:rFonts w:asciiTheme="minorHAnsi" w:hAnsiTheme="minorHAnsi" w:cstheme="minorHAnsi"/>
          <w:b w:val="0"/>
          <w:bCs w:val="0"/>
          <w:sz w:val="32"/>
          <w:szCs w:val="32"/>
          <w:lang w:val="fr-FR"/>
        </w:rPr>
        <w:t>Le cadre législatif comprend des réglementations appropriées sur la professionnalisation de la passation des marchés publics</w:t>
      </w:r>
      <w:r w:rsidR="006C0B86" w:rsidRPr="00B55F0B">
        <w:rPr>
          <w:rFonts w:asciiTheme="minorHAnsi" w:hAnsiTheme="minorHAnsi" w:cstheme="minorHAnsi"/>
          <w:b w:val="0"/>
          <w:bCs w:val="0"/>
          <w:lang w:val="fr-FR"/>
        </w:rPr>
        <w:t xml:space="preserve"> </w:t>
      </w:r>
    </w:p>
    <w:tbl>
      <w:tblPr>
        <w:tblStyle w:val="GridTable4-Accent11"/>
        <w:tblW w:w="10206" w:type="dxa"/>
        <w:tblInd w:w="-5" w:type="dxa"/>
        <w:tblLook w:val="0000" w:firstRow="0" w:lastRow="0" w:firstColumn="0" w:lastColumn="0" w:noHBand="0" w:noVBand="0"/>
      </w:tblPr>
      <w:tblGrid>
        <w:gridCol w:w="10206"/>
      </w:tblGrid>
      <w:tr w:rsidR="00936420" w:rsidRPr="00822BEE" w14:paraId="06A40ADA" w14:textId="77777777" w:rsidTr="000349D5">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10206" w:type="dxa"/>
            <w:shd w:val="clear" w:color="auto" w:fill="FBD186" w:themeFill="accent1" w:themeFillTint="99"/>
          </w:tcPr>
          <w:p w14:paraId="33D387DE" w14:textId="5F5B3E3B" w:rsidR="00936420" w:rsidRPr="00B55F0B" w:rsidRDefault="00D27D93" w:rsidP="00936420">
            <w:pPr>
              <w:jc w:val="center"/>
              <w:rPr>
                <w:b/>
                <w:lang w:val="fr-FR"/>
              </w:rPr>
            </w:pPr>
            <w:r w:rsidRPr="00B55F0B">
              <w:rPr>
                <w:b/>
                <w:lang w:val="fr-FR"/>
              </w:rPr>
              <w:t>Indicateur subsidiaire</w:t>
            </w:r>
            <w:r w:rsidR="00936420" w:rsidRPr="00B55F0B">
              <w:rPr>
                <w:b/>
                <w:lang w:val="fr-FR"/>
              </w:rPr>
              <w:t xml:space="preserve"> 1(a) </w:t>
            </w:r>
          </w:p>
          <w:p w14:paraId="1A5622D8" w14:textId="77777777" w:rsidR="00936420" w:rsidRPr="00B55F0B" w:rsidRDefault="00D27D93" w:rsidP="00D27D93">
            <w:pPr>
              <w:jc w:val="center"/>
              <w:rPr>
                <w:b/>
                <w:bCs/>
                <w:lang w:val="fr-FR"/>
              </w:rPr>
            </w:pPr>
            <w:r w:rsidRPr="00B55F0B">
              <w:rPr>
                <w:b/>
                <w:bCs/>
                <w:lang w:val="fr-FR"/>
              </w:rPr>
              <w:t>Règles relatives à la professionnalisation</w:t>
            </w:r>
          </w:p>
          <w:p w14:paraId="7693294B" w14:textId="06D037F2" w:rsidR="00D27D93" w:rsidRPr="00B55F0B" w:rsidRDefault="00D27D93" w:rsidP="00D27D93">
            <w:pPr>
              <w:jc w:val="center"/>
              <w:rPr>
                <w:lang w:val="fr-FR"/>
              </w:rPr>
            </w:pPr>
            <w:r w:rsidRPr="00B55F0B">
              <w:rPr>
                <w:lang w:val="fr-FR"/>
              </w:rPr>
              <w:t>Le cadre juridique remplit les conditions suivantes :</w:t>
            </w:r>
          </w:p>
        </w:tc>
      </w:tr>
      <w:tr w:rsidR="00936420" w:rsidRPr="00822BEE" w14:paraId="50E349B4" w14:textId="77777777" w:rsidTr="00906BD5">
        <w:trPr>
          <w:trHeight w:val="299"/>
        </w:trPr>
        <w:tc>
          <w:tcPr>
            <w:cnfStyle w:val="000010000000" w:firstRow="0" w:lastRow="0" w:firstColumn="0" w:lastColumn="0" w:oddVBand="1" w:evenVBand="0" w:oddHBand="0" w:evenHBand="0" w:firstRowFirstColumn="0" w:firstRowLastColumn="0" w:lastRowFirstColumn="0" w:lastRowLastColumn="0"/>
            <w:tcW w:w="10206" w:type="dxa"/>
          </w:tcPr>
          <w:p w14:paraId="24B4A016" w14:textId="35C7AAD2" w:rsidR="00936420" w:rsidRPr="00B55F0B" w:rsidRDefault="00D27D93" w:rsidP="00936420">
            <w:pPr>
              <w:rPr>
                <w:b/>
                <w:lang w:val="fr-FR"/>
              </w:rPr>
            </w:pPr>
            <w:r w:rsidRPr="00B55F0B">
              <w:rPr>
                <w:b/>
                <w:bCs/>
                <w:lang w:val="fr-FR"/>
              </w:rPr>
              <w:t>Critère d’évaluation</w:t>
            </w:r>
            <w:r w:rsidR="000960D3" w:rsidRPr="00B55F0B">
              <w:rPr>
                <w:b/>
                <w:lang w:val="fr-FR"/>
              </w:rPr>
              <w:t xml:space="preserve"> </w:t>
            </w:r>
            <w:r w:rsidR="00936420" w:rsidRPr="00B55F0B">
              <w:rPr>
                <w:b/>
                <w:lang w:val="fr-FR"/>
              </w:rPr>
              <w:t>1(a)(a</w:t>
            </w:r>
            <w:r w:rsidR="00B55F0B">
              <w:rPr>
                <w:b/>
                <w:lang w:val="fr-FR"/>
              </w:rPr>
              <w:t>) :</w:t>
            </w:r>
          </w:p>
          <w:p w14:paraId="756F7B8A" w14:textId="063831D8" w:rsidR="00936420" w:rsidRPr="00B55F0B" w:rsidRDefault="00D27D93" w:rsidP="00D27D93">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jc w:val="both"/>
              <w:rPr>
                <w:rFonts w:cstheme="minorHAnsi"/>
                <w:b/>
                <w:lang w:val="fr-FR"/>
              </w:rPr>
            </w:pPr>
            <w:r w:rsidRPr="00B55F0B">
              <w:rPr>
                <w:rFonts w:cstheme="minorHAnsi"/>
                <w:lang w:val="fr-FR"/>
              </w:rPr>
              <w:t>La professionnalisation de la fonction de passation de marchés est établie sans ambiguïté comme un objectif stratégique </w:t>
            </w:r>
          </w:p>
        </w:tc>
      </w:tr>
      <w:tr w:rsidR="00936420" w:rsidRPr="00B55F0B" w14:paraId="6C2E0FF9" w14:textId="77777777" w:rsidTr="00906BD5">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7C4B349B" w14:textId="78F93171" w:rsidR="00936420" w:rsidRPr="00B55F0B" w:rsidRDefault="00B55F0B" w:rsidP="00E7310D">
            <w:pPr>
              <w:rPr>
                <w:lang w:val="fr-FR"/>
              </w:rPr>
            </w:pPr>
            <w:r>
              <w:rPr>
                <w:b/>
                <w:lang w:val="fr-FR"/>
              </w:rPr>
              <w:t>Conclusion :</w:t>
            </w:r>
            <w:r w:rsidR="00936420" w:rsidRPr="00B55F0B">
              <w:rPr>
                <w:lang w:val="fr-FR"/>
              </w:rPr>
              <w:t xml:space="preserve"> </w:t>
            </w:r>
            <w:sdt>
              <w:sdtPr>
                <w:rPr>
                  <w:lang w:val="fr-FR"/>
                </w:rPr>
                <w:alias w:val="Conclusion"/>
                <w:tag w:val="Conclusion"/>
                <w:id w:val="-1811079109"/>
                <w:placeholder>
                  <w:docPart w:val="2D244E6A94594962994CFBDE02465A50"/>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00906BD5" w:rsidRPr="00B55F0B">
                  <w:rPr>
                    <w:rStyle w:val="PlaceholderText"/>
                    <w:b/>
                    <w:bCs/>
                    <w:lang w:val="fr-FR"/>
                  </w:rPr>
                  <w:t>Choose an item.</w:t>
                </w:r>
              </w:sdtContent>
            </w:sdt>
          </w:p>
        </w:tc>
      </w:tr>
      <w:tr w:rsidR="00936420" w:rsidRPr="00B55F0B" w14:paraId="3357AE96" w14:textId="77777777" w:rsidTr="00906BD5">
        <w:trPr>
          <w:trHeight w:val="380"/>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13F4D9E4" w14:textId="67C6B811" w:rsidR="00936420" w:rsidRPr="00822BEE" w:rsidRDefault="00B55F0B" w:rsidP="00E7310D">
            <w:r w:rsidRPr="00822BEE">
              <w:rPr>
                <w:b/>
                <w:bCs/>
              </w:rPr>
              <w:t xml:space="preserve">Signal </w:t>
            </w:r>
            <w:proofErr w:type="spellStart"/>
            <w:proofErr w:type="gramStart"/>
            <w:r w:rsidRPr="00822BEE">
              <w:rPr>
                <w:b/>
                <w:bCs/>
              </w:rPr>
              <w:t>d’alerte</w:t>
            </w:r>
            <w:proofErr w:type="spellEnd"/>
            <w:r w:rsidRPr="00822BEE">
              <w:rPr>
                <w:b/>
                <w:bCs/>
              </w:rPr>
              <w:t xml:space="preserve"> :</w:t>
            </w:r>
            <w:proofErr w:type="gramEnd"/>
            <w:r w:rsidR="00936420" w:rsidRPr="00822BEE">
              <w:t xml:space="preserve"> </w:t>
            </w:r>
            <w:sdt>
              <w:sdtPr>
                <w:rPr>
                  <w:lang w:val="fr-FR"/>
                </w:rPr>
                <w:id w:val="41031381"/>
                <w:placeholder>
                  <w:docPart w:val="4EB9DF3C029B4FA8B988754D33DB8855"/>
                </w:placeholder>
                <w:showingPlcHdr/>
                <w:dropDownList>
                  <w:listItem w:value="Choose an item."/>
                  <w:listItem w:displayText="Oui" w:value="Oui"/>
                  <w:listItem w:displayText="Non" w:value="Non"/>
                </w:dropDownList>
              </w:sdtPr>
              <w:sdtEndPr/>
              <w:sdtContent>
                <w:r w:rsidR="00B430D6" w:rsidRPr="00822BEE">
                  <w:rPr>
                    <w:rStyle w:val="PlaceholderText"/>
                    <w:b/>
                    <w:bCs/>
                  </w:rPr>
                  <w:t>Choose an item.</w:t>
                </w:r>
              </w:sdtContent>
            </w:sdt>
          </w:p>
        </w:tc>
      </w:tr>
      <w:tr w:rsidR="00936420" w:rsidRPr="00B55F0B" w14:paraId="4C9B66A6" w14:textId="77777777" w:rsidTr="00906BD5">
        <w:trPr>
          <w:cnfStyle w:val="000000100000" w:firstRow="0" w:lastRow="0" w:firstColumn="0" w:lastColumn="0" w:oddVBand="0" w:evenVBand="0" w:oddHBand="1" w:evenHBand="0" w:firstRowFirstColumn="0" w:firstRowLastColumn="0" w:lastRowFirstColumn="0" w:lastRowLastColumn="0"/>
          <w:trHeight w:val="770"/>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767DA121" w14:textId="13716842" w:rsidR="00936420" w:rsidRPr="00B55F0B" w:rsidRDefault="00D27D93" w:rsidP="005C78B5">
            <w:pPr>
              <w:rPr>
                <w:bCs/>
                <w:lang w:val="fr-FR"/>
              </w:rPr>
            </w:pPr>
            <w:r w:rsidRPr="00B55F0B">
              <w:rPr>
                <w:b/>
                <w:lang w:val="fr-FR"/>
              </w:rPr>
              <w:t xml:space="preserve">Analyse </w:t>
            </w:r>
            <w:r w:rsidR="0012565B" w:rsidRPr="00B55F0B">
              <w:rPr>
                <w:b/>
                <w:lang w:val="fr-FR"/>
              </w:rPr>
              <w:t>qualitative</w:t>
            </w:r>
            <w:r w:rsidR="0012565B" w:rsidRPr="00B55F0B">
              <w:rPr>
                <w:b/>
                <w:lang w:val="fr-FR"/>
              </w:rPr>
              <w:br/>
            </w:r>
            <w:r w:rsidR="005C78B5" w:rsidRPr="00B55F0B">
              <w:rPr>
                <w:b/>
                <w:lang w:val="fr-FR"/>
              </w:rPr>
              <w:br/>
            </w:r>
          </w:p>
        </w:tc>
      </w:tr>
      <w:tr w:rsidR="00936420" w:rsidRPr="00B55F0B" w14:paraId="14C273A2" w14:textId="77777777" w:rsidTr="00906BD5">
        <w:trPr>
          <w:trHeight w:val="856"/>
        </w:trPr>
        <w:tc>
          <w:tcPr>
            <w:cnfStyle w:val="000010000000" w:firstRow="0" w:lastRow="0" w:firstColumn="0" w:lastColumn="0" w:oddVBand="1" w:evenVBand="0" w:oddHBand="0" w:evenHBand="0" w:firstRowFirstColumn="0" w:firstRowLastColumn="0" w:lastRowFirstColumn="0" w:lastRowLastColumn="0"/>
            <w:tcW w:w="10206" w:type="dxa"/>
            <w:shd w:val="clear" w:color="auto" w:fill="auto"/>
          </w:tcPr>
          <w:p w14:paraId="07D5163A" w14:textId="2BA68D36" w:rsidR="00936420" w:rsidRPr="00B55F0B" w:rsidRDefault="00D27D93" w:rsidP="00E7310D">
            <w:pPr>
              <w:rPr>
                <w:b/>
                <w:lang w:val="fr-FR"/>
              </w:rPr>
            </w:pPr>
            <w:r w:rsidRPr="00B55F0B">
              <w:rPr>
                <w:b/>
                <w:lang w:val="fr-FR"/>
              </w:rPr>
              <w:t xml:space="preserve">Analyse des </w:t>
            </w:r>
            <w:r w:rsidR="0012565B" w:rsidRPr="00B55F0B">
              <w:rPr>
                <w:b/>
                <w:lang w:val="fr-FR"/>
              </w:rPr>
              <w:t>écarts</w:t>
            </w:r>
            <w:r w:rsidR="0012565B" w:rsidRPr="00B55F0B">
              <w:rPr>
                <w:b/>
                <w:lang w:val="fr-FR"/>
              </w:rPr>
              <w:br/>
            </w:r>
            <w:r w:rsidR="005C78B5" w:rsidRPr="00B55F0B">
              <w:rPr>
                <w:b/>
                <w:lang w:val="fr-FR"/>
              </w:rPr>
              <w:br/>
            </w:r>
          </w:p>
        </w:tc>
      </w:tr>
      <w:tr w:rsidR="00936420" w:rsidRPr="00B55F0B" w14:paraId="5451F691" w14:textId="77777777" w:rsidTr="00906BD5">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1E5F97DF" w14:textId="5DD1C9B7" w:rsidR="00936420" w:rsidRPr="00B55F0B" w:rsidRDefault="00B55F0B" w:rsidP="00E7310D">
            <w:pPr>
              <w:rPr>
                <w:b/>
                <w:lang w:val="fr-FR"/>
              </w:rPr>
            </w:pPr>
            <w:r>
              <w:rPr>
                <w:b/>
                <w:lang w:val="fr-FR"/>
              </w:rPr>
              <w:t>Recommandations</w:t>
            </w:r>
            <w:r w:rsidR="0012565B" w:rsidRPr="00B55F0B">
              <w:rPr>
                <w:b/>
                <w:lang w:val="fr-FR"/>
              </w:rPr>
              <w:t xml:space="preserve"> </w:t>
            </w:r>
            <w:r w:rsidR="0012565B" w:rsidRPr="00B55F0B">
              <w:rPr>
                <w:b/>
                <w:lang w:val="fr-FR"/>
              </w:rPr>
              <w:br/>
            </w:r>
            <w:r w:rsidR="005C78B5" w:rsidRPr="00B55F0B">
              <w:rPr>
                <w:b/>
                <w:lang w:val="fr-FR"/>
              </w:rPr>
              <w:br/>
            </w:r>
          </w:p>
        </w:tc>
      </w:tr>
      <w:tr w:rsidR="00D27D93" w:rsidRPr="00822BEE" w14:paraId="058D848B" w14:textId="77777777" w:rsidTr="00906BD5">
        <w:trPr>
          <w:trHeight w:val="526"/>
        </w:trPr>
        <w:tc>
          <w:tcPr>
            <w:cnfStyle w:val="000010000000" w:firstRow="0" w:lastRow="0" w:firstColumn="0" w:lastColumn="0" w:oddVBand="1" w:evenVBand="0" w:oddHBand="0" w:evenHBand="0" w:firstRowFirstColumn="0" w:firstRowLastColumn="0" w:lastRowFirstColumn="0" w:lastRowLastColumn="0"/>
            <w:tcW w:w="10206" w:type="dxa"/>
          </w:tcPr>
          <w:p w14:paraId="68559EDC" w14:textId="0F120C79" w:rsidR="00D27D93" w:rsidRPr="00B55F0B" w:rsidRDefault="00D27D93" w:rsidP="00D27D93">
            <w:pPr>
              <w:rPr>
                <w:b/>
                <w:lang w:val="fr-FR"/>
              </w:rPr>
            </w:pPr>
            <w:r w:rsidRPr="00B55F0B">
              <w:rPr>
                <w:b/>
                <w:bCs/>
                <w:lang w:val="fr-FR"/>
              </w:rPr>
              <w:t>Critère d’évaluation</w:t>
            </w:r>
            <w:r w:rsidRPr="00B55F0B">
              <w:rPr>
                <w:b/>
                <w:lang w:val="fr-FR"/>
              </w:rPr>
              <w:t xml:space="preserve"> 1(a)(b</w:t>
            </w:r>
            <w:r w:rsidR="00B55F0B">
              <w:rPr>
                <w:b/>
                <w:lang w:val="fr-FR"/>
              </w:rPr>
              <w:t>) :</w:t>
            </w:r>
          </w:p>
          <w:p w14:paraId="2A226BC7" w14:textId="7F1CBBD4" w:rsidR="00D27D93" w:rsidRPr="00B55F0B" w:rsidRDefault="00D27D93" w:rsidP="00D27D93">
            <w:pPr>
              <w:rPr>
                <w:lang w:val="fr-FR"/>
              </w:rPr>
            </w:pPr>
            <w:r w:rsidRPr="00B55F0B">
              <w:rPr>
                <w:rFonts w:cstheme="minorHAnsi"/>
                <w:lang w:val="fr-FR"/>
              </w:rPr>
              <w:t>Les rôles, les fonctions et les responsabilités des organismes publics en ce qui concerne la professionnalisation sont clairement définis et attribués.</w:t>
            </w:r>
          </w:p>
        </w:tc>
      </w:tr>
      <w:tr w:rsidR="00D27D93" w:rsidRPr="00B55F0B" w14:paraId="427BC714" w14:textId="77777777" w:rsidTr="00906BD5">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6A07A618" w14:textId="66FD89D2" w:rsidR="00D27D93" w:rsidRPr="00B55F0B" w:rsidRDefault="00B55F0B" w:rsidP="00D27D93">
            <w:pPr>
              <w:rPr>
                <w:b/>
                <w:lang w:val="fr-FR"/>
              </w:rPr>
            </w:pPr>
            <w:r>
              <w:rPr>
                <w:b/>
                <w:lang w:val="fr-FR"/>
              </w:rPr>
              <w:t>Conclusion :</w:t>
            </w:r>
            <w:r w:rsidR="00D27D93" w:rsidRPr="00B55F0B">
              <w:rPr>
                <w:lang w:val="fr-FR"/>
              </w:rPr>
              <w:t xml:space="preserve"> </w:t>
            </w:r>
            <w:sdt>
              <w:sdtPr>
                <w:rPr>
                  <w:lang w:val="fr-FR"/>
                </w:rPr>
                <w:alias w:val="Conclusion"/>
                <w:tag w:val="Conclusion"/>
                <w:id w:val="-83844906"/>
                <w:placeholder>
                  <w:docPart w:val="82EE5BA7CF9B4F18B90AA0957AAC33F2"/>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00D27D93" w:rsidRPr="00B55F0B">
                  <w:rPr>
                    <w:rStyle w:val="PlaceholderText"/>
                    <w:b/>
                    <w:bCs/>
                    <w:lang w:val="fr-FR"/>
                  </w:rPr>
                  <w:t>Choose an item.</w:t>
                </w:r>
              </w:sdtContent>
            </w:sdt>
          </w:p>
        </w:tc>
      </w:tr>
      <w:tr w:rsidR="00D27D93" w:rsidRPr="00B55F0B" w14:paraId="47453835" w14:textId="77777777" w:rsidTr="00906BD5">
        <w:trPr>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43F2737C" w14:textId="1C468755" w:rsidR="00D27D93" w:rsidRPr="00822BEE" w:rsidRDefault="00B55F0B" w:rsidP="00D27D93">
            <w:pPr>
              <w:rPr>
                <w:b/>
              </w:rPr>
            </w:pPr>
            <w:r w:rsidRPr="00822BEE">
              <w:rPr>
                <w:b/>
                <w:bCs/>
              </w:rPr>
              <w:t xml:space="preserve">Signal </w:t>
            </w:r>
            <w:proofErr w:type="spellStart"/>
            <w:proofErr w:type="gramStart"/>
            <w:r w:rsidRPr="00822BEE">
              <w:rPr>
                <w:b/>
                <w:bCs/>
              </w:rPr>
              <w:t>d’alerte</w:t>
            </w:r>
            <w:proofErr w:type="spellEnd"/>
            <w:r w:rsidRPr="00822BEE">
              <w:rPr>
                <w:b/>
                <w:bCs/>
              </w:rPr>
              <w:t xml:space="preserve"> :</w:t>
            </w:r>
            <w:proofErr w:type="gramEnd"/>
            <w:r w:rsidR="00D27D93" w:rsidRPr="00822BEE">
              <w:t xml:space="preserve"> </w:t>
            </w:r>
            <w:sdt>
              <w:sdtPr>
                <w:rPr>
                  <w:lang w:val="fr-FR"/>
                </w:rPr>
                <w:id w:val="-1746403009"/>
                <w:placeholder>
                  <w:docPart w:val="B17715DABD55498C96B6CB59D84A5651"/>
                </w:placeholder>
                <w:showingPlcHdr/>
                <w:dropDownList>
                  <w:listItem w:value="Choose an item."/>
                  <w:listItem w:displayText="Oui" w:value="Oui"/>
                  <w:listItem w:displayText="Non" w:value="Non"/>
                </w:dropDownList>
              </w:sdtPr>
              <w:sdtEndPr/>
              <w:sdtContent>
                <w:r w:rsidR="00D27D93" w:rsidRPr="00822BEE">
                  <w:rPr>
                    <w:rStyle w:val="PlaceholderText"/>
                    <w:b/>
                    <w:bCs/>
                  </w:rPr>
                  <w:t>Choose an item.</w:t>
                </w:r>
              </w:sdtContent>
            </w:sdt>
          </w:p>
        </w:tc>
      </w:tr>
      <w:tr w:rsidR="00D27D93" w:rsidRPr="00B55F0B" w14:paraId="69BCE9DE" w14:textId="77777777" w:rsidTr="00906BD5">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3DA122B2" w14:textId="63954B0B" w:rsidR="00D27D93" w:rsidRPr="00B55F0B" w:rsidRDefault="00D27D93" w:rsidP="00D27D93">
            <w:pPr>
              <w:rPr>
                <w:b/>
                <w:lang w:val="fr-FR"/>
              </w:rPr>
            </w:pPr>
            <w:r w:rsidRPr="00B55F0B">
              <w:rPr>
                <w:b/>
                <w:lang w:val="fr-FR"/>
              </w:rPr>
              <w:t xml:space="preserve">Analyse </w:t>
            </w:r>
            <w:r w:rsidR="0012565B" w:rsidRPr="00B55F0B">
              <w:rPr>
                <w:b/>
                <w:lang w:val="fr-FR"/>
              </w:rPr>
              <w:t>qualitative</w:t>
            </w:r>
            <w:r w:rsidR="0012565B" w:rsidRPr="00B55F0B">
              <w:rPr>
                <w:b/>
                <w:lang w:val="fr-FR"/>
              </w:rPr>
              <w:br/>
            </w:r>
            <w:r w:rsidRPr="00B55F0B">
              <w:rPr>
                <w:b/>
                <w:lang w:val="fr-FR"/>
              </w:rPr>
              <w:br/>
            </w:r>
          </w:p>
        </w:tc>
      </w:tr>
      <w:tr w:rsidR="00D27D93" w:rsidRPr="00B55F0B" w14:paraId="1977D400" w14:textId="77777777" w:rsidTr="00906BD5">
        <w:trPr>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29C58479" w14:textId="6092B2FC" w:rsidR="00D27D93" w:rsidRPr="00B55F0B" w:rsidRDefault="00D27D93" w:rsidP="00D27D93">
            <w:pPr>
              <w:rPr>
                <w:b/>
                <w:lang w:val="fr-FR"/>
              </w:rPr>
            </w:pPr>
            <w:r w:rsidRPr="00B55F0B">
              <w:rPr>
                <w:b/>
                <w:lang w:val="fr-FR"/>
              </w:rPr>
              <w:t xml:space="preserve">Analyse des </w:t>
            </w:r>
            <w:r w:rsidR="0012565B" w:rsidRPr="00B55F0B">
              <w:rPr>
                <w:b/>
                <w:lang w:val="fr-FR"/>
              </w:rPr>
              <w:t>écarts</w:t>
            </w:r>
            <w:r w:rsidR="0012565B" w:rsidRPr="00B55F0B">
              <w:rPr>
                <w:b/>
                <w:lang w:val="fr-FR"/>
              </w:rPr>
              <w:br/>
            </w:r>
            <w:r w:rsidRPr="00B55F0B">
              <w:rPr>
                <w:b/>
                <w:lang w:val="fr-FR"/>
              </w:rPr>
              <w:br/>
            </w:r>
            <w:r w:rsidRPr="00B55F0B">
              <w:rPr>
                <w:b/>
                <w:lang w:val="fr-FR"/>
              </w:rPr>
              <w:br/>
            </w:r>
          </w:p>
        </w:tc>
      </w:tr>
      <w:tr w:rsidR="00D27D93" w:rsidRPr="00B55F0B" w14:paraId="53E4A541" w14:textId="77777777" w:rsidTr="00906BD5">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085F87AD" w14:textId="6B0222D6" w:rsidR="00D27D93" w:rsidRPr="00B55F0B" w:rsidRDefault="00B55F0B" w:rsidP="00D27D93">
            <w:pPr>
              <w:rPr>
                <w:b/>
                <w:lang w:val="fr-FR"/>
              </w:rPr>
            </w:pPr>
            <w:r>
              <w:rPr>
                <w:b/>
                <w:lang w:val="fr-FR"/>
              </w:rPr>
              <w:t>Recommandations</w:t>
            </w:r>
            <w:r w:rsidR="0012565B" w:rsidRPr="00B55F0B">
              <w:rPr>
                <w:b/>
                <w:lang w:val="fr-FR"/>
              </w:rPr>
              <w:t xml:space="preserve"> </w:t>
            </w:r>
            <w:r w:rsidR="0012565B" w:rsidRPr="00B55F0B">
              <w:rPr>
                <w:b/>
                <w:lang w:val="fr-FR"/>
              </w:rPr>
              <w:br/>
            </w:r>
            <w:r w:rsidR="00D27D93" w:rsidRPr="00B55F0B">
              <w:rPr>
                <w:b/>
                <w:lang w:val="fr-FR"/>
              </w:rPr>
              <w:br/>
            </w:r>
          </w:p>
        </w:tc>
      </w:tr>
      <w:tr w:rsidR="00D27D93" w:rsidRPr="00822BEE" w14:paraId="34078D42" w14:textId="77777777" w:rsidTr="00906BD5">
        <w:trPr>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BD186" w:themeFill="accent1" w:themeFillTint="99"/>
          </w:tcPr>
          <w:p w14:paraId="26326BE6" w14:textId="75E291EC" w:rsidR="00D27D93" w:rsidRPr="00B55F0B" w:rsidRDefault="00D27D93" w:rsidP="00D27D93">
            <w:pPr>
              <w:jc w:val="center"/>
              <w:rPr>
                <w:b/>
                <w:lang w:val="fr-FR"/>
              </w:rPr>
            </w:pPr>
            <w:r w:rsidRPr="00B55F0B">
              <w:rPr>
                <w:b/>
                <w:lang w:val="fr-FR"/>
              </w:rPr>
              <w:t xml:space="preserve">Indicateur subsidiaire 1(b) </w:t>
            </w:r>
          </w:p>
          <w:p w14:paraId="7762127F" w14:textId="7C2ACE29" w:rsidR="00D27D93" w:rsidRPr="00B55F0B" w:rsidRDefault="00D27D93" w:rsidP="00D27D93">
            <w:pPr>
              <w:jc w:val="center"/>
              <w:rPr>
                <w:b/>
                <w:bCs/>
                <w:lang w:val="fr-FR"/>
              </w:rPr>
            </w:pPr>
            <w:r w:rsidRPr="00B55F0B">
              <w:rPr>
                <w:b/>
                <w:bCs/>
                <w:lang w:val="fr-FR"/>
              </w:rPr>
              <w:t>Règles relatives à la participation du secteur privé</w:t>
            </w:r>
          </w:p>
          <w:p w14:paraId="47DAE81D" w14:textId="086C8378" w:rsidR="00D27D93" w:rsidRPr="00B55F0B" w:rsidRDefault="00D27D93" w:rsidP="00D27D93">
            <w:pPr>
              <w:tabs>
                <w:tab w:val="left" w:pos="1217"/>
              </w:tabs>
              <w:spacing w:line="0" w:lineRule="atLeast"/>
              <w:jc w:val="center"/>
              <w:rPr>
                <w:lang w:val="fr-FR"/>
              </w:rPr>
            </w:pPr>
            <w:r w:rsidRPr="00B55F0B">
              <w:rPr>
                <w:lang w:val="fr-FR"/>
              </w:rPr>
              <w:t>Le cadre juridique remplit les conditions suivantes :</w:t>
            </w:r>
          </w:p>
        </w:tc>
      </w:tr>
      <w:tr w:rsidR="00D27D93" w:rsidRPr="00822BEE" w14:paraId="3D931EDD" w14:textId="77777777" w:rsidTr="00906BD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0206" w:type="dxa"/>
          </w:tcPr>
          <w:p w14:paraId="5C07FBBA" w14:textId="2AE5766E" w:rsidR="00D27D93" w:rsidRPr="00B55F0B" w:rsidRDefault="00D27D93" w:rsidP="00D27D93">
            <w:pPr>
              <w:rPr>
                <w:lang w:val="fr-FR"/>
              </w:rPr>
            </w:pPr>
            <w:r w:rsidRPr="00B55F0B">
              <w:rPr>
                <w:lang w:val="fr-FR"/>
              </w:rPr>
              <w:t>Critère d’évaluation 1(b)(a</w:t>
            </w:r>
            <w:r w:rsidR="00B55F0B">
              <w:rPr>
                <w:lang w:val="fr-FR"/>
              </w:rPr>
              <w:t>) :</w:t>
            </w:r>
          </w:p>
          <w:p w14:paraId="1A4E0143" w14:textId="3D6998E6" w:rsidR="00D27D93" w:rsidRPr="00B55F0B" w:rsidRDefault="00D27D93" w:rsidP="00D27D93">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jc w:val="both"/>
              <w:rPr>
                <w:rFonts w:cstheme="minorHAnsi"/>
                <w:b w:val="0"/>
                <w:bCs w:val="0"/>
                <w:lang w:val="fr-FR"/>
              </w:rPr>
            </w:pPr>
            <w:r w:rsidRPr="00B55F0B">
              <w:rPr>
                <w:rFonts w:cstheme="minorHAnsi"/>
                <w:b w:val="0"/>
                <w:bCs w:val="0"/>
                <w:lang w:val="fr-FR"/>
              </w:rPr>
              <w:t>Il veille à ce qu’il n’y ait pas d’obstacle à la participation au marché de la professionnalisation des marchés publics.</w:t>
            </w:r>
          </w:p>
        </w:tc>
      </w:tr>
      <w:tr w:rsidR="00D27D93" w:rsidRPr="00B55F0B" w14:paraId="0F5BF4A3" w14:textId="77777777" w:rsidTr="00906BD5">
        <w:tblPrEx>
          <w:tblLook w:val="04A0" w:firstRow="1" w:lastRow="0" w:firstColumn="1" w:lastColumn="0" w:noHBand="0" w:noVBand="1"/>
        </w:tblPrEx>
        <w:trPr>
          <w:trHeight w:val="36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22EA3E12" w14:textId="0EB368FC" w:rsidR="00D27D93" w:rsidRPr="00B55F0B" w:rsidRDefault="00B55F0B" w:rsidP="00D27D93">
            <w:pPr>
              <w:rPr>
                <w:lang w:val="fr-FR"/>
              </w:rPr>
            </w:pPr>
            <w:r>
              <w:rPr>
                <w:lang w:val="fr-FR"/>
              </w:rPr>
              <w:t>Conclusion :</w:t>
            </w:r>
            <w:r w:rsidR="00D27D93" w:rsidRPr="00B55F0B">
              <w:rPr>
                <w:lang w:val="fr-FR"/>
              </w:rPr>
              <w:t xml:space="preserve"> </w:t>
            </w:r>
            <w:sdt>
              <w:sdtPr>
                <w:rPr>
                  <w:lang w:val="fr-FR"/>
                </w:rPr>
                <w:alias w:val="Conclusion"/>
                <w:tag w:val="Conclusion"/>
                <w:id w:val="1373879677"/>
                <w:placeholder>
                  <w:docPart w:val="37691F73FC6848408FFD324683265F13"/>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00D27D93" w:rsidRPr="00B55F0B">
                  <w:rPr>
                    <w:rStyle w:val="PlaceholderText"/>
                    <w:lang w:val="fr-FR"/>
                  </w:rPr>
                  <w:t>Choose an item.</w:t>
                </w:r>
              </w:sdtContent>
            </w:sdt>
          </w:p>
        </w:tc>
      </w:tr>
      <w:tr w:rsidR="00D27D93" w:rsidRPr="00B55F0B" w14:paraId="25EFFF00" w14:textId="77777777" w:rsidTr="00906BD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76DD6170" w14:textId="1EA71292" w:rsidR="00D27D93" w:rsidRPr="00822BEE" w:rsidRDefault="00B55F0B" w:rsidP="00D27D93">
            <w:r w:rsidRPr="00822BEE">
              <w:t xml:space="preserve">Signal </w:t>
            </w:r>
            <w:proofErr w:type="spellStart"/>
            <w:r w:rsidRPr="00822BEE">
              <w:t>d’alerte</w:t>
            </w:r>
            <w:proofErr w:type="spellEnd"/>
            <w:r w:rsidRPr="00822BEE">
              <w:t xml:space="preserve"> :</w:t>
            </w:r>
            <w:r w:rsidR="00D27D93" w:rsidRPr="00822BEE">
              <w:t xml:space="preserve"> </w:t>
            </w:r>
            <w:sdt>
              <w:sdtPr>
                <w:rPr>
                  <w:lang w:val="fr-FR"/>
                </w:rPr>
                <w:id w:val="-893425614"/>
                <w:placeholder>
                  <w:docPart w:val="7BFA72B8B89B4AC89773C0894592F845"/>
                </w:placeholder>
                <w:showingPlcHdr/>
                <w:dropDownList>
                  <w:listItem w:value="Choose an item."/>
                  <w:listItem w:displayText="Oui" w:value="Oui"/>
                  <w:listItem w:displayText="Non" w:value="Non"/>
                </w:dropDownList>
              </w:sdtPr>
              <w:sdtEndPr/>
              <w:sdtContent>
                <w:r w:rsidR="00D27D93" w:rsidRPr="00822BEE">
                  <w:rPr>
                    <w:rStyle w:val="PlaceholderText"/>
                  </w:rPr>
                  <w:t>Choose an item.</w:t>
                </w:r>
              </w:sdtContent>
            </w:sdt>
          </w:p>
        </w:tc>
      </w:tr>
      <w:tr w:rsidR="00D27D93" w:rsidRPr="00B55F0B" w14:paraId="623D104A" w14:textId="77777777" w:rsidTr="00906BD5">
        <w:tblPrEx>
          <w:tblLook w:val="04A0" w:firstRow="1" w:lastRow="0" w:firstColumn="1" w:lastColumn="0" w:noHBand="0" w:noVBand="1"/>
        </w:tblPrEx>
        <w:trPr>
          <w:trHeight w:val="770"/>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0B7352D3" w14:textId="751B46C7" w:rsidR="00D27D93" w:rsidRPr="00B55F0B" w:rsidRDefault="00D27D93" w:rsidP="00D27D93">
            <w:pPr>
              <w:rPr>
                <w:lang w:val="fr-FR"/>
              </w:rPr>
            </w:pPr>
            <w:r w:rsidRPr="00B55F0B">
              <w:rPr>
                <w:lang w:val="fr-FR"/>
              </w:rPr>
              <w:t xml:space="preserve">Analyse </w:t>
            </w:r>
            <w:r w:rsidR="0012565B" w:rsidRPr="00B55F0B">
              <w:rPr>
                <w:lang w:val="fr-FR"/>
              </w:rPr>
              <w:t>qualitative</w:t>
            </w:r>
            <w:r w:rsidR="0012565B" w:rsidRPr="00B55F0B">
              <w:rPr>
                <w:lang w:val="fr-FR"/>
              </w:rPr>
              <w:br/>
            </w:r>
            <w:r w:rsidRPr="00B55F0B">
              <w:rPr>
                <w:lang w:val="fr-FR"/>
              </w:rPr>
              <w:br/>
            </w:r>
          </w:p>
        </w:tc>
      </w:tr>
      <w:tr w:rsidR="00D27D93" w:rsidRPr="00B55F0B" w14:paraId="6415224A" w14:textId="77777777" w:rsidTr="00906BD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21B97DA0" w14:textId="1C5647EF" w:rsidR="00D27D93" w:rsidRPr="00B55F0B" w:rsidRDefault="00D27D93" w:rsidP="00D27D93">
            <w:pPr>
              <w:rPr>
                <w:lang w:val="fr-FR"/>
              </w:rPr>
            </w:pPr>
            <w:r w:rsidRPr="00B55F0B">
              <w:rPr>
                <w:lang w:val="fr-FR"/>
              </w:rPr>
              <w:t xml:space="preserve">Analyse des </w:t>
            </w:r>
            <w:r w:rsidR="0012565B" w:rsidRPr="00B55F0B">
              <w:rPr>
                <w:lang w:val="fr-FR"/>
              </w:rPr>
              <w:t>écarts</w:t>
            </w:r>
            <w:r w:rsidR="0012565B" w:rsidRPr="00B55F0B">
              <w:rPr>
                <w:lang w:val="fr-FR"/>
              </w:rPr>
              <w:br/>
            </w:r>
            <w:r w:rsidRPr="00B55F0B">
              <w:rPr>
                <w:lang w:val="fr-FR"/>
              </w:rPr>
              <w:br/>
            </w:r>
            <w:r w:rsidRPr="00B55F0B">
              <w:rPr>
                <w:lang w:val="fr-FR"/>
              </w:rPr>
              <w:br/>
            </w:r>
          </w:p>
        </w:tc>
      </w:tr>
      <w:tr w:rsidR="00D27D93" w:rsidRPr="00B55F0B" w14:paraId="1FADDC3E" w14:textId="77777777" w:rsidTr="00906BD5">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0DE184BC" w14:textId="03091381" w:rsidR="00D27D93" w:rsidRPr="00B55F0B" w:rsidRDefault="00B55F0B" w:rsidP="00D27D93">
            <w:pPr>
              <w:rPr>
                <w:lang w:val="fr-FR"/>
              </w:rPr>
            </w:pPr>
            <w:r>
              <w:rPr>
                <w:lang w:val="fr-FR"/>
              </w:rPr>
              <w:lastRenderedPageBreak/>
              <w:t>Recommandations</w:t>
            </w:r>
            <w:r w:rsidR="0012565B" w:rsidRPr="00B55F0B">
              <w:rPr>
                <w:lang w:val="fr-FR"/>
              </w:rPr>
              <w:t xml:space="preserve"> </w:t>
            </w:r>
            <w:r w:rsidR="0012565B" w:rsidRPr="00B55F0B">
              <w:rPr>
                <w:lang w:val="fr-FR"/>
              </w:rPr>
              <w:br/>
            </w:r>
            <w:r w:rsidR="00D27D93" w:rsidRPr="00B55F0B">
              <w:rPr>
                <w:lang w:val="fr-FR"/>
              </w:rPr>
              <w:br/>
            </w:r>
          </w:p>
        </w:tc>
      </w:tr>
      <w:tr w:rsidR="00D27D93" w:rsidRPr="00822BEE" w14:paraId="43FBDD2C" w14:textId="77777777" w:rsidTr="00906BD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06B3C8CB" w14:textId="1B16F179" w:rsidR="00D27D93" w:rsidRPr="00B55F0B" w:rsidRDefault="00D27D93" w:rsidP="00D27D93">
            <w:pPr>
              <w:rPr>
                <w:lang w:val="fr-FR"/>
              </w:rPr>
            </w:pPr>
            <w:r w:rsidRPr="00B55F0B">
              <w:rPr>
                <w:lang w:val="fr-FR"/>
              </w:rPr>
              <w:t>Critère d’évaluation 1(b)(b</w:t>
            </w:r>
            <w:r w:rsidR="00B55F0B">
              <w:rPr>
                <w:lang w:val="fr-FR"/>
              </w:rPr>
              <w:t>) :</w:t>
            </w:r>
          </w:p>
          <w:p w14:paraId="3B9E53A6" w14:textId="4C92FADE" w:rsidR="00D27D93" w:rsidRPr="00B55F0B" w:rsidRDefault="00D27D93" w:rsidP="00D27D93">
            <w:pPr>
              <w:rPr>
                <w:b w:val="0"/>
                <w:bCs w:val="0"/>
                <w:lang w:val="fr-FR"/>
              </w:rPr>
            </w:pPr>
            <w:r w:rsidRPr="00B55F0B">
              <w:rPr>
                <w:rFonts w:cstheme="minorHAnsi"/>
                <w:b w:val="0"/>
                <w:lang w:val="fr-FR"/>
              </w:rPr>
              <w:t>Il établit des règles pour la participation au marché de la professionnalisation des marchés publics des entités financées par des fonds publics et des entreprises publiques qui favorisent une concurrence équitable.</w:t>
            </w:r>
          </w:p>
        </w:tc>
      </w:tr>
      <w:tr w:rsidR="00D27D93" w:rsidRPr="00B55F0B" w14:paraId="1B7FB02D" w14:textId="77777777" w:rsidTr="00906BD5">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590B2462" w14:textId="59C669E0" w:rsidR="00D27D93" w:rsidRPr="00B55F0B" w:rsidRDefault="00B55F0B" w:rsidP="00D27D93">
            <w:pPr>
              <w:rPr>
                <w:lang w:val="fr-FR"/>
              </w:rPr>
            </w:pPr>
            <w:r>
              <w:rPr>
                <w:lang w:val="fr-FR"/>
              </w:rPr>
              <w:t>Conclusion :</w:t>
            </w:r>
            <w:r w:rsidR="00D27D93" w:rsidRPr="00B55F0B">
              <w:rPr>
                <w:lang w:val="fr-FR"/>
              </w:rPr>
              <w:t xml:space="preserve"> </w:t>
            </w:r>
            <w:sdt>
              <w:sdtPr>
                <w:rPr>
                  <w:lang w:val="fr-FR"/>
                </w:rPr>
                <w:alias w:val="Conclusion"/>
                <w:tag w:val="Conclusion"/>
                <w:id w:val="1539231250"/>
                <w:placeholder>
                  <w:docPart w:val="3972F13066A544F7AB50E350479552FD"/>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00D27D93" w:rsidRPr="00B55F0B">
                  <w:rPr>
                    <w:rStyle w:val="PlaceholderText"/>
                    <w:lang w:val="fr-FR"/>
                  </w:rPr>
                  <w:t>Choose an item.</w:t>
                </w:r>
              </w:sdtContent>
            </w:sdt>
          </w:p>
        </w:tc>
      </w:tr>
      <w:tr w:rsidR="00D27D93" w:rsidRPr="00B55F0B" w14:paraId="04F000AA" w14:textId="77777777" w:rsidTr="00906BD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4AB460BD" w14:textId="282993B1" w:rsidR="00D27D93" w:rsidRPr="00822BEE" w:rsidRDefault="00B55F0B" w:rsidP="00D27D93">
            <w:r w:rsidRPr="00822BEE">
              <w:t xml:space="preserve">Signal </w:t>
            </w:r>
            <w:proofErr w:type="spellStart"/>
            <w:r w:rsidRPr="00822BEE">
              <w:t>d’alerte</w:t>
            </w:r>
            <w:proofErr w:type="spellEnd"/>
            <w:r w:rsidRPr="00822BEE">
              <w:t xml:space="preserve"> :</w:t>
            </w:r>
            <w:r w:rsidR="00D27D93" w:rsidRPr="00822BEE">
              <w:t xml:space="preserve"> </w:t>
            </w:r>
            <w:sdt>
              <w:sdtPr>
                <w:rPr>
                  <w:lang w:val="fr-FR"/>
                </w:rPr>
                <w:id w:val="1012036762"/>
                <w:placeholder>
                  <w:docPart w:val="3BD21B77768B48FAB4295987AF361F3A"/>
                </w:placeholder>
                <w:showingPlcHdr/>
                <w:dropDownList>
                  <w:listItem w:value="Choose an item."/>
                  <w:listItem w:displayText="Oui" w:value="Oui"/>
                  <w:listItem w:displayText="Non" w:value="Non"/>
                </w:dropDownList>
              </w:sdtPr>
              <w:sdtEndPr/>
              <w:sdtContent>
                <w:r w:rsidR="00D27D93" w:rsidRPr="00822BEE">
                  <w:rPr>
                    <w:rStyle w:val="PlaceholderText"/>
                  </w:rPr>
                  <w:t>Choose an item.</w:t>
                </w:r>
              </w:sdtContent>
            </w:sdt>
          </w:p>
        </w:tc>
      </w:tr>
      <w:tr w:rsidR="00D27D93" w:rsidRPr="00B55F0B" w14:paraId="3CCF1BD2" w14:textId="77777777" w:rsidTr="00906BD5">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45E6A830" w14:textId="2459953B" w:rsidR="00D27D93" w:rsidRPr="00B55F0B" w:rsidRDefault="00D27D93" w:rsidP="00D27D93">
            <w:pPr>
              <w:rPr>
                <w:lang w:val="fr-FR"/>
              </w:rPr>
            </w:pPr>
            <w:r w:rsidRPr="00B55F0B">
              <w:rPr>
                <w:lang w:val="fr-FR"/>
              </w:rPr>
              <w:t xml:space="preserve">Analyse </w:t>
            </w:r>
            <w:r w:rsidR="0012565B" w:rsidRPr="00B55F0B">
              <w:rPr>
                <w:lang w:val="fr-FR"/>
              </w:rPr>
              <w:t>qualitative</w:t>
            </w:r>
            <w:r w:rsidR="0012565B" w:rsidRPr="00B55F0B">
              <w:rPr>
                <w:lang w:val="fr-FR"/>
              </w:rPr>
              <w:br/>
            </w:r>
            <w:r w:rsidRPr="00B55F0B">
              <w:rPr>
                <w:lang w:val="fr-FR"/>
              </w:rPr>
              <w:br/>
            </w:r>
          </w:p>
        </w:tc>
      </w:tr>
      <w:tr w:rsidR="00D27D93" w:rsidRPr="00B55F0B" w14:paraId="4CC3A3BE" w14:textId="77777777" w:rsidTr="00906BD5">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15D2A2FE" w14:textId="41855452" w:rsidR="00D27D93" w:rsidRPr="00B55F0B" w:rsidRDefault="00D27D93" w:rsidP="00D27D93">
            <w:pPr>
              <w:rPr>
                <w:lang w:val="fr-FR"/>
              </w:rPr>
            </w:pPr>
            <w:r w:rsidRPr="00B55F0B">
              <w:rPr>
                <w:lang w:val="fr-FR"/>
              </w:rPr>
              <w:t xml:space="preserve">Analyse des </w:t>
            </w:r>
            <w:r w:rsidR="0012565B" w:rsidRPr="00B55F0B">
              <w:rPr>
                <w:lang w:val="fr-FR"/>
              </w:rPr>
              <w:t>écarts</w:t>
            </w:r>
            <w:r w:rsidR="0012565B" w:rsidRPr="00B55F0B">
              <w:rPr>
                <w:lang w:val="fr-FR"/>
              </w:rPr>
              <w:br/>
            </w:r>
            <w:r w:rsidRPr="00B55F0B">
              <w:rPr>
                <w:lang w:val="fr-FR"/>
              </w:rPr>
              <w:br/>
            </w:r>
            <w:r w:rsidRPr="00B55F0B">
              <w:rPr>
                <w:lang w:val="fr-FR"/>
              </w:rPr>
              <w:br/>
            </w:r>
          </w:p>
        </w:tc>
      </w:tr>
      <w:tr w:rsidR="00D27D93" w:rsidRPr="00B55F0B" w14:paraId="15798A85" w14:textId="77777777" w:rsidTr="00906BD5">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5787F2C6" w14:textId="3BBA214D" w:rsidR="00D27D93" w:rsidRPr="00B55F0B" w:rsidRDefault="00B55F0B" w:rsidP="00D27D93">
            <w:pPr>
              <w:rPr>
                <w:lang w:val="fr-FR"/>
              </w:rPr>
            </w:pPr>
            <w:r>
              <w:rPr>
                <w:lang w:val="fr-FR"/>
              </w:rPr>
              <w:t>Recommandations</w:t>
            </w:r>
            <w:r w:rsidR="0012565B" w:rsidRPr="00B55F0B">
              <w:rPr>
                <w:lang w:val="fr-FR"/>
              </w:rPr>
              <w:t xml:space="preserve"> </w:t>
            </w:r>
            <w:r w:rsidR="0012565B" w:rsidRPr="00B55F0B">
              <w:rPr>
                <w:lang w:val="fr-FR"/>
              </w:rPr>
              <w:br/>
            </w:r>
            <w:r w:rsidR="00D27D93" w:rsidRPr="00B55F0B">
              <w:rPr>
                <w:lang w:val="fr-FR"/>
              </w:rPr>
              <w:br/>
            </w:r>
          </w:p>
        </w:tc>
      </w:tr>
    </w:tbl>
    <w:p w14:paraId="17B86E49" w14:textId="77777777" w:rsidR="00375E9A" w:rsidRPr="00B55F0B" w:rsidRDefault="00375E9A" w:rsidP="00031FD4">
      <w:pPr>
        <w:rPr>
          <w:sz w:val="32"/>
          <w:szCs w:val="32"/>
          <w:lang w:val="fr-FR"/>
        </w:rPr>
      </w:pPr>
    </w:p>
    <w:p w14:paraId="0D569FC4" w14:textId="64495D2D" w:rsidR="00031FD4" w:rsidRPr="00B55F0B" w:rsidRDefault="00031FD4" w:rsidP="00031FD4">
      <w:pPr>
        <w:rPr>
          <w:sz w:val="32"/>
          <w:szCs w:val="32"/>
          <w:lang w:val="fr-FR"/>
        </w:rPr>
      </w:pPr>
      <w:r w:rsidRPr="00B55F0B">
        <w:rPr>
          <w:sz w:val="32"/>
          <w:szCs w:val="32"/>
          <w:lang w:val="fr-FR"/>
        </w:rPr>
        <w:t>Indica</w:t>
      </w:r>
      <w:r w:rsidR="00D27D93" w:rsidRPr="00B55F0B">
        <w:rPr>
          <w:sz w:val="32"/>
          <w:szCs w:val="32"/>
          <w:lang w:val="fr-FR"/>
        </w:rPr>
        <w:t>teur</w:t>
      </w:r>
      <w:r w:rsidRPr="00B55F0B">
        <w:rPr>
          <w:sz w:val="32"/>
          <w:szCs w:val="32"/>
          <w:lang w:val="fr-FR"/>
        </w:rPr>
        <w:t xml:space="preserve"> 2. </w:t>
      </w:r>
      <w:r w:rsidR="00D27D93" w:rsidRPr="00B55F0B">
        <w:rPr>
          <w:sz w:val="32"/>
          <w:szCs w:val="32"/>
          <w:lang w:val="fr-FR"/>
        </w:rPr>
        <w:t>Règlements d’application et outils visant à promouvoir la professionnalisation de la passation des marchés publics</w:t>
      </w:r>
    </w:p>
    <w:tbl>
      <w:tblPr>
        <w:tblStyle w:val="GridTable4-Accent11"/>
        <w:tblW w:w="10206" w:type="dxa"/>
        <w:tblInd w:w="-5" w:type="dxa"/>
        <w:tblLook w:val="0000" w:firstRow="0" w:lastRow="0" w:firstColumn="0" w:lastColumn="0" w:noHBand="0" w:noVBand="0"/>
      </w:tblPr>
      <w:tblGrid>
        <w:gridCol w:w="10206"/>
      </w:tblGrid>
      <w:tr w:rsidR="00D27D93" w:rsidRPr="00822BEE" w14:paraId="02CB36E5" w14:textId="77777777" w:rsidTr="00DA6C2A">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10206" w:type="dxa"/>
            <w:shd w:val="clear" w:color="auto" w:fill="FBD186" w:themeFill="accent1" w:themeFillTint="99"/>
          </w:tcPr>
          <w:p w14:paraId="7BCFD254" w14:textId="28B9A9EC" w:rsidR="00D27D93" w:rsidRPr="00B55F0B" w:rsidRDefault="00D27D93" w:rsidP="00D27D93">
            <w:pPr>
              <w:jc w:val="center"/>
              <w:rPr>
                <w:b/>
                <w:lang w:val="fr-FR"/>
              </w:rPr>
            </w:pPr>
            <w:r w:rsidRPr="00B55F0B">
              <w:rPr>
                <w:b/>
                <w:lang w:val="fr-FR"/>
              </w:rPr>
              <w:t xml:space="preserve">Indicateur subsidiaire 2(a) </w:t>
            </w:r>
          </w:p>
          <w:p w14:paraId="6EC4E2BD" w14:textId="3ADA0148" w:rsidR="00D27D93" w:rsidRPr="00B55F0B" w:rsidRDefault="00D27D93" w:rsidP="00D27D93">
            <w:pPr>
              <w:jc w:val="center"/>
              <w:rPr>
                <w:b/>
                <w:bCs/>
                <w:lang w:val="fr-FR"/>
              </w:rPr>
            </w:pPr>
            <w:r w:rsidRPr="00B55F0B">
              <w:rPr>
                <w:b/>
                <w:bCs/>
                <w:lang w:val="fr-FR"/>
              </w:rPr>
              <w:t>Reconnaissance de la passation des marchés publics comme profession</w:t>
            </w:r>
          </w:p>
          <w:p w14:paraId="44FEECB2" w14:textId="1B43100E" w:rsidR="00D27D93" w:rsidRPr="00B55F0B" w:rsidRDefault="00D27D93" w:rsidP="00D27D93">
            <w:pPr>
              <w:jc w:val="center"/>
              <w:rPr>
                <w:lang w:val="fr-FR"/>
              </w:rPr>
            </w:pPr>
            <w:r w:rsidRPr="00B55F0B">
              <w:rPr>
                <w:lang w:val="fr-FR"/>
              </w:rPr>
              <w:t>Les règles de mise en œuvre, les documents stratégiques et d’autres instruments reconnaissent :</w:t>
            </w:r>
          </w:p>
        </w:tc>
      </w:tr>
      <w:tr w:rsidR="00D27D93" w:rsidRPr="00822BEE" w14:paraId="052C12B2" w14:textId="77777777" w:rsidTr="00DA6C2A">
        <w:trPr>
          <w:trHeight w:val="299"/>
        </w:trPr>
        <w:tc>
          <w:tcPr>
            <w:cnfStyle w:val="000010000000" w:firstRow="0" w:lastRow="0" w:firstColumn="0" w:lastColumn="0" w:oddVBand="1" w:evenVBand="0" w:oddHBand="0" w:evenHBand="0" w:firstRowFirstColumn="0" w:firstRowLastColumn="0" w:lastRowFirstColumn="0" w:lastRowLastColumn="0"/>
            <w:tcW w:w="10206" w:type="dxa"/>
          </w:tcPr>
          <w:p w14:paraId="66F96458" w14:textId="4C8AF6AC" w:rsidR="00D27D93" w:rsidRPr="00B55F0B" w:rsidRDefault="00D27D93" w:rsidP="00D27D93">
            <w:pPr>
              <w:rPr>
                <w:b/>
                <w:lang w:val="fr-FR"/>
              </w:rPr>
            </w:pPr>
            <w:r w:rsidRPr="00B55F0B">
              <w:rPr>
                <w:b/>
                <w:bCs/>
                <w:lang w:val="fr-FR"/>
              </w:rPr>
              <w:t>Critère d’évaluation</w:t>
            </w:r>
            <w:r w:rsidRPr="00B55F0B">
              <w:rPr>
                <w:b/>
                <w:lang w:val="fr-FR"/>
              </w:rPr>
              <w:t xml:space="preserve"> 2(a)(a</w:t>
            </w:r>
            <w:r w:rsidR="00B55F0B">
              <w:rPr>
                <w:b/>
                <w:lang w:val="fr-FR"/>
              </w:rPr>
              <w:t>) :</w:t>
            </w:r>
          </w:p>
          <w:p w14:paraId="4E434147" w14:textId="3DC1EBCB" w:rsidR="00D27D93" w:rsidRPr="00B55F0B" w:rsidRDefault="00D27D93" w:rsidP="00D27D93">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lang w:val="fr-FR"/>
              </w:rPr>
            </w:pPr>
            <w:r w:rsidRPr="00B55F0B">
              <w:rPr>
                <w:rFonts w:cstheme="minorHAnsi"/>
                <w:lang w:val="fr-FR"/>
              </w:rPr>
              <w:t>La passation des marchés publics en tant que profession</w:t>
            </w:r>
          </w:p>
        </w:tc>
      </w:tr>
      <w:tr w:rsidR="00D27D93" w:rsidRPr="00B55F0B" w14:paraId="0D38D7B3" w14:textId="77777777" w:rsidTr="00DA6C2A">
        <w:trPr>
          <w:cnfStyle w:val="000000100000" w:firstRow="0" w:lastRow="0" w:firstColumn="0" w:lastColumn="0" w:oddVBand="0" w:evenVBand="0" w:oddHBand="1" w:evenHBand="0" w:firstRowFirstColumn="0" w:firstRowLastColumn="0" w:lastRowFirstColumn="0" w:lastRowLastColumn="0"/>
          <w:trHeight w:val="36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7621E41B" w14:textId="07EC38EF" w:rsidR="00D27D93" w:rsidRPr="00B55F0B" w:rsidRDefault="00B55F0B" w:rsidP="00D27D93">
            <w:pPr>
              <w:rPr>
                <w:lang w:val="fr-FR"/>
              </w:rPr>
            </w:pPr>
            <w:r>
              <w:rPr>
                <w:b/>
                <w:lang w:val="fr-FR"/>
              </w:rPr>
              <w:t>Conclusion :</w:t>
            </w:r>
            <w:r w:rsidR="00D27D93" w:rsidRPr="00B55F0B">
              <w:rPr>
                <w:lang w:val="fr-FR"/>
              </w:rPr>
              <w:t xml:space="preserve"> </w:t>
            </w:r>
            <w:sdt>
              <w:sdtPr>
                <w:rPr>
                  <w:lang w:val="fr-FR"/>
                </w:rPr>
                <w:alias w:val="Conclusion"/>
                <w:tag w:val="Conclusion"/>
                <w:id w:val="-425734751"/>
                <w:placeholder>
                  <w:docPart w:val="0BDAE4D7DFC642CA8BACB277AB1DAD59"/>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00D27D93" w:rsidRPr="00B55F0B">
                  <w:rPr>
                    <w:rStyle w:val="PlaceholderText"/>
                    <w:b/>
                    <w:bCs/>
                    <w:lang w:val="fr-FR"/>
                  </w:rPr>
                  <w:t>Choose an item.</w:t>
                </w:r>
              </w:sdtContent>
            </w:sdt>
          </w:p>
        </w:tc>
      </w:tr>
      <w:tr w:rsidR="00D27D93" w:rsidRPr="00B55F0B" w14:paraId="5FAE2D26" w14:textId="77777777" w:rsidTr="00DA6C2A">
        <w:trPr>
          <w:trHeight w:val="380"/>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1593BC5E" w14:textId="7B023F88" w:rsidR="00D27D93" w:rsidRPr="00822BEE" w:rsidRDefault="00B55F0B" w:rsidP="00D27D93">
            <w:r w:rsidRPr="00822BEE">
              <w:rPr>
                <w:b/>
                <w:bCs/>
              </w:rPr>
              <w:t xml:space="preserve">Signal </w:t>
            </w:r>
            <w:proofErr w:type="spellStart"/>
            <w:r w:rsidRPr="00822BEE">
              <w:rPr>
                <w:b/>
                <w:bCs/>
              </w:rPr>
              <w:t>d’alerte</w:t>
            </w:r>
            <w:proofErr w:type="spellEnd"/>
            <w:r w:rsidRPr="00822BEE">
              <w:rPr>
                <w:b/>
                <w:bCs/>
              </w:rPr>
              <w:t xml:space="preserve"> :</w:t>
            </w:r>
            <w:r w:rsidR="00D27D93" w:rsidRPr="00822BEE">
              <w:t xml:space="preserve"> </w:t>
            </w:r>
            <w:sdt>
              <w:sdtPr>
                <w:rPr>
                  <w:lang w:val="fr-FR"/>
                </w:rPr>
                <w:id w:val="123674330"/>
                <w:placeholder>
                  <w:docPart w:val="40366959A33D46E5B187F8C9EF87C2B6"/>
                </w:placeholder>
                <w:showingPlcHdr/>
                <w:dropDownList>
                  <w:listItem w:value="Choose an item."/>
                  <w:listItem w:displayText="Oui" w:value="Oui"/>
                  <w:listItem w:displayText="Non" w:value="Non"/>
                </w:dropDownList>
              </w:sdtPr>
              <w:sdtEndPr/>
              <w:sdtContent>
                <w:r w:rsidR="00D27D93" w:rsidRPr="00822BEE">
                  <w:rPr>
                    <w:rStyle w:val="PlaceholderText"/>
                    <w:b/>
                    <w:bCs/>
                  </w:rPr>
                  <w:t>Choose an item.</w:t>
                </w:r>
              </w:sdtContent>
            </w:sdt>
          </w:p>
        </w:tc>
      </w:tr>
      <w:tr w:rsidR="00D27D93" w:rsidRPr="00B55F0B" w14:paraId="13F30766" w14:textId="77777777" w:rsidTr="00DA6C2A">
        <w:trPr>
          <w:cnfStyle w:val="000000100000" w:firstRow="0" w:lastRow="0" w:firstColumn="0" w:lastColumn="0" w:oddVBand="0" w:evenVBand="0" w:oddHBand="1" w:evenHBand="0" w:firstRowFirstColumn="0" w:firstRowLastColumn="0" w:lastRowFirstColumn="0" w:lastRowLastColumn="0"/>
          <w:trHeight w:val="770"/>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0038892C" w14:textId="7E936744" w:rsidR="00D27D93" w:rsidRPr="00B55F0B" w:rsidRDefault="00D27D93" w:rsidP="00D27D93">
            <w:pPr>
              <w:rPr>
                <w:b/>
                <w:lang w:val="fr-FR"/>
              </w:rPr>
            </w:pPr>
            <w:r w:rsidRPr="00B55F0B">
              <w:rPr>
                <w:b/>
                <w:lang w:val="fr-FR"/>
              </w:rPr>
              <w:t xml:space="preserve">Analyse </w:t>
            </w:r>
            <w:r w:rsidR="0012565B" w:rsidRPr="00B55F0B">
              <w:rPr>
                <w:b/>
                <w:lang w:val="fr-FR"/>
              </w:rPr>
              <w:t>qualitative</w:t>
            </w:r>
            <w:r w:rsidR="0012565B" w:rsidRPr="00B55F0B">
              <w:rPr>
                <w:b/>
                <w:lang w:val="fr-FR"/>
              </w:rPr>
              <w:br/>
            </w:r>
            <w:r w:rsidRPr="00B55F0B">
              <w:rPr>
                <w:b/>
                <w:lang w:val="fr-FR"/>
              </w:rPr>
              <w:br/>
            </w:r>
          </w:p>
        </w:tc>
      </w:tr>
      <w:tr w:rsidR="00D27D93" w:rsidRPr="00B55F0B" w14:paraId="5F876656" w14:textId="77777777" w:rsidTr="00DA6C2A">
        <w:trPr>
          <w:trHeight w:val="85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259851D0" w14:textId="2F49D277" w:rsidR="00D27D93" w:rsidRPr="00B55F0B" w:rsidRDefault="00D27D93" w:rsidP="00D27D93">
            <w:pPr>
              <w:rPr>
                <w:b/>
                <w:lang w:val="fr-FR"/>
              </w:rPr>
            </w:pPr>
            <w:r w:rsidRPr="00B55F0B">
              <w:rPr>
                <w:b/>
                <w:lang w:val="fr-FR"/>
              </w:rPr>
              <w:t xml:space="preserve">Analyse des </w:t>
            </w:r>
            <w:r w:rsidR="0012565B" w:rsidRPr="00B55F0B">
              <w:rPr>
                <w:b/>
                <w:lang w:val="fr-FR"/>
              </w:rPr>
              <w:t>écarts</w:t>
            </w:r>
            <w:r w:rsidR="0012565B" w:rsidRPr="00B55F0B">
              <w:rPr>
                <w:b/>
                <w:lang w:val="fr-FR"/>
              </w:rPr>
              <w:br/>
            </w:r>
            <w:r w:rsidRPr="00B55F0B">
              <w:rPr>
                <w:b/>
                <w:lang w:val="fr-FR"/>
              </w:rPr>
              <w:br/>
            </w:r>
            <w:r w:rsidRPr="00B55F0B">
              <w:rPr>
                <w:b/>
                <w:lang w:val="fr-FR"/>
              </w:rPr>
              <w:br/>
            </w:r>
          </w:p>
        </w:tc>
      </w:tr>
      <w:tr w:rsidR="00D27D93" w:rsidRPr="00B55F0B" w14:paraId="11197EF8" w14:textId="77777777" w:rsidTr="00DA6C2A">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5A33D259" w14:textId="49910D75" w:rsidR="00D27D93" w:rsidRPr="00B55F0B" w:rsidRDefault="00B55F0B" w:rsidP="00D27D93">
            <w:pPr>
              <w:rPr>
                <w:b/>
                <w:lang w:val="fr-FR"/>
              </w:rPr>
            </w:pPr>
            <w:r>
              <w:rPr>
                <w:b/>
                <w:lang w:val="fr-FR"/>
              </w:rPr>
              <w:t>Recommandations</w:t>
            </w:r>
            <w:r w:rsidR="0012565B" w:rsidRPr="00B55F0B">
              <w:rPr>
                <w:b/>
                <w:lang w:val="fr-FR"/>
              </w:rPr>
              <w:t xml:space="preserve"> </w:t>
            </w:r>
            <w:r w:rsidR="0012565B" w:rsidRPr="00B55F0B">
              <w:rPr>
                <w:b/>
                <w:lang w:val="fr-FR"/>
              </w:rPr>
              <w:br/>
            </w:r>
            <w:r w:rsidR="00D27D93" w:rsidRPr="00B55F0B">
              <w:rPr>
                <w:b/>
                <w:lang w:val="fr-FR"/>
              </w:rPr>
              <w:br/>
            </w:r>
          </w:p>
        </w:tc>
      </w:tr>
      <w:tr w:rsidR="00D27D93" w:rsidRPr="00822BEE" w14:paraId="79FE983B" w14:textId="77777777" w:rsidTr="00DA6C2A">
        <w:trPr>
          <w:trHeight w:val="526"/>
        </w:trPr>
        <w:tc>
          <w:tcPr>
            <w:cnfStyle w:val="000010000000" w:firstRow="0" w:lastRow="0" w:firstColumn="0" w:lastColumn="0" w:oddVBand="1" w:evenVBand="0" w:oddHBand="0" w:evenHBand="0" w:firstRowFirstColumn="0" w:firstRowLastColumn="0" w:lastRowFirstColumn="0" w:lastRowLastColumn="0"/>
            <w:tcW w:w="10206" w:type="dxa"/>
          </w:tcPr>
          <w:p w14:paraId="44DF8036" w14:textId="3BC35CDF" w:rsidR="00D27D93" w:rsidRPr="00B55F0B" w:rsidRDefault="00D27D93" w:rsidP="00D27D93">
            <w:pPr>
              <w:rPr>
                <w:b/>
                <w:lang w:val="fr-FR"/>
              </w:rPr>
            </w:pPr>
            <w:r w:rsidRPr="00B55F0B">
              <w:rPr>
                <w:b/>
                <w:bCs/>
                <w:lang w:val="fr-FR"/>
              </w:rPr>
              <w:t>Critère d’évaluation</w:t>
            </w:r>
            <w:r w:rsidRPr="00B55F0B">
              <w:rPr>
                <w:b/>
                <w:lang w:val="fr-FR"/>
              </w:rPr>
              <w:t xml:space="preserve"> 2(a)(b</w:t>
            </w:r>
            <w:r w:rsidR="00B55F0B">
              <w:rPr>
                <w:b/>
                <w:lang w:val="fr-FR"/>
              </w:rPr>
              <w:t>) :</w:t>
            </w:r>
          </w:p>
          <w:p w14:paraId="28770B70" w14:textId="20E84C06" w:rsidR="00D27D93" w:rsidRPr="00B55F0B" w:rsidRDefault="00D27D93" w:rsidP="00D27D93">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lang w:val="fr-FR"/>
              </w:rPr>
            </w:pPr>
            <w:r w:rsidRPr="00B55F0B">
              <w:rPr>
                <w:rFonts w:cstheme="minorHAnsi"/>
                <w:lang w:val="fr-FR"/>
              </w:rPr>
              <w:t xml:space="preserve">La passation des marchés publics en tant que fonction spécifique ayant différents niveaux professionnels, une spécialisation et un degré élevé de multidisciplinarité </w:t>
            </w:r>
          </w:p>
        </w:tc>
      </w:tr>
      <w:tr w:rsidR="00D27D93" w:rsidRPr="00B55F0B" w14:paraId="03ABC1D7" w14:textId="77777777" w:rsidTr="00DA6C2A">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589FC094" w14:textId="2B687A74" w:rsidR="00D27D93" w:rsidRPr="00B55F0B" w:rsidRDefault="00B55F0B" w:rsidP="00D27D93">
            <w:pPr>
              <w:rPr>
                <w:b/>
                <w:lang w:val="fr-FR"/>
              </w:rPr>
            </w:pPr>
            <w:r>
              <w:rPr>
                <w:b/>
                <w:lang w:val="fr-FR"/>
              </w:rPr>
              <w:t>Conclusion :</w:t>
            </w:r>
            <w:r w:rsidR="00D27D93" w:rsidRPr="00B55F0B">
              <w:rPr>
                <w:lang w:val="fr-FR"/>
              </w:rPr>
              <w:t xml:space="preserve"> </w:t>
            </w:r>
            <w:sdt>
              <w:sdtPr>
                <w:rPr>
                  <w:lang w:val="fr-FR"/>
                </w:rPr>
                <w:alias w:val="Conclusion"/>
                <w:tag w:val="Conclusion"/>
                <w:id w:val="636234848"/>
                <w:placeholder>
                  <w:docPart w:val="86396522E58443B29B84ADA22B3E1886"/>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00D27D93" w:rsidRPr="00B55F0B">
                  <w:rPr>
                    <w:rStyle w:val="PlaceholderText"/>
                    <w:b/>
                    <w:bCs/>
                    <w:lang w:val="fr-FR"/>
                  </w:rPr>
                  <w:t>Choose an item.</w:t>
                </w:r>
              </w:sdtContent>
            </w:sdt>
          </w:p>
        </w:tc>
      </w:tr>
      <w:tr w:rsidR="00D27D93" w:rsidRPr="00B55F0B" w14:paraId="67461A03" w14:textId="77777777" w:rsidTr="00DA6C2A">
        <w:trPr>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5288DAFE" w14:textId="3153BE4E" w:rsidR="00D27D93" w:rsidRPr="00822BEE" w:rsidRDefault="00B55F0B" w:rsidP="00D27D93">
            <w:pPr>
              <w:rPr>
                <w:b/>
              </w:rPr>
            </w:pPr>
            <w:r w:rsidRPr="00822BEE">
              <w:rPr>
                <w:b/>
                <w:bCs/>
              </w:rPr>
              <w:t xml:space="preserve">Signal </w:t>
            </w:r>
            <w:proofErr w:type="spellStart"/>
            <w:r w:rsidRPr="00822BEE">
              <w:rPr>
                <w:b/>
                <w:bCs/>
              </w:rPr>
              <w:t>d’alerte</w:t>
            </w:r>
            <w:proofErr w:type="spellEnd"/>
            <w:r w:rsidRPr="00822BEE">
              <w:rPr>
                <w:b/>
                <w:bCs/>
              </w:rPr>
              <w:t xml:space="preserve"> :</w:t>
            </w:r>
            <w:r w:rsidR="00D27D93" w:rsidRPr="00822BEE">
              <w:t xml:space="preserve"> </w:t>
            </w:r>
            <w:sdt>
              <w:sdtPr>
                <w:rPr>
                  <w:lang w:val="fr-FR"/>
                </w:rPr>
                <w:id w:val="638839739"/>
                <w:placeholder>
                  <w:docPart w:val="3A95040A597B4115801A3CA4FF40BEFA"/>
                </w:placeholder>
                <w:showingPlcHdr/>
                <w:dropDownList>
                  <w:listItem w:value="Choose an item."/>
                  <w:listItem w:displayText="Oui" w:value="Oui"/>
                  <w:listItem w:displayText="Non" w:value="Non"/>
                </w:dropDownList>
              </w:sdtPr>
              <w:sdtEndPr/>
              <w:sdtContent>
                <w:r w:rsidR="00D27D93" w:rsidRPr="00822BEE">
                  <w:rPr>
                    <w:rStyle w:val="PlaceholderText"/>
                    <w:b/>
                    <w:bCs/>
                  </w:rPr>
                  <w:t>Choose an item.</w:t>
                </w:r>
              </w:sdtContent>
            </w:sdt>
          </w:p>
        </w:tc>
      </w:tr>
      <w:tr w:rsidR="00D27D93" w:rsidRPr="00B55F0B" w14:paraId="4C10AA7D" w14:textId="77777777" w:rsidTr="00DA6C2A">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299173B5" w14:textId="73742E94" w:rsidR="00D27D93" w:rsidRPr="00B55F0B" w:rsidRDefault="00D27D93" w:rsidP="00D27D93">
            <w:pPr>
              <w:rPr>
                <w:b/>
                <w:lang w:val="fr-FR"/>
              </w:rPr>
            </w:pPr>
            <w:r w:rsidRPr="00B55F0B">
              <w:rPr>
                <w:b/>
                <w:lang w:val="fr-FR"/>
              </w:rPr>
              <w:lastRenderedPageBreak/>
              <w:t xml:space="preserve">Analyse </w:t>
            </w:r>
            <w:r w:rsidR="0012565B" w:rsidRPr="00B55F0B">
              <w:rPr>
                <w:b/>
                <w:lang w:val="fr-FR"/>
              </w:rPr>
              <w:t>qualitative</w:t>
            </w:r>
            <w:r w:rsidR="0012565B" w:rsidRPr="00B55F0B">
              <w:rPr>
                <w:b/>
                <w:lang w:val="fr-FR"/>
              </w:rPr>
              <w:br/>
            </w:r>
            <w:r w:rsidRPr="00B55F0B">
              <w:rPr>
                <w:b/>
                <w:lang w:val="fr-FR"/>
              </w:rPr>
              <w:br/>
            </w:r>
          </w:p>
        </w:tc>
      </w:tr>
      <w:tr w:rsidR="00D27D93" w:rsidRPr="00B55F0B" w14:paraId="0FFFE99A" w14:textId="77777777" w:rsidTr="00DA6C2A">
        <w:trPr>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27C6C853" w14:textId="3F3576E3" w:rsidR="00D27D93" w:rsidRPr="00B55F0B" w:rsidRDefault="00D27D93" w:rsidP="00D27D93">
            <w:pPr>
              <w:rPr>
                <w:b/>
                <w:lang w:val="fr-FR"/>
              </w:rPr>
            </w:pPr>
            <w:r w:rsidRPr="00B55F0B">
              <w:rPr>
                <w:b/>
                <w:lang w:val="fr-FR"/>
              </w:rPr>
              <w:t xml:space="preserve">Analyse des </w:t>
            </w:r>
            <w:r w:rsidR="0012565B" w:rsidRPr="00B55F0B">
              <w:rPr>
                <w:b/>
                <w:lang w:val="fr-FR"/>
              </w:rPr>
              <w:t>écarts</w:t>
            </w:r>
            <w:r w:rsidR="0012565B" w:rsidRPr="00B55F0B">
              <w:rPr>
                <w:b/>
                <w:lang w:val="fr-FR"/>
              </w:rPr>
              <w:br/>
            </w:r>
            <w:r w:rsidRPr="00B55F0B">
              <w:rPr>
                <w:b/>
                <w:lang w:val="fr-FR"/>
              </w:rPr>
              <w:br/>
            </w:r>
            <w:r w:rsidRPr="00B55F0B">
              <w:rPr>
                <w:b/>
                <w:lang w:val="fr-FR"/>
              </w:rPr>
              <w:br/>
            </w:r>
          </w:p>
        </w:tc>
      </w:tr>
      <w:tr w:rsidR="00D27D93" w:rsidRPr="00B55F0B" w14:paraId="06324EDB" w14:textId="77777777" w:rsidTr="00DA6C2A">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1F25BF8D" w14:textId="665F83F6" w:rsidR="00D27D93" w:rsidRPr="00B55F0B" w:rsidRDefault="00B55F0B" w:rsidP="00D27D93">
            <w:pPr>
              <w:rPr>
                <w:b/>
                <w:lang w:val="fr-FR"/>
              </w:rPr>
            </w:pPr>
            <w:r>
              <w:rPr>
                <w:b/>
                <w:lang w:val="fr-FR"/>
              </w:rPr>
              <w:t>Recommandations</w:t>
            </w:r>
            <w:r w:rsidR="0012565B" w:rsidRPr="00B55F0B">
              <w:rPr>
                <w:b/>
                <w:lang w:val="fr-FR"/>
              </w:rPr>
              <w:t xml:space="preserve"> </w:t>
            </w:r>
            <w:r w:rsidR="0012565B" w:rsidRPr="00B55F0B">
              <w:rPr>
                <w:b/>
                <w:lang w:val="fr-FR"/>
              </w:rPr>
              <w:br/>
            </w:r>
            <w:r w:rsidR="00D27D93" w:rsidRPr="00B55F0B">
              <w:rPr>
                <w:b/>
                <w:lang w:val="fr-FR"/>
              </w:rPr>
              <w:br/>
            </w:r>
          </w:p>
        </w:tc>
      </w:tr>
      <w:tr w:rsidR="00D27D93" w:rsidRPr="00822BEE" w14:paraId="7BC0C1ED" w14:textId="77777777" w:rsidTr="00DA6C2A">
        <w:trPr>
          <w:trHeight w:val="526"/>
        </w:trPr>
        <w:tc>
          <w:tcPr>
            <w:cnfStyle w:val="000010000000" w:firstRow="0" w:lastRow="0" w:firstColumn="0" w:lastColumn="0" w:oddVBand="1" w:evenVBand="0" w:oddHBand="0" w:evenHBand="0" w:firstRowFirstColumn="0" w:firstRowLastColumn="0" w:lastRowFirstColumn="0" w:lastRowLastColumn="0"/>
            <w:tcW w:w="10206" w:type="dxa"/>
          </w:tcPr>
          <w:p w14:paraId="1B3F3CFC" w14:textId="4607F8A4" w:rsidR="00D27D93" w:rsidRPr="00B55F0B" w:rsidRDefault="00D27D93" w:rsidP="00D27D93">
            <w:pPr>
              <w:rPr>
                <w:b/>
                <w:lang w:val="fr-FR"/>
              </w:rPr>
            </w:pPr>
            <w:r w:rsidRPr="00B55F0B">
              <w:rPr>
                <w:b/>
                <w:bCs/>
                <w:lang w:val="fr-FR"/>
              </w:rPr>
              <w:t>Critère d’évaluation</w:t>
            </w:r>
            <w:r w:rsidRPr="00B55F0B">
              <w:rPr>
                <w:b/>
                <w:lang w:val="fr-FR"/>
              </w:rPr>
              <w:t xml:space="preserve"> 2(a)(c</w:t>
            </w:r>
            <w:r w:rsidR="00B55F0B">
              <w:rPr>
                <w:b/>
                <w:lang w:val="fr-FR"/>
              </w:rPr>
              <w:t>) :</w:t>
            </w:r>
          </w:p>
          <w:p w14:paraId="7851F8BF" w14:textId="190E1B5B" w:rsidR="00D27D93" w:rsidRPr="00B55F0B" w:rsidRDefault="00D27D93" w:rsidP="00D27D93">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jc w:val="both"/>
              <w:rPr>
                <w:rFonts w:cstheme="minorHAnsi"/>
                <w:b/>
                <w:lang w:val="fr-FR"/>
              </w:rPr>
            </w:pPr>
            <w:r w:rsidRPr="00B55F0B">
              <w:rPr>
                <w:rFonts w:cstheme="minorHAnsi"/>
                <w:lang w:val="fr-FR"/>
              </w:rPr>
              <w:t>L’importance de la professionnalisation pour le rendement du système de passation des marchés publics </w:t>
            </w:r>
          </w:p>
        </w:tc>
      </w:tr>
      <w:tr w:rsidR="00D27D93" w:rsidRPr="00B55F0B" w14:paraId="6B404F4A" w14:textId="77777777" w:rsidTr="00DA6C2A">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2650224B" w14:textId="6CC5C63B" w:rsidR="00D27D93" w:rsidRPr="00B55F0B" w:rsidRDefault="00B55F0B" w:rsidP="00D27D93">
            <w:pPr>
              <w:rPr>
                <w:b/>
                <w:lang w:val="fr-FR"/>
              </w:rPr>
            </w:pPr>
            <w:r>
              <w:rPr>
                <w:b/>
                <w:lang w:val="fr-FR"/>
              </w:rPr>
              <w:t>Conclusion :</w:t>
            </w:r>
            <w:r w:rsidR="00D27D93" w:rsidRPr="00B55F0B">
              <w:rPr>
                <w:lang w:val="fr-FR"/>
              </w:rPr>
              <w:t xml:space="preserve"> </w:t>
            </w:r>
            <w:sdt>
              <w:sdtPr>
                <w:rPr>
                  <w:lang w:val="fr-FR"/>
                </w:rPr>
                <w:alias w:val="Conclusion"/>
                <w:tag w:val="Conclusion"/>
                <w:id w:val="-1348873540"/>
                <w:placeholder>
                  <w:docPart w:val="34AE450227BD4C779FDB07EA792F58D9"/>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00D27D93" w:rsidRPr="00B55F0B">
                  <w:rPr>
                    <w:rStyle w:val="PlaceholderText"/>
                    <w:b/>
                    <w:bCs/>
                    <w:lang w:val="fr-FR"/>
                  </w:rPr>
                  <w:t>Choose an item.</w:t>
                </w:r>
              </w:sdtContent>
            </w:sdt>
          </w:p>
        </w:tc>
      </w:tr>
      <w:tr w:rsidR="00D27D93" w:rsidRPr="00B55F0B" w14:paraId="347C3574" w14:textId="77777777" w:rsidTr="00DA6C2A">
        <w:trPr>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26480889" w14:textId="5D94F774" w:rsidR="00D27D93" w:rsidRPr="00822BEE" w:rsidRDefault="00B55F0B" w:rsidP="00D27D93">
            <w:pPr>
              <w:rPr>
                <w:b/>
              </w:rPr>
            </w:pPr>
            <w:r w:rsidRPr="00822BEE">
              <w:rPr>
                <w:b/>
                <w:bCs/>
              </w:rPr>
              <w:t xml:space="preserve">Signal </w:t>
            </w:r>
            <w:proofErr w:type="spellStart"/>
            <w:r w:rsidRPr="00822BEE">
              <w:rPr>
                <w:b/>
                <w:bCs/>
              </w:rPr>
              <w:t>d’alerte</w:t>
            </w:r>
            <w:proofErr w:type="spellEnd"/>
            <w:r w:rsidRPr="00822BEE">
              <w:rPr>
                <w:b/>
                <w:bCs/>
              </w:rPr>
              <w:t xml:space="preserve"> :</w:t>
            </w:r>
            <w:r w:rsidR="00D27D93" w:rsidRPr="00822BEE">
              <w:t xml:space="preserve"> </w:t>
            </w:r>
            <w:sdt>
              <w:sdtPr>
                <w:rPr>
                  <w:lang w:val="fr-FR"/>
                </w:rPr>
                <w:id w:val="1436090276"/>
                <w:placeholder>
                  <w:docPart w:val="1A0962B17C514673B89A8326404F012D"/>
                </w:placeholder>
                <w:showingPlcHdr/>
                <w:dropDownList>
                  <w:listItem w:value="Choose an item."/>
                  <w:listItem w:displayText="Oui" w:value="Oui"/>
                  <w:listItem w:displayText="Non" w:value="Non"/>
                </w:dropDownList>
              </w:sdtPr>
              <w:sdtEndPr/>
              <w:sdtContent>
                <w:r w:rsidR="00D27D93" w:rsidRPr="00822BEE">
                  <w:rPr>
                    <w:rStyle w:val="PlaceholderText"/>
                    <w:b/>
                    <w:bCs/>
                  </w:rPr>
                  <w:t>Choose an item.</w:t>
                </w:r>
              </w:sdtContent>
            </w:sdt>
          </w:p>
        </w:tc>
      </w:tr>
      <w:tr w:rsidR="00D27D93" w:rsidRPr="00B55F0B" w14:paraId="7A804519" w14:textId="77777777" w:rsidTr="00DA6C2A">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65293FC5" w14:textId="6A6B9A27" w:rsidR="00D27D93" w:rsidRPr="00B55F0B" w:rsidRDefault="00D27D93" w:rsidP="00D27D93">
            <w:pPr>
              <w:rPr>
                <w:b/>
                <w:lang w:val="fr-FR"/>
              </w:rPr>
            </w:pPr>
            <w:r w:rsidRPr="00B55F0B">
              <w:rPr>
                <w:b/>
                <w:lang w:val="fr-FR"/>
              </w:rPr>
              <w:t xml:space="preserve">Analyse </w:t>
            </w:r>
            <w:r w:rsidR="0012565B" w:rsidRPr="00B55F0B">
              <w:rPr>
                <w:b/>
                <w:lang w:val="fr-FR"/>
              </w:rPr>
              <w:t>qualitative</w:t>
            </w:r>
            <w:r w:rsidR="0012565B" w:rsidRPr="00B55F0B">
              <w:rPr>
                <w:b/>
                <w:lang w:val="fr-FR"/>
              </w:rPr>
              <w:br/>
            </w:r>
            <w:r w:rsidRPr="00B55F0B">
              <w:rPr>
                <w:b/>
                <w:lang w:val="fr-FR"/>
              </w:rPr>
              <w:br/>
            </w:r>
          </w:p>
        </w:tc>
      </w:tr>
      <w:tr w:rsidR="00D27D93" w:rsidRPr="00B55F0B" w14:paraId="1482C42B" w14:textId="77777777" w:rsidTr="00DA6C2A">
        <w:trPr>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3687D853" w14:textId="1C4C2D5A" w:rsidR="00D27D93" w:rsidRPr="00B55F0B" w:rsidRDefault="00D27D93" w:rsidP="00D27D93">
            <w:pPr>
              <w:rPr>
                <w:b/>
                <w:lang w:val="fr-FR"/>
              </w:rPr>
            </w:pPr>
            <w:r w:rsidRPr="00B55F0B">
              <w:rPr>
                <w:b/>
                <w:lang w:val="fr-FR"/>
              </w:rPr>
              <w:t xml:space="preserve">Analyse des </w:t>
            </w:r>
            <w:r w:rsidR="0012565B" w:rsidRPr="00B55F0B">
              <w:rPr>
                <w:b/>
                <w:lang w:val="fr-FR"/>
              </w:rPr>
              <w:t>écarts</w:t>
            </w:r>
            <w:r w:rsidR="0012565B" w:rsidRPr="00B55F0B">
              <w:rPr>
                <w:b/>
                <w:lang w:val="fr-FR"/>
              </w:rPr>
              <w:br/>
            </w:r>
            <w:r w:rsidRPr="00B55F0B">
              <w:rPr>
                <w:b/>
                <w:lang w:val="fr-FR"/>
              </w:rPr>
              <w:br/>
            </w:r>
            <w:r w:rsidRPr="00B55F0B">
              <w:rPr>
                <w:b/>
                <w:lang w:val="fr-FR"/>
              </w:rPr>
              <w:br/>
            </w:r>
          </w:p>
        </w:tc>
      </w:tr>
      <w:tr w:rsidR="00D27D93" w:rsidRPr="00B55F0B" w14:paraId="10488B98" w14:textId="77777777" w:rsidTr="00DA6C2A">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2A336222" w14:textId="1A8A9159" w:rsidR="00D27D93" w:rsidRPr="00B55F0B" w:rsidRDefault="00B55F0B" w:rsidP="00D27D93">
            <w:pPr>
              <w:rPr>
                <w:b/>
                <w:lang w:val="fr-FR"/>
              </w:rPr>
            </w:pPr>
            <w:r>
              <w:rPr>
                <w:b/>
                <w:lang w:val="fr-FR"/>
              </w:rPr>
              <w:t>Recommandations</w:t>
            </w:r>
            <w:r w:rsidR="0012565B" w:rsidRPr="00B55F0B">
              <w:rPr>
                <w:b/>
                <w:lang w:val="fr-FR"/>
              </w:rPr>
              <w:t xml:space="preserve"> </w:t>
            </w:r>
            <w:r w:rsidR="0012565B" w:rsidRPr="00B55F0B">
              <w:rPr>
                <w:b/>
                <w:lang w:val="fr-FR"/>
              </w:rPr>
              <w:br/>
            </w:r>
            <w:r w:rsidR="00D27D93" w:rsidRPr="00B55F0B">
              <w:rPr>
                <w:b/>
                <w:lang w:val="fr-FR"/>
              </w:rPr>
              <w:br/>
            </w:r>
          </w:p>
        </w:tc>
      </w:tr>
      <w:tr w:rsidR="00D27D93" w:rsidRPr="00822BEE" w14:paraId="20785A04" w14:textId="77777777" w:rsidTr="00992B4E">
        <w:trPr>
          <w:trHeight w:val="526"/>
        </w:trPr>
        <w:tc>
          <w:tcPr>
            <w:cnfStyle w:val="000010000000" w:firstRow="0" w:lastRow="0" w:firstColumn="0" w:lastColumn="0" w:oddVBand="1" w:evenVBand="0" w:oddHBand="0" w:evenHBand="0" w:firstRowFirstColumn="0" w:firstRowLastColumn="0" w:lastRowFirstColumn="0" w:lastRowLastColumn="0"/>
            <w:tcW w:w="10206" w:type="dxa"/>
          </w:tcPr>
          <w:p w14:paraId="65B22165" w14:textId="16FDE01F" w:rsidR="00D27D93" w:rsidRPr="00B55F0B" w:rsidRDefault="00D27D93" w:rsidP="00D27D93">
            <w:pPr>
              <w:rPr>
                <w:b/>
                <w:lang w:val="fr-FR"/>
              </w:rPr>
            </w:pPr>
            <w:r w:rsidRPr="00B55F0B">
              <w:rPr>
                <w:b/>
                <w:bCs/>
                <w:lang w:val="fr-FR"/>
              </w:rPr>
              <w:t>Critère d’évaluation</w:t>
            </w:r>
            <w:r w:rsidRPr="00B55F0B">
              <w:rPr>
                <w:b/>
                <w:lang w:val="fr-FR"/>
              </w:rPr>
              <w:t xml:space="preserve"> 2(a)(d</w:t>
            </w:r>
            <w:r w:rsidR="00B55F0B">
              <w:rPr>
                <w:b/>
                <w:lang w:val="fr-FR"/>
              </w:rPr>
              <w:t>) :</w:t>
            </w:r>
          </w:p>
          <w:p w14:paraId="1779387A" w14:textId="309953B3" w:rsidR="00D27D93" w:rsidRPr="00B55F0B" w:rsidRDefault="00D27D93" w:rsidP="00D27D93">
            <w:pPr>
              <w:rPr>
                <w:b/>
                <w:lang w:val="fr-FR"/>
              </w:rPr>
            </w:pPr>
            <w:r w:rsidRPr="00B55F0B">
              <w:rPr>
                <w:rFonts w:cstheme="minorHAnsi"/>
                <w:lang w:val="fr-FR"/>
              </w:rPr>
              <w:t>L’impact de la professionnalisation sur les finances publiques, la qualité des dépenses (dans les règlements et les documents de politique régissant la gestion des finances publiques et les systèmes de gouvernance publique)</w:t>
            </w:r>
          </w:p>
        </w:tc>
      </w:tr>
      <w:tr w:rsidR="00D27D93" w:rsidRPr="00B55F0B" w14:paraId="5E1DAB3D" w14:textId="77777777" w:rsidTr="00DA6C2A">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1F280A3E" w14:textId="079EC28E" w:rsidR="00D27D93" w:rsidRPr="00B55F0B" w:rsidRDefault="00B55F0B" w:rsidP="00D27D93">
            <w:pPr>
              <w:rPr>
                <w:b/>
                <w:lang w:val="fr-FR"/>
              </w:rPr>
            </w:pPr>
            <w:r>
              <w:rPr>
                <w:b/>
                <w:lang w:val="fr-FR"/>
              </w:rPr>
              <w:t>Conclusion :</w:t>
            </w:r>
            <w:r w:rsidR="00D27D93" w:rsidRPr="00B55F0B">
              <w:rPr>
                <w:lang w:val="fr-FR"/>
              </w:rPr>
              <w:t xml:space="preserve"> </w:t>
            </w:r>
            <w:sdt>
              <w:sdtPr>
                <w:rPr>
                  <w:lang w:val="fr-FR"/>
                </w:rPr>
                <w:alias w:val="Conclusion"/>
                <w:tag w:val="Conclusion"/>
                <w:id w:val="2076927348"/>
                <w:placeholder>
                  <w:docPart w:val="8B2FAE6AC6684C59B8FA5BFBA6FA3559"/>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00D27D93" w:rsidRPr="00B55F0B">
                  <w:rPr>
                    <w:rStyle w:val="PlaceholderText"/>
                    <w:b/>
                    <w:bCs/>
                    <w:lang w:val="fr-FR"/>
                  </w:rPr>
                  <w:t>Choose an item.</w:t>
                </w:r>
              </w:sdtContent>
            </w:sdt>
          </w:p>
        </w:tc>
      </w:tr>
      <w:tr w:rsidR="00D27D93" w:rsidRPr="00B55F0B" w14:paraId="1CB1F95D" w14:textId="77777777" w:rsidTr="00DA6C2A">
        <w:trPr>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48E88E90" w14:textId="1E47346F" w:rsidR="00D27D93" w:rsidRPr="00822BEE" w:rsidRDefault="00B55F0B" w:rsidP="00D27D93">
            <w:pPr>
              <w:rPr>
                <w:b/>
              </w:rPr>
            </w:pPr>
            <w:r w:rsidRPr="00822BEE">
              <w:rPr>
                <w:b/>
                <w:bCs/>
              </w:rPr>
              <w:t xml:space="preserve">Signal </w:t>
            </w:r>
            <w:proofErr w:type="spellStart"/>
            <w:r w:rsidRPr="00822BEE">
              <w:rPr>
                <w:b/>
                <w:bCs/>
              </w:rPr>
              <w:t>d’alerte</w:t>
            </w:r>
            <w:proofErr w:type="spellEnd"/>
            <w:r w:rsidRPr="00822BEE">
              <w:rPr>
                <w:b/>
                <w:bCs/>
              </w:rPr>
              <w:t xml:space="preserve"> :</w:t>
            </w:r>
            <w:r w:rsidR="00D27D93" w:rsidRPr="00822BEE">
              <w:t xml:space="preserve"> </w:t>
            </w:r>
            <w:sdt>
              <w:sdtPr>
                <w:rPr>
                  <w:lang w:val="fr-FR"/>
                </w:rPr>
                <w:id w:val="-293605333"/>
                <w:placeholder>
                  <w:docPart w:val="AF372918AC4E4A8699486E0BEC5A95D9"/>
                </w:placeholder>
                <w:showingPlcHdr/>
                <w:dropDownList>
                  <w:listItem w:value="Choose an item."/>
                  <w:listItem w:displayText="Oui" w:value="Oui"/>
                  <w:listItem w:displayText="Non" w:value="Non"/>
                </w:dropDownList>
              </w:sdtPr>
              <w:sdtEndPr/>
              <w:sdtContent>
                <w:r w:rsidR="00D27D93" w:rsidRPr="00822BEE">
                  <w:rPr>
                    <w:rStyle w:val="PlaceholderText"/>
                    <w:b/>
                    <w:bCs/>
                  </w:rPr>
                  <w:t>Choose an item.</w:t>
                </w:r>
              </w:sdtContent>
            </w:sdt>
          </w:p>
        </w:tc>
      </w:tr>
      <w:tr w:rsidR="00D27D93" w:rsidRPr="00B55F0B" w14:paraId="7F72B0EF" w14:textId="77777777" w:rsidTr="00DA6C2A">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0EE84383" w14:textId="21319BB2" w:rsidR="00D27D93" w:rsidRPr="00B55F0B" w:rsidRDefault="00D27D93" w:rsidP="00D27D93">
            <w:pPr>
              <w:rPr>
                <w:b/>
                <w:lang w:val="fr-FR"/>
              </w:rPr>
            </w:pPr>
            <w:r w:rsidRPr="00B55F0B">
              <w:rPr>
                <w:b/>
                <w:lang w:val="fr-FR"/>
              </w:rPr>
              <w:t xml:space="preserve">Analyse </w:t>
            </w:r>
            <w:r w:rsidR="0012565B" w:rsidRPr="00B55F0B">
              <w:rPr>
                <w:b/>
                <w:lang w:val="fr-FR"/>
              </w:rPr>
              <w:t>qualitative</w:t>
            </w:r>
            <w:r w:rsidR="0012565B" w:rsidRPr="00B55F0B">
              <w:rPr>
                <w:b/>
                <w:lang w:val="fr-FR"/>
              </w:rPr>
              <w:br/>
            </w:r>
            <w:r w:rsidRPr="00B55F0B">
              <w:rPr>
                <w:b/>
                <w:lang w:val="fr-FR"/>
              </w:rPr>
              <w:br/>
            </w:r>
          </w:p>
        </w:tc>
      </w:tr>
      <w:tr w:rsidR="00D27D93" w:rsidRPr="00B55F0B" w14:paraId="73864B3E" w14:textId="77777777" w:rsidTr="00DA6C2A">
        <w:trPr>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5DADE710" w14:textId="46AFF61F" w:rsidR="00D27D93" w:rsidRPr="00B55F0B" w:rsidRDefault="00D27D93" w:rsidP="00D27D93">
            <w:pPr>
              <w:rPr>
                <w:b/>
                <w:lang w:val="fr-FR"/>
              </w:rPr>
            </w:pPr>
            <w:r w:rsidRPr="00B55F0B">
              <w:rPr>
                <w:b/>
                <w:lang w:val="fr-FR"/>
              </w:rPr>
              <w:t xml:space="preserve">Analyse des </w:t>
            </w:r>
            <w:r w:rsidR="0012565B" w:rsidRPr="00B55F0B">
              <w:rPr>
                <w:b/>
                <w:lang w:val="fr-FR"/>
              </w:rPr>
              <w:t>écarts</w:t>
            </w:r>
            <w:r w:rsidR="0012565B" w:rsidRPr="00B55F0B">
              <w:rPr>
                <w:b/>
                <w:lang w:val="fr-FR"/>
              </w:rPr>
              <w:br/>
            </w:r>
            <w:r w:rsidRPr="00B55F0B">
              <w:rPr>
                <w:b/>
                <w:lang w:val="fr-FR"/>
              </w:rPr>
              <w:br/>
            </w:r>
            <w:r w:rsidRPr="00B55F0B">
              <w:rPr>
                <w:b/>
                <w:lang w:val="fr-FR"/>
              </w:rPr>
              <w:br/>
            </w:r>
          </w:p>
        </w:tc>
      </w:tr>
      <w:tr w:rsidR="00D27D93" w:rsidRPr="00B55F0B" w14:paraId="7CDC0550" w14:textId="77777777" w:rsidTr="00DA6C2A">
        <w:trPr>
          <w:cnfStyle w:val="000000100000" w:firstRow="0" w:lastRow="0" w:firstColumn="0" w:lastColumn="0" w:oddVBand="0" w:evenVBand="0" w:oddHBand="1" w:evenHBand="0" w:firstRowFirstColumn="0" w:firstRowLastColumn="0" w:lastRowFirstColumn="0" w:lastRowLastColumn="0"/>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FFFFF" w:themeFill="background1"/>
          </w:tcPr>
          <w:p w14:paraId="3C009189" w14:textId="2CBFCA3B" w:rsidR="00D27D93" w:rsidRPr="00B55F0B" w:rsidRDefault="00B55F0B" w:rsidP="00D27D93">
            <w:pPr>
              <w:rPr>
                <w:b/>
                <w:lang w:val="fr-FR"/>
              </w:rPr>
            </w:pPr>
            <w:r>
              <w:rPr>
                <w:b/>
                <w:lang w:val="fr-FR"/>
              </w:rPr>
              <w:t>Recommandations</w:t>
            </w:r>
            <w:r w:rsidR="0012565B" w:rsidRPr="00B55F0B">
              <w:rPr>
                <w:b/>
                <w:lang w:val="fr-FR"/>
              </w:rPr>
              <w:t xml:space="preserve"> </w:t>
            </w:r>
            <w:r w:rsidR="0012565B" w:rsidRPr="00B55F0B">
              <w:rPr>
                <w:b/>
                <w:lang w:val="fr-FR"/>
              </w:rPr>
              <w:br/>
            </w:r>
            <w:r w:rsidR="00D27D93" w:rsidRPr="00B55F0B">
              <w:rPr>
                <w:b/>
                <w:lang w:val="fr-FR"/>
              </w:rPr>
              <w:br/>
            </w:r>
          </w:p>
        </w:tc>
      </w:tr>
      <w:tr w:rsidR="00D27D93" w:rsidRPr="00822BEE" w14:paraId="4F08451E" w14:textId="77777777" w:rsidTr="00DA6C2A">
        <w:trPr>
          <w:trHeight w:val="526"/>
        </w:trPr>
        <w:tc>
          <w:tcPr>
            <w:cnfStyle w:val="000010000000" w:firstRow="0" w:lastRow="0" w:firstColumn="0" w:lastColumn="0" w:oddVBand="1" w:evenVBand="0" w:oddHBand="0" w:evenHBand="0" w:firstRowFirstColumn="0" w:firstRowLastColumn="0" w:lastRowFirstColumn="0" w:lastRowLastColumn="0"/>
            <w:tcW w:w="10206" w:type="dxa"/>
            <w:shd w:val="clear" w:color="auto" w:fill="FBD186" w:themeFill="accent1" w:themeFillTint="99"/>
          </w:tcPr>
          <w:p w14:paraId="2EA664A4" w14:textId="313C9B07" w:rsidR="00D27D93" w:rsidRPr="00B55F0B" w:rsidRDefault="00D27D93" w:rsidP="00D27D93">
            <w:pPr>
              <w:jc w:val="center"/>
              <w:rPr>
                <w:b/>
                <w:lang w:val="fr-FR"/>
              </w:rPr>
            </w:pPr>
            <w:r w:rsidRPr="00B55F0B">
              <w:rPr>
                <w:b/>
                <w:lang w:val="fr-FR"/>
              </w:rPr>
              <w:t xml:space="preserve">Indicateur subsidiaire 2(b) </w:t>
            </w:r>
          </w:p>
          <w:p w14:paraId="406FAEAF" w14:textId="04251358" w:rsidR="00D27D93" w:rsidRPr="00B55F0B" w:rsidRDefault="00D27D93" w:rsidP="00D27D93">
            <w:pPr>
              <w:jc w:val="center"/>
              <w:rPr>
                <w:b/>
                <w:bCs/>
                <w:lang w:val="fr-FR"/>
              </w:rPr>
            </w:pPr>
            <w:r w:rsidRPr="00B55F0B">
              <w:rPr>
                <w:b/>
                <w:bCs/>
                <w:lang w:val="fr-FR"/>
              </w:rPr>
              <w:t>Les règlements d’application définissent la politique de professionnalisation</w:t>
            </w:r>
          </w:p>
          <w:p w14:paraId="7A8803D7" w14:textId="178D57E1" w:rsidR="00D27D93" w:rsidRPr="00B55F0B" w:rsidRDefault="00D27D93" w:rsidP="00D27D93">
            <w:pPr>
              <w:jc w:val="center"/>
              <w:rPr>
                <w:b/>
                <w:lang w:val="fr-FR"/>
              </w:rPr>
            </w:pPr>
            <w:r w:rsidRPr="00B55F0B">
              <w:rPr>
                <w:lang w:val="fr-FR"/>
              </w:rPr>
              <w:t>Le cadre juridique remplit les conditions suivantes :</w:t>
            </w:r>
          </w:p>
        </w:tc>
      </w:tr>
      <w:tr w:rsidR="00D27D93" w:rsidRPr="00822BEE" w14:paraId="055DF2E3"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10206" w:type="dxa"/>
          </w:tcPr>
          <w:p w14:paraId="3621C690" w14:textId="34DD32E9" w:rsidR="00D27D93" w:rsidRPr="00B55F0B" w:rsidRDefault="00D27D93" w:rsidP="00D27D93">
            <w:pPr>
              <w:rPr>
                <w:lang w:val="fr-FR"/>
              </w:rPr>
            </w:pPr>
            <w:r w:rsidRPr="00B55F0B">
              <w:rPr>
                <w:lang w:val="fr-FR"/>
              </w:rPr>
              <w:t>Critère d’évaluation 2(b)(a</w:t>
            </w:r>
            <w:r w:rsidR="00B55F0B">
              <w:rPr>
                <w:lang w:val="fr-FR"/>
              </w:rPr>
              <w:t>) :</w:t>
            </w:r>
          </w:p>
          <w:p w14:paraId="7B97B093" w14:textId="0974EE35" w:rsidR="00D27D93" w:rsidRPr="00B55F0B" w:rsidRDefault="00D27D93" w:rsidP="00D27D93">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val="0"/>
                <w:bCs w:val="0"/>
                <w:lang w:val="fr-FR"/>
              </w:rPr>
            </w:pPr>
            <w:r w:rsidRPr="00B55F0B">
              <w:rPr>
                <w:rFonts w:cstheme="minorHAnsi"/>
                <w:b w:val="0"/>
                <w:bCs w:val="0"/>
                <w:lang w:val="fr-FR"/>
              </w:rPr>
              <w:t>Les règlements d’application complètent et détaillent les dispositions juridiques sur la professionnalisation, conformément aux principes établis dans la loi.</w:t>
            </w:r>
          </w:p>
        </w:tc>
      </w:tr>
      <w:tr w:rsidR="00D27D93" w:rsidRPr="00B55F0B" w14:paraId="636D6CDA" w14:textId="77777777" w:rsidTr="00DA6C2A">
        <w:tblPrEx>
          <w:tblLook w:val="04A0" w:firstRow="1" w:lastRow="0" w:firstColumn="1" w:lastColumn="0" w:noHBand="0" w:noVBand="1"/>
        </w:tblPrEx>
        <w:trPr>
          <w:trHeight w:val="36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0CBA5577" w14:textId="78CA9379" w:rsidR="00D27D93" w:rsidRPr="00B55F0B" w:rsidRDefault="00B55F0B" w:rsidP="00D27D93">
            <w:pPr>
              <w:rPr>
                <w:lang w:val="fr-FR"/>
              </w:rPr>
            </w:pPr>
            <w:r>
              <w:rPr>
                <w:lang w:val="fr-FR"/>
              </w:rPr>
              <w:t>Conclusion :</w:t>
            </w:r>
            <w:r w:rsidR="00D27D93" w:rsidRPr="00B55F0B">
              <w:rPr>
                <w:lang w:val="fr-FR"/>
              </w:rPr>
              <w:t xml:space="preserve"> </w:t>
            </w:r>
            <w:sdt>
              <w:sdtPr>
                <w:rPr>
                  <w:lang w:val="fr-FR"/>
                </w:rPr>
                <w:alias w:val="Conclusion"/>
                <w:tag w:val="Conclusion"/>
                <w:id w:val="-1308546032"/>
                <w:placeholder>
                  <w:docPart w:val="E869A064E46F4DC597C55B086F8BCA47"/>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00D27D93" w:rsidRPr="00B55F0B">
                  <w:rPr>
                    <w:rStyle w:val="PlaceholderText"/>
                    <w:lang w:val="fr-FR"/>
                  </w:rPr>
                  <w:t>Choose an item.</w:t>
                </w:r>
              </w:sdtContent>
            </w:sdt>
          </w:p>
        </w:tc>
      </w:tr>
      <w:tr w:rsidR="00D27D93" w:rsidRPr="00B55F0B" w14:paraId="0F9F668D"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2E87178E" w14:textId="44AC5BE4" w:rsidR="00D27D93" w:rsidRPr="00822BEE" w:rsidRDefault="00B55F0B" w:rsidP="00D27D93">
            <w:r w:rsidRPr="00822BEE">
              <w:lastRenderedPageBreak/>
              <w:t xml:space="preserve">Signal </w:t>
            </w:r>
            <w:proofErr w:type="spellStart"/>
            <w:r w:rsidRPr="00822BEE">
              <w:t>d’alerte</w:t>
            </w:r>
            <w:proofErr w:type="spellEnd"/>
            <w:r w:rsidRPr="00822BEE">
              <w:t xml:space="preserve"> :</w:t>
            </w:r>
            <w:r w:rsidR="00D27D93" w:rsidRPr="00822BEE">
              <w:t xml:space="preserve"> </w:t>
            </w:r>
            <w:sdt>
              <w:sdtPr>
                <w:rPr>
                  <w:lang w:val="fr-FR"/>
                </w:rPr>
                <w:id w:val="-1318175409"/>
                <w:placeholder>
                  <w:docPart w:val="90955AC44E3940D1B7A55FB4A021B40F"/>
                </w:placeholder>
                <w:showingPlcHdr/>
                <w:dropDownList>
                  <w:listItem w:value="Choose an item."/>
                  <w:listItem w:displayText="Oui" w:value="Oui"/>
                  <w:listItem w:displayText="Non" w:value="Non"/>
                </w:dropDownList>
              </w:sdtPr>
              <w:sdtEndPr/>
              <w:sdtContent>
                <w:r w:rsidR="00D27D93" w:rsidRPr="00822BEE">
                  <w:rPr>
                    <w:rStyle w:val="PlaceholderText"/>
                  </w:rPr>
                  <w:t>Choose an item.</w:t>
                </w:r>
              </w:sdtContent>
            </w:sdt>
          </w:p>
        </w:tc>
      </w:tr>
      <w:tr w:rsidR="00D27D93" w:rsidRPr="00B55F0B" w14:paraId="244B5699" w14:textId="77777777" w:rsidTr="00DA6C2A">
        <w:tblPrEx>
          <w:tblLook w:val="04A0" w:firstRow="1" w:lastRow="0" w:firstColumn="1" w:lastColumn="0" w:noHBand="0" w:noVBand="1"/>
        </w:tblPrEx>
        <w:trPr>
          <w:trHeight w:val="770"/>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06EBEF63" w14:textId="28298569" w:rsidR="00D27D93" w:rsidRPr="00B55F0B" w:rsidRDefault="00D27D93" w:rsidP="00D27D93">
            <w:pPr>
              <w:rPr>
                <w:lang w:val="fr-FR"/>
              </w:rPr>
            </w:pPr>
            <w:r w:rsidRPr="00B55F0B">
              <w:rPr>
                <w:lang w:val="fr-FR"/>
              </w:rPr>
              <w:t xml:space="preserve">Analyse </w:t>
            </w:r>
            <w:r w:rsidR="0012565B" w:rsidRPr="00B55F0B">
              <w:rPr>
                <w:lang w:val="fr-FR"/>
              </w:rPr>
              <w:t>qualitative</w:t>
            </w:r>
            <w:r w:rsidR="0012565B" w:rsidRPr="00B55F0B">
              <w:rPr>
                <w:lang w:val="fr-FR"/>
              </w:rPr>
              <w:br/>
            </w:r>
            <w:r w:rsidRPr="00B55F0B">
              <w:rPr>
                <w:lang w:val="fr-FR"/>
              </w:rPr>
              <w:br/>
            </w:r>
          </w:p>
        </w:tc>
      </w:tr>
      <w:tr w:rsidR="00D27D93" w:rsidRPr="00B55F0B" w14:paraId="07F9A384"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85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33EF8CCF" w14:textId="12089BFE" w:rsidR="00D27D93" w:rsidRPr="00B55F0B" w:rsidRDefault="00D27D93" w:rsidP="00D27D93">
            <w:pPr>
              <w:rPr>
                <w:lang w:val="fr-FR"/>
              </w:rPr>
            </w:pPr>
            <w:r w:rsidRPr="00B55F0B">
              <w:rPr>
                <w:lang w:val="fr-FR"/>
              </w:rPr>
              <w:t xml:space="preserve">Analyse des </w:t>
            </w:r>
            <w:r w:rsidR="0012565B" w:rsidRPr="00B55F0B">
              <w:rPr>
                <w:lang w:val="fr-FR"/>
              </w:rPr>
              <w:t>écarts</w:t>
            </w:r>
            <w:r w:rsidR="0012565B" w:rsidRPr="00B55F0B">
              <w:rPr>
                <w:lang w:val="fr-FR"/>
              </w:rPr>
              <w:br/>
            </w:r>
            <w:r w:rsidRPr="00B55F0B">
              <w:rPr>
                <w:lang w:val="fr-FR"/>
              </w:rPr>
              <w:br/>
            </w:r>
            <w:r w:rsidRPr="00B55F0B">
              <w:rPr>
                <w:lang w:val="fr-FR"/>
              </w:rPr>
              <w:br/>
            </w:r>
          </w:p>
        </w:tc>
      </w:tr>
      <w:tr w:rsidR="00D27D93" w:rsidRPr="00B55F0B" w14:paraId="2DD15321"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7416E80E" w14:textId="76CCFE3A" w:rsidR="00D27D93" w:rsidRPr="00B55F0B" w:rsidRDefault="00B55F0B" w:rsidP="00D27D93">
            <w:pPr>
              <w:rPr>
                <w:lang w:val="fr-FR"/>
              </w:rPr>
            </w:pPr>
            <w:r>
              <w:rPr>
                <w:lang w:val="fr-FR"/>
              </w:rPr>
              <w:t>Recommandations</w:t>
            </w:r>
            <w:r w:rsidR="0012565B" w:rsidRPr="00B55F0B">
              <w:rPr>
                <w:lang w:val="fr-FR"/>
              </w:rPr>
              <w:t xml:space="preserve"> </w:t>
            </w:r>
            <w:r w:rsidR="0012565B" w:rsidRPr="00B55F0B">
              <w:rPr>
                <w:lang w:val="fr-FR"/>
              </w:rPr>
              <w:br/>
            </w:r>
            <w:r w:rsidR="00D27D93" w:rsidRPr="00B55F0B">
              <w:rPr>
                <w:lang w:val="fr-FR"/>
              </w:rPr>
              <w:br/>
            </w:r>
          </w:p>
        </w:tc>
      </w:tr>
      <w:tr w:rsidR="00D27D93" w:rsidRPr="00822BEE" w14:paraId="268321C8"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5FC1EC3B" w14:textId="4DF89774" w:rsidR="00D27D93" w:rsidRPr="00B55F0B" w:rsidRDefault="00D27D93" w:rsidP="00D27D93">
            <w:pPr>
              <w:rPr>
                <w:b w:val="0"/>
                <w:bCs w:val="0"/>
                <w:lang w:val="fr-FR"/>
              </w:rPr>
            </w:pPr>
            <w:r w:rsidRPr="00B55F0B">
              <w:rPr>
                <w:lang w:val="fr-FR"/>
              </w:rPr>
              <w:t>Critère d’évaluation 2(b)(b</w:t>
            </w:r>
            <w:r w:rsidR="00B55F0B">
              <w:rPr>
                <w:lang w:val="fr-FR"/>
              </w:rPr>
              <w:t>) :</w:t>
            </w:r>
          </w:p>
          <w:p w14:paraId="64798F81" w14:textId="5AC42732" w:rsidR="00D27D93" w:rsidRPr="00B55F0B" w:rsidRDefault="00D27D93" w:rsidP="00D27D93">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val="0"/>
                <w:bCs w:val="0"/>
                <w:lang w:val="fr-FR"/>
              </w:rPr>
            </w:pPr>
            <w:r w:rsidRPr="00B55F0B">
              <w:rPr>
                <w:rFonts w:cstheme="minorHAnsi"/>
                <w:b w:val="0"/>
                <w:bCs w:val="0"/>
                <w:lang w:val="fr-FR"/>
              </w:rPr>
              <w:t>Les règlements qui développent les principes de la professionnalisation sont clairs et complets (comprenant au moins une définition claire des objectifs prioritaires, l’anticipation d’une évaluation systématique des activités de professionnalisation et de leur impact sur le renforcement des capacités institutionnelles, entre autres).</w:t>
            </w:r>
          </w:p>
        </w:tc>
      </w:tr>
      <w:tr w:rsidR="00D27D93" w:rsidRPr="00B55F0B" w14:paraId="022AD0C2"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7DB0C963" w14:textId="7D85AEA9" w:rsidR="00D27D93" w:rsidRPr="00B55F0B" w:rsidRDefault="00B55F0B" w:rsidP="00D27D93">
            <w:pPr>
              <w:rPr>
                <w:lang w:val="fr-FR"/>
              </w:rPr>
            </w:pPr>
            <w:r>
              <w:rPr>
                <w:lang w:val="fr-FR"/>
              </w:rPr>
              <w:t>Conclusion :</w:t>
            </w:r>
            <w:r w:rsidR="00D27D93" w:rsidRPr="00B55F0B">
              <w:rPr>
                <w:lang w:val="fr-FR"/>
              </w:rPr>
              <w:t xml:space="preserve"> </w:t>
            </w:r>
            <w:sdt>
              <w:sdtPr>
                <w:rPr>
                  <w:lang w:val="fr-FR"/>
                </w:rPr>
                <w:alias w:val="Conclusion"/>
                <w:tag w:val="Conclusion"/>
                <w:id w:val="-994946209"/>
                <w:placeholder>
                  <w:docPart w:val="773D858121CC48B2A749CA35A09ED08B"/>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00D27D93" w:rsidRPr="00B55F0B">
                  <w:rPr>
                    <w:rStyle w:val="PlaceholderText"/>
                    <w:lang w:val="fr-FR"/>
                  </w:rPr>
                  <w:t>Choose an item.</w:t>
                </w:r>
              </w:sdtContent>
            </w:sdt>
          </w:p>
        </w:tc>
      </w:tr>
      <w:tr w:rsidR="00D27D93" w:rsidRPr="00B55F0B" w14:paraId="3A3EA642"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2922E1D6" w14:textId="3B06E0A0" w:rsidR="00D27D93" w:rsidRPr="00822BEE" w:rsidRDefault="00B55F0B" w:rsidP="00D27D93">
            <w:r w:rsidRPr="00822BEE">
              <w:t xml:space="preserve">Signal </w:t>
            </w:r>
            <w:proofErr w:type="spellStart"/>
            <w:r w:rsidRPr="00822BEE">
              <w:t>d’alerte</w:t>
            </w:r>
            <w:proofErr w:type="spellEnd"/>
            <w:r w:rsidRPr="00822BEE">
              <w:t xml:space="preserve"> :</w:t>
            </w:r>
            <w:r w:rsidR="00D27D93" w:rsidRPr="00822BEE">
              <w:t xml:space="preserve"> </w:t>
            </w:r>
            <w:sdt>
              <w:sdtPr>
                <w:rPr>
                  <w:lang w:val="fr-FR"/>
                </w:rPr>
                <w:id w:val="1289473277"/>
                <w:placeholder>
                  <w:docPart w:val="A63E8B5E3EEE4ABF99F2BD984C6EEC33"/>
                </w:placeholder>
                <w:showingPlcHdr/>
                <w:dropDownList>
                  <w:listItem w:value="Choose an item."/>
                  <w:listItem w:displayText="Oui" w:value="Oui"/>
                  <w:listItem w:displayText="Non" w:value="Non"/>
                </w:dropDownList>
              </w:sdtPr>
              <w:sdtEndPr/>
              <w:sdtContent>
                <w:r w:rsidR="00D27D93" w:rsidRPr="00822BEE">
                  <w:rPr>
                    <w:rStyle w:val="PlaceholderText"/>
                  </w:rPr>
                  <w:t>Choose an item.</w:t>
                </w:r>
              </w:sdtContent>
            </w:sdt>
          </w:p>
        </w:tc>
      </w:tr>
      <w:tr w:rsidR="00D27D93" w:rsidRPr="00B55F0B" w14:paraId="75AC3839"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29211841" w14:textId="1C5AD048" w:rsidR="00D27D93" w:rsidRPr="00B55F0B" w:rsidRDefault="00D27D93" w:rsidP="00D27D93">
            <w:pPr>
              <w:rPr>
                <w:lang w:val="fr-FR"/>
              </w:rPr>
            </w:pPr>
            <w:r w:rsidRPr="00B55F0B">
              <w:rPr>
                <w:lang w:val="fr-FR"/>
              </w:rPr>
              <w:t xml:space="preserve">Analyse </w:t>
            </w:r>
            <w:r w:rsidR="0012565B" w:rsidRPr="00B55F0B">
              <w:rPr>
                <w:lang w:val="fr-FR"/>
              </w:rPr>
              <w:t>qualitative</w:t>
            </w:r>
            <w:r w:rsidR="0012565B" w:rsidRPr="00B55F0B">
              <w:rPr>
                <w:lang w:val="fr-FR"/>
              </w:rPr>
              <w:br/>
            </w:r>
            <w:r w:rsidRPr="00B55F0B">
              <w:rPr>
                <w:lang w:val="fr-FR"/>
              </w:rPr>
              <w:br/>
            </w:r>
          </w:p>
        </w:tc>
      </w:tr>
      <w:tr w:rsidR="00D27D93" w:rsidRPr="00B55F0B" w14:paraId="47EB14C9"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0F86F82A" w14:textId="1D5CF4B9" w:rsidR="00D27D93" w:rsidRPr="00B55F0B" w:rsidRDefault="00D27D93" w:rsidP="00D27D93">
            <w:pPr>
              <w:rPr>
                <w:lang w:val="fr-FR"/>
              </w:rPr>
            </w:pPr>
            <w:r w:rsidRPr="00B55F0B">
              <w:rPr>
                <w:lang w:val="fr-FR"/>
              </w:rPr>
              <w:t xml:space="preserve">Analyse des </w:t>
            </w:r>
            <w:r w:rsidR="0012565B" w:rsidRPr="00B55F0B">
              <w:rPr>
                <w:lang w:val="fr-FR"/>
              </w:rPr>
              <w:t>écarts</w:t>
            </w:r>
            <w:r w:rsidR="0012565B" w:rsidRPr="00B55F0B">
              <w:rPr>
                <w:lang w:val="fr-FR"/>
              </w:rPr>
              <w:br/>
            </w:r>
            <w:r w:rsidRPr="00B55F0B">
              <w:rPr>
                <w:lang w:val="fr-FR"/>
              </w:rPr>
              <w:br/>
            </w:r>
            <w:r w:rsidRPr="00B55F0B">
              <w:rPr>
                <w:lang w:val="fr-FR"/>
              </w:rPr>
              <w:br/>
            </w:r>
          </w:p>
        </w:tc>
      </w:tr>
      <w:tr w:rsidR="00D27D93" w:rsidRPr="00B55F0B" w14:paraId="1EBB6801"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4C4F7153" w14:textId="15F72689" w:rsidR="00D27D93" w:rsidRPr="00B55F0B" w:rsidRDefault="00B55F0B" w:rsidP="00D27D93">
            <w:pPr>
              <w:rPr>
                <w:lang w:val="fr-FR"/>
              </w:rPr>
            </w:pPr>
            <w:r>
              <w:rPr>
                <w:lang w:val="fr-FR"/>
              </w:rPr>
              <w:t>Recommandations</w:t>
            </w:r>
            <w:r w:rsidR="0012565B" w:rsidRPr="00B55F0B">
              <w:rPr>
                <w:lang w:val="fr-FR"/>
              </w:rPr>
              <w:t xml:space="preserve"> </w:t>
            </w:r>
            <w:r w:rsidR="0012565B" w:rsidRPr="00B55F0B">
              <w:rPr>
                <w:lang w:val="fr-FR"/>
              </w:rPr>
              <w:br/>
            </w:r>
            <w:r w:rsidR="00D27D93" w:rsidRPr="00B55F0B">
              <w:rPr>
                <w:lang w:val="fr-FR"/>
              </w:rPr>
              <w:br/>
            </w:r>
          </w:p>
        </w:tc>
      </w:tr>
      <w:tr w:rsidR="00D27D93" w:rsidRPr="00822BEE" w14:paraId="26A57EE7"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07249510" w14:textId="5C1FA38B" w:rsidR="00D27D93" w:rsidRPr="00B55F0B" w:rsidRDefault="00D27D93" w:rsidP="00D27D93">
            <w:pPr>
              <w:rPr>
                <w:lang w:val="fr-FR"/>
              </w:rPr>
            </w:pPr>
            <w:r w:rsidRPr="00B55F0B">
              <w:rPr>
                <w:lang w:val="fr-FR"/>
              </w:rPr>
              <w:t>Critère d’évaluation 2(b)(c</w:t>
            </w:r>
            <w:r w:rsidR="00B55F0B">
              <w:rPr>
                <w:lang w:val="fr-FR"/>
              </w:rPr>
              <w:t>) :</w:t>
            </w:r>
          </w:p>
          <w:p w14:paraId="53D17C97" w14:textId="1ADFF3F2" w:rsidR="00D27D93" w:rsidRPr="00B55F0B" w:rsidRDefault="00D27D93" w:rsidP="00D27D93">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val="0"/>
                <w:bCs w:val="0"/>
                <w:lang w:val="fr-FR"/>
              </w:rPr>
            </w:pPr>
            <w:r w:rsidRPr="00B55F0B">
              <w:rPr>
                <w:rFonts w:cstheme="minorHAnsi"/>
                <w:b w:val="0"/>
                <w:bCs w:val="0"/>
                <w:lang w:val="fr-FR"/>
              </w:rPr>
              <w:t>Les règlements d’application incluent une stratégie concernant : i) la description des postes liés à la passation des marchés publics ; ii) l’élaboration d’un parcours professionnel avec un processus de nomination ou de promotion compétitif et basé sur les qualifications et les compétences spécifiées ; iii) le renforcement de la continuité * professionnelle dans le</w:t>
            </w:r>
            <w:r w:rsidRPr="00B55F0B">
              <w:rPr>
                <w:b w:val="0"/>
                <w:bCs w:val="0"/>
                <w:lang w:val="fr-FR"/>
              </w:rPr>
              <w:t xml:space="preserve"> </w:t>
            </w:r>
            <w:r w:rsidRPr="00B55F0B">
              <w:rPr>
                <w:rFonts w:cstheme="minorHAnsi"/>
                <w:b w:val="0"/>
                <w:bCs w:val="0"/>
                <w:lang w:val="fr-FR"/>
              </w:rPr>
              <w:t>parcours professionnel  ; iv) l’élaboration d’une approche systématique de l’apprentissage et du développement pour accroître et mettre à jour les connaissances et les compétences des praticiens ; et v) la possibilité pour les professionnels de la passation des marchés publics d’atteindre un niveau seuil de connaissances et de pratiques requis afin d’obtenir des postes supérieurs dans la passation des marchés publics et des responsabilités clés dans ce domaine.</w:t>
            </w:r>
          </w:p>
        </w:tc>
      </w:tr>
      <w:tr w:rsidR="00D27D93" w:rsidRPr="00B55F0B" w14:paraId="6E5957FD"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0E6FB402" w14:textId="383C2A99" w:rsidR="00D27D93" w:rsidRPr="00B55F0B" w:rsidRDefault="00B55F0B" w:rsidP="00D27D93">
            <w:pPr>
              <w:rPr>
                <w:lang w:val="fr-FR"/>
              </w:rPr>
            </w:pPr>
            <w:r>
              <w:rPr>
                <w:lang w:val="fr-FR"/>
              </w:rPr>
              <w:t>Conclusion :</w:t>
            </w:r>
            <w:r w:rsidR="00D27D93" w:rsidRPr="00B55F0B">
              <w:rPr>
                <w:lang w:val="fr-FR"/>
              </w:rPr>
              <w:t xml:space="preserve"> </w:t>
            </w:r>
            <w:sdt>
              <w:sdtPr>
                <w:rPr>
                  <w:lang w:val="fr-FR"/>
                </w:rPr>
                <w:alias w:val="Conclusion"/>
                <w:tag w:val="Conclusion"/>
                <w:id w:val="393927983"/>
                <w:placeholder>
                  <w:docPart w:val="EE5925E5BE60453285D29E6DDF24461D"/>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00D27D93" w:rsidRPr="00B55F0B">
                  <w:rPr>
                    <w:rStyle w:val="PlaceholderText"/>
                    <w:lang w:val="fr-FR"/>
                  </w:rPr>
                  <w:t>Choose an item.</w:t>
                </w:r>
              </w:sdtContent>
            </w:sdt>
          </w:p>
        </w:tc>
      </w:tr>
      <w:tr w:rsidR="00D27D93" w:rsidRPr="00B55F0B" w14:paraId="417C9F83"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08F5319A" w14:textId="416F1BE8" w:rsidR="00D27D93" w:rsidRPr="00822BEE" w:rsidRDefault="00B55F0B" w:rsidP="00D27D93">
            <w:r w:rsidRPr="00822BEE">
              <w:t xml:space="preserve">Signal </w:t>
            </w:r>
            <w:proofErr w:type="spellStart"/>
            <w:r w:rsidRPr="00822BEE">
              <w:t>d’alerte</w:t>
            </w:r>
            <w:proofErr w:type="spellEnd"/>
            <w:r w:rsidRPr="00822BEE">
              <w:t xml:space="preserve"> :</w:t>
            </w:r>
            <w:r w:rsidR="00D27D93" w:rsidRPr="00822BEE">
              <w:t xml:space="preserve"> </w:t>
            </w:r>
            <w:sdt>
              <w:sdtPr>
                <w:rPr>
                  <w:lang w:val="fr-FR"/>
                </w:rPr>
                <w:id w:val="-1420399347"/>
                <w:placeholder>
                  <w:docPart w:val="AE5C66FCAE4141B2BAC2FDDDE9159747"/>
                </w:placeholder>
                <w:showingPlcHdr/>
                <w:dropDownList>
                  <w:listItem w:value="Choose an item."/>
                  <w:listItem w:displayText="Oui" w:value="Oui"/>
                  <w:listItem w:displayText="Non" w:value="Non"/>
                </w:dropDownList>
              </w:sdtPr>
              <w:sdtEndPr/>
              <w:sdtContent>
                <w:r w:rsidR="00D27D93" w:rsidRPr="00822BEE">
                  <w:rPr>
                    <w:rStyle w:val="PlaceholderText"/>
                  </w:rPr>
                  <w:t>Choose an item.</w:t>
                </w:r>
              </w:sdtContent>
            </w:sdt>
          </w:p>
        </w:tc>
      </w:tr>
      <w:tr w:rsidR="00D27D93" w:rsidRPr="00B55F0B" w14:paraId="3EB2DFB8"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5382097D" w14:textId="72E9FA0A" w:rsidR="00D27D93" w:rsidRPr="00B55F0B" w:rsidRDefault="00D27D93" w:rsidP="00D27D93">
            <w:pPr>
              <w:rPr>
                <w:lang w:val="fr-FR"/>
              </w:rPr>
            </w:pPr>
            <w:r w:rsidRPr="00B55F0B">
              <w:rPr>
                <w:lang w:val="fr-FR"/>
              </w:rPr>
              <w:t xml:space="preserve">Analyse </w:t>
            </w:r>
            <w:r w:rsidR="0012565B" w:rsidRPr="00B55F0B">
              <w:rPr>
                <w:lang w:val="fr-FR"/>
              </w:rPr>
              <w:t>qualitative</w:t>
            </w:r>
            <w:r w:rsidR="0012565B" w:rsidRPr="00B55F0B">
              <w:rPr>
                <w:lang w:val="fr-FR"/>
              </w:rPr>
              <w:br/>
            </w:r>
            <w:r w:rsidRPr="00B55F0B">
              <w:rPr>
                <w:lang w:val="fr-FR"/>
              </w:rPr>
              <w:br/>
            </w:r>
          </w:p>
        </w:tc>
      </w:tr>
      <w:tr w:rsidR="00D27D93" w:rsidRPr="00B55F0B" w14:paraId="1F61C42E"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5A6CEA34" w14:textId="1BD27099" w:rsidR="00D27D93" w:rsidRPr="00B55F0B" w:rsidRDefault="00D27D93" w:rsidP="00D27D93">
            <w:pPr>
              <w:rPr>
                <w:lang w:val="fr-FR"/>
              </w:rPr>
            </w:pPr>
            <w:r w:rsidRPr="00B55F0B">
              <w:rPr>
                <w:lang w:val="fr-FR"/>
              </w:rPr>
              <w:t xml:space="preserve">Analyse des </w:t>
            </w:r>
            <w:r w:rsidR="0012565B" w:rsidRPr="00B55F0B">
              <w:rPr>
                <w:lang w:val="fr-FR"/>
              </w:rPr>
              <w:t>écarts</w:t>
            </w:r>
            <w:r w:rsidR="0012565B" w:rsidRPr="00B55F0B">
              <w:rPr>
                <w:lang w:val="fr-FR"/>
              </w:rPr>
              <w:br/>
            </w:r>
            <w:r w:rsidRPr="00B55F0B">
              <w:rPr>
                <w:lang w:val="fr-FR"/>
              </w:rPr>
              <w:br/>
            </w:r>
            <w:r w:rsidRPr="00B55F0B">
              <w:rPr>
                <w:lang w:val="fr-FR"/>
              </w:rPr>
              <w:br/>
            </w:r>
          </w:p>
        </w:tc>
      </w:tr>
      <w:tr w:rsidR="00D27D93" w:rsidRPr="00B55F0B" w14:paraId="7D9FB4F0"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683613BA" w14:textId="53858F3A" w:rsidR="00D27D93" w:rsidRPr="00B55F0B" w:rsidRDefault="00B55F0B" w:rsidP="00D27D93">
            <w:pPr>
              <w:rPr>
                <w:lang w:val="fr-FR"/>
              </w:rPr>
            </w:pPr>
            <w:r>
              <w:rPr>
                <w:lang w:val="fr-FR"/>
              </w:rPr>
              <w:lastRenderedPageBreak/>
              <w:t>Recommandations</w:t>
            </w:r>
            <w:r w:rsidR="0012565B" w:rsidRPr="00B55F0B">
              <w:rPr>
                <w:lang w:val="fr-FR"/>
              </w:rPr>
              <w:t xml:space="preserve"> </w:t>
            </w:r>
            <w:r w:rsidR="0012565B" w:rsidRPr="00B55F0B">
              <w:rPr>
                <w:lang w:val="fr-FR"/>
              </w:rPr>
              <w:br/>
            </w:r>
            <w:r w:rsidR="00D27D93" w:rsidRPr="00B55F0B">
              <w:rPr>
                <w:lang w:val="fr-FR"/>
              </w:rPr>
              <w:br/>
            </w:r>
          </w:p>
        </w:tc>
      </w:tr>
      <w:tr w:rsidR="00D27D93" w:rsidRPr="00822BEE" w14:paraId="2998218A" w14:textId="77777777" w:rsidTr="00992B4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1CDB9FD2" w14:textId="3F8A86CA" w:rsidR="00D27D93" w:rsidRPr="00B55F0B" w:rsidRDefault="00D27D93" w:rsidP="00D27D93">
            <w:pPr>
              <w:rPr>
                <w:lang w:val="fr-FR"/>
              </w:rPr>
            </w:pPr>
            <w:r w:rsidRPr="00B55F0B">
              <w:rPr>
                <w:lang w:val="fr-FR"/>
              </w:rPr>
              <w:t>Critère d’évaluation 2(b)(d</w:t>
            </w:r>
            <w:r w:rsidR="00B55F0B">
              <w:rPr>
                <w:lang w:val="fr-FR"/>
              </w:rPr>
              <w:t>) :</w:t>
            </w:r>
          </w:p>
          <w:p w14:paraId="2719F351" w14:textId="7728A5E3" w:rsidR="00D27D93" w:rsidRPr="00B55F0B" w:rsidRDefault="00D27D93" w:rsidP="00D27D93">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val="0"/>
                <w:bCs w:val="0"/>
                <w:lang w:val="fr-FR"/>
              </w:rPr>
            </w:pPr>
            <w:r w:rsidRPr="00B55F0B">
              <w:rPr>
                <w:rFonts w:cstheme="minorHAnsi"/>
                <w:b w:val="0"/>
                <w:bCs w:val="0"/>
                <w:lang w:val="fr-FR"/>
              </w:rPr>
              <w:t>Les règlements d’application tiennent compte de la nécessité de mettre en œuvre progressivement les exigences relatives aux professionnels de la passation des marchés publics, de manière à établir un équilibre entre les besoins de professionnalisation et ceux de la continuité des opérations.</w:t>
            </w:r>
          </w:p>
        </w:tc>
      </w:tr>
      <w:tr w:rsidR="00D27D93" w:rsidRPr="00B55F0B" w14:paraId="04CC7C47"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01D5DEAE" w14:textId="6AF6F84A" w:rsidR="00D27D93" w:rsidRPr="00B55F0B" w:rsidRDefault="00B55F0B" w:rsidP="00D27D93">
            <w:pPr>
              <w:rPr>
                <w:lang w:val="fr-FR"/>
              </w:rPr>
            </w:pPr>
            <w:r>
              <w:rPr>
                <w:lang w:val="fr-FR"/>
              </w:rPr>
              <w:t>Conclusion :</w:t>
            </w:r>
            <w:r w:rsidR="00D27D93" w:rsidRPr="00B55F0B">
              <w:rPr>
                <w:lang w:val="fr-FR"/>
              </w:rPr>
              <w:t xml:space="preserve"> </w:t>
            </w:r>
            <w:sdt>
              <w:sdtPr>
                <w:rPr>
                  <w:lang w:val="fr-FR"/>
                </w:rPr>
                <w:alias w:val="Conclusion"/>
                <w:tag w:val="Conclusion"/>
                <w:id w:val="797649514"/>
                <w:placeholder>
                  <w:docPart w:val="C4A21296FED3409A8177FB35DF963311"/>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00D27D93" w:rsidRPr="00B55F0B">
                  <w:rPr>
                    <w:rStyle w:val="PlaceholderText"/>
                    <w:lang w:val="fr-FR"/>
                  </w:rPr>
                  <w:t>Choose an item.</w:t>
                </w:r>
              </w:sdtContent>
            </w:sdt>
          </w:p>
        </w:tc>
      </w:tr>
      <w:tr w:rsidR="00D27D93" w:rsidRPr="00B55F0B" w14:paraId="43043C8D"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77E90F7E" w14:textId="749B1015" w:rsidR="00D27D93" w:rsidRPr="00822BEE" w:rsidRDefault="00B55F0B" w:rsidP="00D27D93">
            <w:r w:rsidRPr="00822BEE">
              <w:t xml:space="preserve">Signal </w:t>
            </w:r>
            <w:proofErr w:type="spellStart"/>
            <w:r w:rsidRPr="00822BEE">
              <w:t>d’alerte</w:t>
            </w:r>
            <w:proofErr w:type="spellEnd"/>
            <w:r w:rsidRPr="00822BEE">
              <w:t xml:space="preserve"> :</w:t>
            </w:r>
            <w:r w:rsidR="00D27D93" w:rsidRPr="00822BEE">
              <w:t xml:space="preserve"> </w:t>
            </w:r>
            <w:sdt>
              <w:sdtPr>
                <w:rPr>
                  <w:lang w:val="fr-FR"/>
                </w:rPr>
                <w:id w:val="-1019458130"/>
                <w:placeholder>
                  <w:docPart w:val="79592A4E79294837865F10AE0E67BA09"/>
                </w:placeholder>
                <w:showingPlcHdr/>
                <w:dropDownList>
                  <w:listItem w:value="Choose an item."/>
                  <w:listItem w:displayText="Oui" w:value="Oui"/>
                  <w:listItem w:displayText="Non" w:value="Non"/>
                </w:dropDownList>
              </w:sdtPr>
              <w:sdtEndPr/>
              <w:sdtContent>
                <w:r w:rsidR="00D27D93" w:rsidRPr="00822BEE">
                  <w:rPr>
                    <w:rStyle w:val="PlaceholderText"/>
                  </w:rPr>
                  <w:t>Choose an item.</w:t>
                </w:r>
              </w:sdtContent>
            </w:sdt>
          </w:p>
        </w:tc>
      </w:tr>
      <w:tr w:rsidR="00D27D93" w:rsidRPr="00B55F0B" w14:paraId="16C2D32D"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086B4856" w14:textId="130576E7" w:rsidR="00D27D93" w:rsidRPr="00B55F0B" w:rsidRDefault="00D27D93" w:rsidP="00D27D93">
            <w:pPr>
              <w:rPr>
                <w:lang w:val="fr-FR"/>
              </w:rPr>
            </w:pPr>
            <w:r w:rsidRPr="00B55F0B">
              <w:rPr>
                <w:lang w:val="fr-FR"/>
              </w:rPr>
              <w:t xml:space="preserve">Analyse </w:t>
            </w:r>
            <w:r w:rsidR="0012565B" w:rsidRPr="00B55F0B">
              <w:rPr>
                <w:lang w:val="fr-FR"/>
              </w:rPr>
              <w:t>qualitative</w:t>
            </w:r>
            <w:r w:rsidR="0012565B" w:rsidRPr="00B55F0B">
              <w:rPr>
                <w:lang w:val="fr-FR"/>
              </w:rPr>
              <w:br/>
            </w:r>
            <w:r w:rsidRPr="00B55F0B">
              <w:rPr>
                <w:lang w:val="fr-FR"/>
              </w:rPr>
              <w:br/>
            </w:r>
          </w:p>
        </w:tc>
      </w:tr>
      <w:tr w:rsidR="00D27D93" w:rsidRPr="00B55F0B" w14:paraId="7E37070A"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5A5807FB" w14:textId="0E34009B" w:rsidR="00D27D93" w:rsidRPr="00B55F0B" w:rsidRDefault="00D27D93" w:rsidP="00D27D93">
            <w:pPr>
              <w:rPr>
                <w:lang w:val="fr-FR"/>
              </w:rPr>
            </w:pPr>
            <w:r w:rsidRPr="00B55F0B">
              <w:rPr>
                <w:lang w:val="fr-FR"/>
              </w:rPr>
              <w:t xml:space="preserve">Analyse des </w:t>
            </w:r>
            <w:r w:rsidR="0012565B" w:rsidRPr="00B55F0B">
              <w:rPr>
                <w:lang w:val="fr-FR"/>
              </w:rPr>
              <w:t>écarts</w:t>
            </w:r>
            <w:r w:rsidR="0012565B" w:rsidRPr="00B55F0B">
              <w:rPr>
                <w:lang w:val="fr-FR"/>
              </w:rPr>
              <w:br/>
            </w:r>
            <w:r w:rsidRPr="00B55F0B">
              <w:rPr>
                <w:lang w:val="fr-FR"/>
              </w:rPr>
              <w:br/>
            </w:r>
            <w:r w:rsidRPr="00B55F0B">
              <w:rPr>
                <w:lang w:val="fr-FR"/>
              </w:rPr>
              <w:br/>
            </w:r>
          </w:p>
        </w:tc>
      </w:tr>
      <w:tr w:rsidR="00D27D93" w:rsidRPr="00B55F0B" w14:paraId="7BB4C04A"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4B93AF31" w14:textId="766D6EB3" w:rsidR="00D27D93" w:rsidRPr="00B55F0B" w:rsidRDefault="00B55F0B" w:rsidP="00D27D93">
            <w:pPr>
              <w:rPr>
                <w:lang w:val="fr-FR"/>
              </w:rPr>
            </w:pPr>
            <w:r>
              <w:rPr>
                <w:lang w:val="fr-FR"/>
              </w:rPr>
              <w:t>Recommandations</w:t>
            </w:r>
            <w:r w:rsidR="0012565B" w:rsidRPr="00B55F0B">
              <w:rPr>
                <w:lang w:val="fr-FR"/>
              </w:rPr>
              <w:t xml:space="preserve"> </w:t>
            </w:r>
            <w:r w:rsidR="0012565B" w:rsidRPr="00B55F0B">
              <w:rPr>
                <w:lang w:val="fr-FR"/>
              </w:rPr>
              <w:br/>
            </w:r>
            <w:r w:rsidR="00D27D93" w:rsidRPr="00B55F0B">
              <w:rPr>
                <w:lang w:val="fr-FR"/>
              </w:rPr>
              <w:br/>
            </w:r>
          </w:p>
        </w:tc>
      </w:tr>
      <w:tr w:rsidR="00D27D93" w:rsidRPr="00822BEE" w14:paraId="0BEC7E17" w14:textId="77777777" w:rsidTr="00992B4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380457FF" w14:textId="143BDB98" w:rsidR="00D27D93" w:rsidRPr="00B55F0B" w:rsidRDefault="00D27D93" w:rsidP="00D27D93">
            <w:pPr>
              <w:rPr>
                <w:lang w:val="fr-FR"/>
              </w:rPr>
            </w:pPr>
            <w:r w:rsidRPr="00B55F0B">
              <w:rPr>
                <w:lang w:val="fr-FR"/>
              </w:rPr>
              <w:t>Critère d’évaluation 2(b)(e</w:t>
            </w:r>
            <w:r w:rsidR="00B55F0B">
              <w:rPr>
                <w:lang w:val="fr-FR"/>
              </w:rPr>
              <w:t>) :</w:t>
            </w:r>
          </w:p>
          <w:p w14:paraId="03CDDEE4" w14:textId="3CD748B2" w:rsidR="00D27D93" w:rsidRPr="00B55F0B" w:rsidRDefault="00D27D93" w:rsidP="00D27D93">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val="0"/>
                <w:bCs w:val="0"/>
                <w:lang w:val="fr-FR"/>
              </w:rPr>
            </w:pPr>
            <w:r w:rsidRPr="00B55F0B">
              <w:rPr>
                <w:rFonts w:cstheme="minorHAnsi"/>
                <w:b w:val="0"/>
                <w:bCs w:val="0"/>
                <w:lang w:val="fr-FR"/>
              </w:rPr>
              <w:t>Les règlements d’application comprennent une stratégie claire d’implication, de participation et de responsabilisation des parties prenantes dans la définition, la mise en œuvre et l’évaluation de la politique de professionnalisation.</w:t>
            </w:r>
          </w:p>
        </w:tc>
      </w:tr>
      <w:tr w:rsidR="00D27D93" w:rsidRPr="00B55F0B" w14:paraId="17C050AD"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5EDB2250" w14:textId="58082EBC" w:rsidR="00D27D93" w:rsidRPr="00B55F0B" w:rsidRDefault="00B55F0B" w:rsidP="00D27D93">
            <w:pPr>
              <w:rPr>
                <w:lang w:val="fr-FR"/>
              </w:rPr>
            </w:pPr>
            <w:r>
              <w:rPr>
                <w:lang w:val="fr-FR"/>
              </w:rPr>
              <w:t>Conclusion :</w:t>
            </w:r>
            <w:r w:rsidR="00D27D93" w:rsidRPr="00B55F0B">
              <w:rPr>
                <w:lang w:val="fr-FR"/>
              </w:rPr>
              <w:t xml:space="preserve"> </w:t>
            </w:r>
            <w:sdt>
              <w:sdtPr>
                <w:rPr>
                  <w:lang w:val="fr-FR"/>
                </w:rPr>
                <w:alias w:val="Conclusion"/>
                <w:tag w:val="Conclusion"/>
                <w:id w:val="-1875295443"/>
                <w:placeholder>
                  <w:docPart w:val="E4FBBA6329C8448D813CD197F885D441"/>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00D27D93" w:rsidRPr="00B55F0B">
                  <w:rPr>
                    <w:rStyle w:val="PlaceholderText"/>
                    <w:lang w:val="fr-FR"/>
                  </w:rPr>
                  <w:t>Choose an item.</w:t>
                </w:r>
              </w:sdtContent>
            </w:sdt>
          </w:p>
        </w:tc>
      </w:tr>
      <w:tr w:rsidR="00D27D93" w:rsidRPr="00B55F0B" w14:paraId="240546E5"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23739419" w14:textId="51DB8819" w:rsidR="00D27D93" w:rsidRPr="00822BEE" w:rsidRDefault="00B55F0B" w:rsidP="00D27D93">
            <w:r w:rsidRPr="00822BEE">
              <w:t xml:space="preserve">Signal </w:t>
            </w:r>
            <w:proofErr w:type="spellStart"/>
            <w:r w:rsidRPr="00822BEE">
              <w:t>d’alerte</w:t>
            </w:r>
            <w:proofErr w:type="spellEnd"/>
            <w:r w:rsidRPr="00822BEE">
              <w:t xml:space="preserve"> :</w:t>
            </w:r>
            <w:r w:rsidR="00D27D93" w:rsidRPr="00822BEE">
              <w:t xml:space="preserve"> </w:t>
            </w:r>
            <w:sdt>
              <w:sdtPr>
                <w:rPr>
                  <w:lang w:val="fr-FR"/>
                </w:rPr>
                <w:id w:val="1423682654"/>
                <w:placeholder>
                  <w:docPart w:val="CBC896D55FA94B4993EB2E0E0A99CA3D"/>
                </w:placeholder>
                <w:showingPlcHdr/>
                <w:dropDownList>
                  <w:listItem w:value="Choose an item."/>
                  <w:listItem w:displayText="Oui" w:value="Oui"/>
                  <w:listItem w:displayText="Non" w:value="Non"/>
                </w:dropDownList>
              </w:sdtPr>
              <w:sdtEndPr/>
              <w:sdtContent>
                <w:r w:rsidR="00D27D93" w:rsidRPr="00822BEE">
                  <w:rPr>
                    <w:rStyle w:val="PlaceholderText"/>
                  </w:rPr>
                  <w:t>Choose an item.</w:t>
                </w:r>
              </w:sdtContent>
            </w:sdt>
          </w:p>
        </w:tc>
      </w:tr>
      <w:tr w:rsidR="00D27D93" w:rsidRPr="00B55F0B" w14:paraId="178F26BF"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6E679A16" w14:textId="06437EA1" w:rsidR="00D27D93" w:rsidRPr="00B55F0B" w:rsidRDefault="00D27D93" w:rsidP="00D27D93">
            <w:pPr>
              <w:rPr>
                <w:lang w:val="fr-FR"/>
              </w:rPr>
            </w:pPr>
            <w:r w:rsidRPr="00B55F0B">
              <w:rPr>
                <w:lang w:val="fr-FR"/>
              </w:rPr>
              <w:t xml:space="preserve">Analyse </w:t>
            </w:r>
            <w:r w:rsidR="0012565B" w:rsidRPr="00B55F0B">
              <w:rPr>
                <w:lang w:val="fr-FR"/>
              </w:rPr>
              <w:t>qualitative</w:t>
            </w:r>
            <w:r w:rsidR="0012565B" w:rsidRPr="00B55F0B">
              <w:rPr>
                <w:lang w:val="fr-FR"/>
              </w:rPr>
              <w:br/>
            </w:r>
            <w:r w:rsidRPr="00B55F0B">
              <w:rPr>
                <w:lang w:val="fr-FR"/>
              </w:rPr>
              <w:br/>
            </w:r>
          </w:p>
        </w:tc>
      </w:tr>
      <w:tr w:rsidR="00D27D93" w:rsidRPr="00B55F0B" w14:paraId="38D4A406"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038C4F8E" w14:textId="4E35F6C9" w:rsidR="00D27D93" w:rsidRPr="00B55F0B" w:rsidRDefault="00D27D93" w:rsidP="00D27D93">
            <w:pPr>
              <w:rPr>
                <w:lang w:val="fr-FR"/>
              </w:rPr>
            </w:pPr>
            <w:r w:rsidRPr="00B55F0B">
              <w:rPr>
                <w:lang w:val="fr-FR"/>
              </w:rPr>
              <w:t xml:space="preserve">Analyse des </w:t>
            </w:r>
            <w:r w:rsidR="0012565B" w:rsidRPr="00B55F0B">
              <w:rPr>
                <w:lang w:val="fr-FR"/>
              </w:rPr>
              <w:t>écarts</w:t>
            </w:r>
            <w:r w:rsidR="0012565B" w:rsidRPr="00B55F0B">
              <w:rPr>
                <w:lang w:val="fr-FR"/>
              </w:rPr>
              <w:br/>
            </w:r>
            <w:r w:rsidRPr="00B55F0B">
              <w:rPr>
                <w:lang w:val="fr-FR"/>
              </w:rPr>
              <w:br/>
            </w:r>
            <w:r w:rsidRPr="00B55F0B">
              <w:rPr>
                <w:lang w:val="fr-FR"/>
              </w:rPr>
              <w:br/>
            </w:r>
          </w:p>
        </w:tc>
      </w:tr>
      <w:tr w:rsidR="00D27D93" w:rsidRPr="00B55F0B" w14:paraId="440F1A78"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1556F559" w14:textId="28EA0322" w:rsidR="00D27D93" w:rsidRPr="00B55F0B" w:rsidRDefault="00B55F0B" w:rsidP="00D27D93">
            <w:pPr>
              <w:rPr>
                <w:lang w:val="fr-FR"/>
              </w:rPr>
            </w:pPr>
            <w:r>
              <w:rPr>
                <w:lang w:val="fr-FR"/>
              </w:rPr>
              <w:t>Recommandations</w:t>
            </w:r>
            <w:r w:rsidR="0012565B" w:rsidRPr="00B55F0B">
              <w:rPr>
                <w:lang w:val="fr-FR"/>
              </w:rPr>
              <w:t xml:space="preserve"> </w:t>
            </w:r>
            <w:r w:rsidR="0012565B" w:rsidRPr="00B55F0B">
              <w:rPr>
                <w:lang w:val="fr-FR"/>
              </w:rPr>
              <w:br/>
            </w:r>
            <w:r w:rsidR="00D27D93" w:rsidRPr="00B55F0B">
              <w:rPr>
                <w:lang w:val="fr-FR"/>
              </w:rPr>
              <w:br/>
            </w:r>
          </w:p>
        </w:tc>
      </w:tr>
      <w:tr w:rsidR="00D27D93" w:rsidRPr="00822BEE" w14:paraId="23633640" w14:textId="77777777" w:rsidTr="00992B4E">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tcPr>
          <w:p w14:paraId="14335B0E" w14:textId="77630943" w:rsidR="00D27D93" w:rsidRPr="00B55F0B" w:rsidRDefault="00D27D93" w:rsidP="00D27D93">
            <w:pPr>
              <w:rPr>
                <w:lang w:val="fr-FR"/>
              </w:rPr>
            </w:pPr>
            <w:r w:rsidRPr="00B55F0B">
              <w:rPr>
                <w:lang w:val="fr-FR"/>
              </w:rPr>
              <w:t>Critère d’évaluation 2(b)(f</w:t>
            </w:r>
            <w:r w:rsidR="00B55F0B">
              <w:rPr>
                <w:lang w:val="fr-FR"/>
              </w:rPr>
              <w:t>) :</w:t>
            </w:r>
          </w:p>
          <w:p w14:paraId="02C38F75" w14:textId="2B812463" w:rsidR="00D27D93" w:rsidRPr="00B55F0B" w:rsidRDefault="00D27D93" w:rsidP="00D27D93">
            <w:pPr>
              <w:rPr>
                <w:lang w:val="fr-FR"/>
              </w:rPr>
            </w:pPr>
            <w:r w:rsidRPr="00B55F0B">
              <w:rPr>
                <w:rFonts w:cstheme="minorHAnsi"/>
                <w:b w:val="0"/>
                <w:lang w:val="fr-FR"/>
              </w:rPr>
              <w:t>Les règlements d’application définissent une stratégie visant à promouvoir la participation du secteur productif, du monde universitaire et de la société civile à la politique de professionnalisation.</w:t>
            </w:r>
          </w:p>
        </w:tc>
      </w:tr>
      <w:tr w:rsidR="00D27D93" w:rsidRPr="00B55F0B" w14:paraId="645FE857"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2108A99E" w14:textId="7EFC1261" w:rsidR="00D27D93" w:rsidRPr="00B55F0B" w:rsidRDefault="00B55F0B" w:rsidP="00D27D93">
            <w:pPr>
              <w:rPr>
                <w:lang w:val="fr-FR"/>
              </w:rPr>
            </w:pPr>
            <w:r>
              <w:rPr>
                <w:lang w:val="fr-FR"/>
              </w:rPr>
              <w:t>Conclusion :</w:t>
            </w:r>
            <w:r w:rsidR="00D27D93" w:rsidRPr="00B55F0B">
              <w:rPr>
                <w:lang w:val="fr-FR"/>
              </w:rPr>
              <w:t xml:space="preserve"> </w:t>
            </w:r>
            <w:sdt>
              <w:sdtPr>
                <w:rPr>
                  <w:lang w:val="fr-FR"/>
                </w:rPr>
                <w:alias w:val="Conclusion"/>
                <w:tag w:val="Conclusion"/>
                <w:id w:val="909891785"/>
                <w:placeholder>
                  <w:docPart w:val="ED7603D56667446AB7E7B346612EF1F0"/>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00D27D93" w:rsidRPr="00B55F0B">
                  <w:rPr>
                    <w:rStyle w:val="PlaceholderText"/>
                    <w:lang w:val="fr-FR"/>
                  </w:rPr>
                  <w:t>Choose an item.</w:t>
                </w:r>
              </w:sdtContent>
            </w:sdt>
          </w:p>
        </w:tc>
      </w:tr>
      <w:tr w:rsidR="00D27D93" w:rsidRPr="00B55F0B" w14:paraId="037AA861"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3777A17A" w14:textId="1A4033B0" w:rsidR="00D27D93" w:rsidRPr="00822BEE" w:rsidRDefault="00B55F0B" w:rsidP="00D27D93">
            <w:r w:rsidRPr="00822BEE">
              <w:t xml:space="preserve">Signal </w:t>
            </w:r>
            <w:proofErr w:type="spellStart"/>
            <w:r w:rsidRPr="00822BEE">
              <w:t>d’alerte</w:t>
            </w:r>
            <w:proofErr w:type="spellEnd"/>
            <w:r w:rsidRPr="00822BEE">
              <w:t xml:space="preserve"> :</w:t>
            </w:r>
            <w:r w:rsidR="00D27D93" w:rsidRPr="00822BEE">
              <w:t xml:space="preserve"> </w:t>
            </w:r>
            <w:sdt>
              <w:sdtPr>
                <w:rPr>
                  <w:lang w:val="fr-FR"/>
                </w:rPr>
                <w:id w:val="1423299286"/>
                <w:placeholder>
                  <w:docPart w:val="1E829784E9CA4F749AA5AE8D899F1F14"/>
                </w:placeholder>
                <w:showingPlcHdr/>
                <w:dropDownList>
                  <w:listItem w:value="Choose an item."/>
                  <w:listItem w:displayText="Oui" w:value="Oui"/>
                  <w:listItem w:displayText="Non" w:value="Non"/>
                </w:dropDownList>
              </w:sdtPr>
              <w:sdtEndPr/>
              <w:sdtContent>
                <w:r w:rsidR="00D27D93" w:rsidRPr="00822BEE">
                  <w:rPr>
                    <w:rStyle w:val="PlaceholderText"/>
                  </w:rPr>
                  <w:t>Choose an item.</w:t>
                </w:r>
              </w:sdtContent>
            </w:sdt>
          </w:p>
        </w:tc>
      </w:tr>
      <w:tr w:rsidR="00D27D93" w:rsidRPr="00B55F0B" w14:paraId="46D2532F"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38BD076B" w14:textId="30C5C072" w:rsidR="00D27D93" w:rsidRPr="00B55F0B" w:rsidRDefault="00D27D93" w:rsidP="00D27D93">
            <w:pPr>
              <w:rPr>
                <w:lang w:val="fr-FR"/>
              </w:rPr>
            </w:pPr>
            <w:r w:rsidRPr="00B55F0B">
              <w:rPr>
                <w:lang w:val="fr-FR"/>
              </w:rPr>
              <w:t xml:space="preserve">Analyse </w:t>
            </w:r>
            <w:r w:rsidR="0012565B" w:rsidRPr="00B55F0B">
              <w:rPr>
                <w:lang w:val="fr-FR"/>
              </w:rPr>
              <w:t>qualitative</w:t>
            </w:r>
            <w:r w:rsidR="0012565B" w:rsidRPr="00B55F0B">
              <w:rPr>
                <w:lang w:val="fr-FR"/>
              </w:rPr>
              <w:br/>
            </w:r>
            <w:r w:rsidRPr="00B55F0B">
              <w:rPr>
                <w:lang w:val="fr-FR"/>
              </w:rPr>
              <w:br/>
            </w:r>
          </w:p>
        </w:tc>
      </w:tr>
      <w:tr w:rsidR="00D27D93" w:rsidRPr="00B55F0B" w14:paraId="1A9518CA"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728605B0" w14:textId="60AED6F5" w:rsidR="00D27D93" w:rsidRPr="00B55F0B" w:rsidRDefault="00D27D93" w:rsidP="00D27D93">
            <w:pPr>
              <w:rPr>
                <w:lang w:val="fr-FR"/>
              </w:rPr>
            </w:pPr>
            <w:r w:rsidRPr="00B55F0B">
              <w:rPr>
                <w:lang w:val="fr-FR"/>
              </w:rPr>
              <w:t xml:space="preserve">Analyse des </w:t>
            </w:r>
            <w:r w:rsidR="0012565B" w:rsidRPr="00B55F0B">
              <w:rPr>
                <w:lang w:val="fr-FR"/>
              </w:rPr>
              <w:t>écarts</w:t>
            </w:r>
            <w:r w:rsidR="0012565B" w:rsidRPr="00B55F0B">
              <w:rPr>
                <w:lang w:val="fr-FR"/>
              </w:rPr>
              <w:br/>
            </w:r>
            <w:r w:rsidRPr="00B55F0B">
              <w:rPr>
                <w:lang w:val="fr-FR"/>
              </w:rPr>
              <w:br/>
            </w:r>
            <w:r w:rsidRPr="00B55F0B">
              <w:rPr>
                <w:lang w:val="fr-FR"/>
              </w:rPr>
              <w:lastRenderedPageBreak/>
              <w:br/>
            </w:r>
          </w:p>
        </w:tc>
      </w:tr>
      <w:tr w:rsidR="00D27D93" w:rsidRPr="00B55F0B" w14:paraId="3CF779C2"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447AFAE2" w14:textId="3340BA4A" w:rsidR="00D27D93" w:rsidRPr="00B55F0B" w:rsidRDefault="00B55F0B" w:rsidP="00D27D93">
            <w:pPr>
              <w:rPr>
                <w:lang w:val="fr-FR"/>
              </w:rPr>
            </w:pPr>
            <w:r>
              <w:rPr>
                <w:lang w:val="fr-FR"/>
              </w:rPr>
              <w:lastRenderedPageBreak/>
              <w:t>Recommandations</w:t>
            </w:r>
            <w:r w:rsidR="0012565B" w:rsidRPr="00B55F0B">
              <w:rPr>
                <w:lang w:val="fr-FR"/>
              </w:rPr>
              <w:t xml:space="preserve"> </w:t>
            </w:r>
            <w:r w:rsidR="0012565B" w:rsidRPr="00B55F0B">
              <w:rPr>
                <w:lang w:val="fr-FR"/>
              </w:rPr>
              <w:br/>
            </w:r>
            <w:r w:rsidR="00D27D93" w:rsidRPr="00B55F0B">
              <w:rPr>
                <w:lang w:val="fr-FR"/>
              </w:rPr>
              <w:br/>
            </w:r>
          </w:p>
        </w:tc>
      </w:tr>
      <w:tr w:rsidR="00D27D93" w:rsidRPr="00822BEE" w14:paraId="6E6B9847"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BD186" w:themeFill="accent1" w:themeFillTint="99"/>
          </w:tcPr>
          <w:p w14:paraId="2AFC3169" w14:textId="4018034D" w:rsidR="00D27D93" w:rsidRPr="00B55F0B" w:rsidRDefault="00D27D93" w:rsidP="00D27D93">
            <w:pPr>
              <w:jc w:val="center"/>
              <w:rPr>
                <w:lang w:val="fr-FR"/>
              </w:rPr>
            </w:pPr>
            <w:r w:rsidRPr="00B55F0B">
              <w:rPr>
                <w:lang w:val="fr-FR"/>
              </w:rPr>
              <w:t xml:space="preserve">Indicateur subsidiaire 2(c) </w:t>
            </w:r>
          </w:p>
          <w:p w14:paraId="68931A7A" w14:textId="7670BCE0" w:rsidR="00D27D93" w:rsidRPr="00B55F0B" w:rsidRDefault="00356926" w:rsidP="00356926">
            <w:pPr>
              <w:jc w:val="center"/>
              <w:rPr>
                <w:lang w:val="fr-FR"/>
              </w:rPr>
            </w:pPr>
            <w:r w:rsidRPr="00B55F0B">
              <w:rPr>
                <w:lang w:val="fr-FR"/>
              </w:rPr>
              <w:t>Passation des marchés publics stratégique et spécialisée, objectifs politiques horizontaux et obligations internationales</w:t>
            </w:r>
          </w:p>
        </w:tc>
      </w:tr>
      <w:tr w:rsidR="00D27D93" w:rsidRPr="00822BEE" w14:paraId="0638BEF3" w14:textId="77777777" w:rsidTr="00DA6C2A">
        <w:tblPrEx>
          <w:tblLook w:val="04A0" w:firstRow="1" w:lastRow="0" w:firstColumn="1" w:lastColumn="0" w:noHBand="0" w:noVBand="1"/>
        </w:tblPrEx>
        <w:trPr>
          <w:trHeight w:val="299"/>
        </w:trPr>
        <w:tc>
          <w:tcPr>
            <w:cnfStyle w:val="001000000000" w:firstRow="0" w:lastRow="0" w:firstColumn="1" w:lastColumn="0" w:oddVBand="0" w:evenVBand="0" w:oddHBand="0" w:evenHBand="0" w:firstRowFirstColumn="0" w:firstRowLastColumn="0" w:lastRowFirstColumn="0" w:lastRowLastColumn="0"/>
            <w:tcW w:w="10206" w:type="dxa"/>
            <w:shd w:val="clear" w:color="auto" w:fill="FDEFD6" w:themeFill="accent1" w:themeFillTint="33"/>
          </w:tcPr>
          <w:p w14:paraId="08910872" w14:textId="11AB35E6" w:rsidR="00D27D93" w:rsidRPr="00B55F0B" w:rsidRDefault="00D27D93" w:rsidP="00D27D93">
            <w:pPr>
              <w:rPr>
                <w:lang w:val="fr-FR"/>
              </w:rPr>
            </w:pPr>
            <w:r w:rsidRPr="00B55F0B">
              <w:rPr>
                <w:lang w:val="fr-FR"/>
              </w:rPr>
              <w:t xml:space="preserve">Critère d’évaluation </w:t>
            </w:r>
            <w:r w:rsidR="00356926" w:rsidRPr="00B55F0B">
              <w:rPr>
                <w:lang w:val="fr-FR"/>
              </w:rPr>
              <w:t>2</w:t>
            </w:r>
            <w:r w:rsidRPr="00B55F0B">
              <w:rPr>
                <w:lang w:val="fr-FR"/>
              </w:rPr>
              <w:t>(</w:t>
            </w:r>
            <w:r w:rsidR="00356926" w:rsidRPr="00B55F0B">
              <w:rPr>
                <w:lang w:val="fr-FR"/>
              </w:rPr>
              <w:t>c</w:t>
            </w:r>
            <w:r w:rsidRPr="00B55F0B">
              <w:rPr>
                <w:lang w:val="fr-FR"/>
              </w:rPr>
              <w:t>)(a</w:t>
            </w:r>
            <w:r w:rsidR="00B55F0B">
              <w:rPr>
                <w:lang w:val="fr-FR"/>
              </w:rPr>
              <w:t>) :</w:t>
            </w:r>
          </w:p>
          <w:p w14:paraId="760DB07E" w14:textId="107812F0" w:rsidR="00D27D93" w:rsidRPr="00B55F0B" w:rsidRDefault="00356926" w:rsidP="00D27D93">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val="0"/>
                <w:bCs w:val="0"/>
                <w:lang w:val="fr-FR"/>
              </w:rPr>
            </w:pPr>
            <w:r w:rsidRPr="00B55F0B">
              <w:rPr>
                <w:rFonts w:cstheme="minorHAnsi"/>
                <w:b w:val="0"/>
                <w:bCs w:val="0"/>
                <w:lang w:val="fr-FR"/>
              </w:rPr>
              <w:t>La politique de professionnalisation considère les besoins des domaines stratégiques et spécialisés de la passation des marchés publics comme faisant partie intégrante de l’effort de professionnalisation et non comme une exception à celui-ci.</w:t>
            </w:r>
          </w:p>
        </w:tc>
      </w:tr>
      <w:tr w:rsidR="00D27D93" w:rsidRPr="00B55F0B" w14:paraId="4AF17BDF"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4D22CBCE" w14:textId="5BC0D60D" w:rsidR="00D27D93" w:rsidRPr="00B55F0B" w:rsidRDefault="00B55F0B" w:rsidP="00D27D93">
            <w:pPr>
              <w:rPr>
                <w:lang w:val="fr-FR"/>
              </w:rPr>
            </w:pPr>
            <w:r>
              <w:rPr>
                <w:lang w:val="fr-FR"/>
              </w:rPr>
              <w:t>Conclusion :</w:t>
            </w:r>
            <w:r w:rsidR="00D27D93" w:rsidRPr="00B55F0B">
              <w:rPr>
                <w:lang w:val="fr-FR"/>
              </w:rPr>
              <w:t xml:space="preserve"> </w:t>
            </w:r>
            <w:sdt>
              <w:sdtPr>
                <w:rPr>
                  <w:lang w:val="fr-FR"/>
                </w:rPr>
                <w:alias w:val="Conclusion"/>
                <w:tag w:val="Conclusion"/>
                <w:id w:val="-1201238482"/>
                <w:placeholder>
                  <w:docPart w:val="2C40DA03871D42438F189B81ECCEC7BC"/>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00D27D93" w:rsidRPr="00B55F0B">
                  <w:rPr>
                    <w:rStyle w:val="PlaceholderText"/>
                    <w:lang w:val="fr-FR"/>
                  </w:rPr>
                  <w:t>Choose an item.</w:t>
                </w:r>
              </w:sdtContent>
            </w:sdt>
          </w:p>
        </w:tc>
      </w:tr>
      <w:tr w:rsidR="00D27D93" w:rsidRPr="00B55F0B" w14:paraId="6AAC4555" w14:textId="77777777" w:rsidTr="00DA6C2A">
        <w:tblPrEx>
          <w:tblLook w:val="04A0" w:firstRow="1" w:lastRow="0" w:firstColumn="1" w:lastColumn="0" w:noHBand="0" w:noVBand="1"/>
        </w:tblPrEx>
        <w:trPr>
          <w:trHeight w:val="380"/>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3D406695" w14:textId="3764EEF1" w:rsidR="00D27D93" w:rsidRPr="00822BEE" w:rsidRDefault="00B55F0B" w:rsidP="00D27D93">
            <w:r w:rsidRPr="00822BEE">
              <w:t xml:space="preserve">Signal </w:t>
            </w:r>
            <w:proofErr w:type="spellStart"/>
            <w:r w:rsidRPr="00822BEE">
              <w:t>d’alerte</w:t>
            </w:r>
            <w:proofErr w:type="spellEnd"/>
            <w:r w:rsidRPr="00822BEE">
              <w:t xml:space="preserve"> :</w:t>
            </w:r>
            <w:r w:rsidR="00D27D93" w:rsidRPr="00822BEE">
              <w:t xml:space="preserve"> </w:t>
            </w:r>
            <w:sdt>
              <w:sdtPr>
                <w:rPr>
                  <w:lang w:val="fr-FR"/>
                </w:rPr>
                <w:id w:val="-781346106"/>
                <w:placeholder>
                  <w:docPart w:val="96CEB55ACF38470A8928317D33E57173"/>
                </w:placeholder>
                <w:showingPlcHdr/>
                <w:dropDownList>
                  <w:listItem w:value="Choose an item."/>
                  <w:listItem w:displayText="Oui" w:value="Oui"/>
                  <w:listItem w:displayText="Non" w:value="Non"/>
                </w:dropDownList>
              </w:sdtPr>
              <w:sdtEndPr/>
              <w:sdtContent>
                <w:r w:rsidR="00D27D93" w:rsidRPr="00822BEE">
                  <w:rPr>
                    <w:rStyle w:val="PlaceholderText"/>
                  </w:rPr>
                  <w:t>Choose an item.</w:t>
                </w:r>
              </w:sdtContent>
            </w:sdt>
          </w:p>
        </w:tc>
      </w:tr>
      <w:tr w:rsidR="00D27D93" w:rsidRPr="00B55F0B" w14:paraId="240F50F1"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2DBF6EED" w14:textId="6ED35509" w:rsidR="00D27D93" w:rsidRPr="00B55F0B" w:rsidRDefault="00D27D93" w:rsidP="00D27D93">
            <w:pPr>
              <w:rPr>
                <w:lang w:val="fr-FR"/>
              </w:rPr>
            </w:pPr>
            <w:r w:rsidRPr="00B55F0B">
              <w:rPr>
                <w:lang w:val="fr-FR"/>
              </w:rPr>
              <w:t xml:space="preserve">Analyse </w:t>
            </w:r>
            <w:r w:rsidR="0012565B" w:rsidRPr="00B55F0B">
              <w:rPr>
                <w:lang w:val="fr-FR"/>
              </w:rPr>
              <w:t>qualitative</w:t>
            </w:r>
            <w:r w:rsidR="0012565B" w:rsidRPr="00B55F0B">
              <w:rPr>
                <w:lang w:val="fr-FR"/>
              </w:rPr>
              <w:br/>
            </w:r>
            <w:r w:rsidRPr="00B55F0B">
              <w:rPr>
                <w:lang w:val="fr-FR"/>
              </w:rPr>
              <w:br/>
            </w:r>
          </w:p>
        </w:tc>
      </w:tr>
      <w:tr w:rsidR="00D27D93" w:rsidRPr="00B55F0B" w14:paraId="494384B5" w14:textId="77777777" w:rsidTr="00DA6C2A">
        <w:tblPrEx>
          <w:tblLook w:val="04A0" w:firstRow="1" w:lastRow="0" w:firstColumn="1" w:lastColumn="0" w:noHBand="0" w:noVBand="1"/>
        </w:tblPrEx>
        <w:trPr>
          <w:trHeight w:val="85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1C9CDFD4" w14:textId="69301EA9" w:rsidR="00D27D93" w:rsidRPr="00B55F0B" w:rsidRDefault="00D27D93" w:rsidP="00D27D93">
            <w:pPr>
              <w:rPr>
                <w:lang w:val="fr-FR"/>
              </w:rPr>
            </w:pPr>
            <w:r w:rsidRPr="00B55F0B">
              <w:rPr>
                <w:lang w:val="fr-FR"/>
              </w:rPr>
              <w:t xml:space="preserve">Analyse des </w:t>
            </w:r>
            <w:r w:rsidR="0012565B" w:rsidRPr="00B55F0B">
              <w:rPr>
                <w:lang w:val="fr-FR"/>
              </w:rPr>
              <w:t>écarts</w:t>
            </w:r>
            <w:r w:rsidR="0012565B" w:rsidRPr="00B55F0B">
              <w:rPr>
                <w:lang w:val="fr-FR"/>
              </w:rPr>
              <w:br/>
            </w:r>
            <w:r w:rsidRPr="00B55F0B">
              <w:rPr>
                <w:lang w:val="fr-FR"/>
              </w:rPr>
              <w:br/>
            </w:r>
            <w:r w:rsidRPr="00B55F0B">
              <w:rPr>
                <w:lang w:val="fr-FR"/>
              </w:rPr>
              <w:br/>
            </w:r>
          </w:p>
        </w:tc>
      </w:tr>
      <w:tr w:rsidR="00D27D93" w:rsidRPr="00B55F0B" w14:paraId="437D9E00"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42D3695B" w14:textId="2E265644" w:rsidR="00D27D93" w:rsidRPr="00B55F0B" w:rsidRDefault="00B55F0B" w:rsidP="00D27D93">
            <w:pPr>
              <w:rPr>
                <w:lang w:val="fr-FR"/>
              </w:rPr>
            </w:pPr>
            <w:r>
              <w:rPr>
                <w:lang w:val="fr-FR"/>
              </w:rPr>
              <w:t>Recommandations</w:t>
            </w:r>
            <w:r w:rsidR="0012565B" w:rsidRPr="00B55F0B">
              <w:rPr>
                <w:lang w:val="fr-FR"/>
              </w:rPr>
              <w:t xml:space="preserve"> </w:t>
            </w:r>
            <w:r w:rsidR="0012565B" w:rsidRPr="00B55F0B">
              <w:rPr>
                <w:lang w:val="fr-FR"/>
              </w:rPr>
              <w:br/>
            </w:r>
            <w:r w:rsidR="00D27D93" w:rsidRPr="00B55F0B">
              <w:rPr>
                <w:lang w:val="fr-FR"/>
              </w:rPr>
              <w:br/>
            </w:r>
          </w:p>
        </w:tc>
      </w:tr>
      <w:tr w:rsidR="00D27D93" w:rsidRPr="00822BEE" w14:paraId="2D1D4649"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DEFD6" w:themeFill="accent1" w:themeFillTint="33"/>
          </w:tcPr>
          <w:p w14:paraId="12468C9D" w14:textId="462CC8C2" w:rsidR="00D27D93" w:rsidRPr="00B55F0B" w:rsidRDefault="00D27D93" w:rsidP="00D27D93">
            <w:pPr>
              <w:rPr>
                <w:lang w:val="fr-FR"/>
              </w:rPr>
            </w:pPr>
            <w:r w:rsidRPr="00B55F0B">
              <w:rPr>
                <w:lang w:val="fr-FR"/>
              </w:rPr>
              <w:t xml:space="preserve">Critère d’évaluation </w:t>
            </w:r>
            <w:r w:rsidR="00356926" w:rsidRPr="00B55F0B">
              <w:rPr>
                <w:lang w:val="fr-FR"/>
              </w:rPr>
              <w:t>2</w:t>
            </w:r>
            <w:r w:rsidRPr="00B55F0B">
              <w:rPr>
                <w:lang w:val="fr-FR"/>
              </w:rPr>
              <w:t>(</w:t>
            </w:r>
            <w:r w:rsidR="00356926" w:rsidRPr="00B55F0B">
              <w:rPr>
                <w:lang w:val="fr-FR"/>
              </w:rPr>
              <w:t>c</w:t>
            </w:r>
            <w:r w:rsidRPr="00B55F0B">
              <w:rPr>
                <w:lang w:val="fr-FR"/>
              </w:rPr>
              <w:t>)(</w:t>
            </w:r>
            <w:r w:rsidR="00356926" w:rsidRPr="00B55F0B">
              <w:rPr>
                <w:lang w:val="fr-FR"/>
              </w:rPr>
              <w:t>b</w:t>
            </w:r>
            <w:r w:rsidR="00B55F0B">
              <w:rPr>
                <w:lang w:val="fr-FR"/>
              </w:rPr>
              <w:t>) :</w:t>
            </w:r>
          </w:p>
          <w:p w14:paraId="5B2ECA8C" w14:textId="5B6648D1" w:rsidR="00D27D93" w:rsidRPr="00B55F0B" w:rsidRDefault="00356926" w:rsidP="00D27D93">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val="0"/>
                <w:bCs w:val="0"/>
                <w:lang w:val="fr-FR"/>
              </w:rPr>
            </w:pPr>
            <w:r w:rsidRPr="00B55F0B">
              <w:rPr>
                <w:rFonts w:cstheme="minorHAnsi"/>
                <w:b w:val="0"/>
                <w:bCs w:val="0"/>
                <w:lang w:val="fr-FR"/>
              </w:rPr>
              <w:t>La politique de professionnalisation tient compte du développement et de la maîtrise des connaissances, des compétences et des valeurs qui favorisent le soutien aux objectifs politiques horizontaux du pays, à savoir l’approvisionnement durable, la promotion du développement économique, le développement social et la protection de l’environnement et l’innovation.</w:t>
            </w:r>
          </w:p>
        </w:tc>
      </w:tr>
      <w:tr w:rsidR="00D27D93" w:rsidRPr="00B55F0B" w14:paraId="32054F46"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3AE9AFAD" w14:textId="2A318798" w:rsidR="00D27D93" w:rsidRPr="00B55F0B" w:rsidRDefault="00B55F0B" w:rsidP="00D27D93">
            <w:pPr>
              <w:rPr>
                <w:lang w:val="fr-FR"/>
              </w:rPr>
            </w:pPr>
            <w:r>
              <w:rPr>
                <w:lang w:val="fr-FR"/>
              </w:rPr>
              <w:t>Conclusion :</w:t>
            </w:r>
            <w:r w:rsidR="00D27D93" w:rsidRPr="00B55F0B">
              <w:rPr>
                <w:lang w:val="fr-FR"/>
              </w:rPr>
              <w:t xml:space="preserve"> </w:t>
            </w:r>
            <w:sdt>
              <w:sdtPr>
                <w:rPr>
                  <w:lang w:val="fr-FR"/>
                </w:rPr>
                <w:alias w:val="Conclusion"/>
                <w:tag w:val="Conclusion"/>
                <w:id w:val="784080990"/>
                <w:placeholder>
                  <w:docPart w:val="662BB495064B40B99EDF87501F0C4B92"/>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00D27D93" w:rsidRPr="00B55F0B">
                  <w:rPr>
                    <w:rStyle w:val="PlaceholderText"/>
                    <w:lang w:val="fr-FR"/>
                  </w:rPr>
                  <w:t>Choose an item.</w:t>
                </w:r>
              </w:sdtContent>
            </w:sdt>
          </w:p>
        </w:tc>
      </w:tr>
      <w:tr w:rsidR="00D27D93" w:rsidRPr="00B55F0B" w14:paraId="5FF9EFDA"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09536943" w14:textId="3CCED952" w:rsidR="00D27D93" w:rsidRPr="00822BEE" w:rsidRDefault="00B55F0B" w:rsidP="00D27D93">
            <w:r w:rsidRPr="00822BEE">
              <w:t xml:space="preserve">Signal </w:t>
            </w:r>
            <w:proofErr w:type="spellStart"/>
            <w:r w:rsidRPr="00822BEE">
              <w:t>d’alerte</w:t>
            </w:r>
            <w:proofErr w:type="spellEnd"/>
            <w:r w:rsidRPr="00822BEE">
              <w:t xml:space="preserve"> :</w:t>
            </w:r>
            <w:r w:rsidR="00D27D93" w:rsidRPr="00822BEE">
              <w:t xml:space="preserve"> </w:t>
            </w:r>
            <w:sdt>
              <w:sdtPr>
                <w:rPr>
                  <w:lang w:val="fr-FR"/>
                </w:rPr>
                <w:id w:val="-1351941125"/>
                <w:placeholder>
                  <w:docPart w:val="01E0110354ED45BF98FDA6177A3CFD4F"/>
                </w:placeholder>
                <w:showingPlcHdr/>
                <w:dropDownList>
                  <w:listItem w:value="Choose an item."/>
                  <w:listItem w:displayText="Oui" w:value="Oui"/>
                  <w:listItem w:displayText="Non" w:value="Non"/>
                </w:dropDownList>
              </w:sdtPr>
              <w:sdtEndPr/>
              <w:sdtContent>
                <w:r w:rsidR="00D27D93" w:rsidRPr="00822BEE">
                  <w:rPr>
                    <w:rStyle w:val="PlaceholderText"/>
                  </w:rPr>
                  <w:t>Choose an item.</w:t>
                </w:r>
              </w:sdtContent>
            </w:sdt>
          </w:p>
        </w:tc>
      </w:tr>
      <w:tr w:rsidR="00D27D93" w:rsidRPr="00B55F0B" w14:paraId="6B6374F6"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7046E8F2" w14:textId="02B90279" w:rsidR="00D27D93" w:rsidRPr="00B55F0B" w:rsidRDefault="00D27D93" w:rsidP="00D27D93">
            <w:pPr>
              <w:rPr>
                <w:lang w:val="fr-FR"/>
              </w:rPr>
            </w:pPr>
            <w:r w:rsidRPr="00B55F0B">
              <w:rPr>
                <w:lang w:val="fr-FR"/>
              </w:rPr>
              <w:t xml:space="preserve">Analyse </w:t>
            </w:r>
            <w:r w:rsidR="0012565B" w:rsidRPr="00B55F0B">
              <w:rPr>
                <w:lang w:val="fr-FR"/>
              </w:rPr>
              <w:t>qualitative</w:t>
            </w:r>
            <w:r w:rsidR="0012565B" w:rsidRPr="00B55F0B">
              <w:rPr>
                <w:lang w:val="fr-FR"/>
              </w:rPr>
              <w:br/>
            </w:r>
            <w:r w:rsidRPr="00B55F0B">
              <w:rPr>
                <w:lang w:val="fr-FR"/>
              </w:rPr>
              <w:br/>
            </w:r>
          </w:p>
        </w:tc>
      </w:tr>
      <w:tr w:rsidR="00D27D93" w:rsidRPr="00B55F0B" w14:paraId="455E6480"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6AEDF1B4" w14:textId="3828CED4" w:rsidR="00D27D93" w:rsidRPr="00B55F0B" w:rsidRDefault="00D27D93" w:rsidP="00D27D93">
            <w:pPr>
              <w:rPr>
                <w:lang w:val="fr-FR"/>
              </w:rPr>
            </w:pPr>
            <w:r w:rsidRPr="00B55F0B">
              <w:rPr>
                <w:lang w:val="fr-FR"/>
              </w:rPr>
              <w:t xml:space="preserve">Analyse des </w:t>
            </w:r>
            <w:r w:rsidR="0012565B" w:rsidRPr="00B55F0B">
              <w:rPr>
                <w:lang w:val="fr-FR"/>
              </w:rPr>
              <w:t>écarts</w:t>
            </w:r>
            <w:r w:rsidR="0012565B" w:rsidRPr="00B55F0B">
              <w:rPr>
                <w:lang w:val="fr-FR"/>
              </w:rPr>
              <w:br/>
            </w:r>
            <w:r w:rsidRPr="00B55F0B">
              <w:rPr>
                <w:lang w:val="fr-FR"/>
              </w:rPr>
              <w:br/>
            </w:r>
            <w:r w:rsidRPr="00B55F0B">
              <w:rPr>
                <w:lang w:val="fr-FR"/>
              </w:rPr>
              <w:br/>
            </w:r>
          </w:p>
        </w:tc>
      </w:tr>
      <w:tr w:rsidR="00D27D93" w:rsidRPr="00B55F0B" w14:paraId="3CD21050"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7AAC3DF6" w14:textId="31C26619" w:rsidR="00D27D93" w:rsidRPr="00B55F0B" w:rsidRDefault="00B55F0B" w:rsidP="00D27D93">
            <w:pPr>
              <w:rPr>
                <w:lang w:val="fr-FR"/>
              </w:rPr>
            </w:pPr>
            <w:r>
              <w:rPr>
                <w:lang w:val="fr-FR"/>
              </w:rPr>
              <w:t>Recommandations</w:t>
            </w:r>
            <w:r w:rsidR="0012565B" w:rsidRPr="00B55F0B">
              <w:rPr>
                <w:lang w:val="fr-FR"/>
              </w:rPr>
              <w:t xml:space="preserve"> </w:t>
            </w:r>
            <w:r w:rsidR="0012565B" w:rsidRPr="00B55F0B">
              <w:rPr>
                <w:lang w:val="fr-FR"/>
              </w:rPr>
              <w:br/>
            </w:r>
            <w:r w:rsidR="00D27D93" w:rsidRPr="00B55F0B">
              <w:rPr>
                <w:lang w:val="fr-FR"/>
              </w:rPr>
              <w:br/>
            </w:r>
          </w:p>
        </w:tc>
      </w:tr>
      <w:tr w:rsidR="00D27D93" w:rsidRPr="00822BEE" w14:paraId="74AA1810"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FDEFD6" w:themeFill="accent1" w:themeFillTint="33"/>
          </w:tcPr>
          <w:p w14:paraId="0AE078E5" w14:textId="74BB1C88" w:rsidR="00D27D93" w:rsidRPr="00B55F0B" w:rsidRDefault="00D27D93" w:rsidP="00D27D93">
            <w:pPr>
              <w:rPr>
                <w:lang w:val="fr-FR"/>
              </w:rPr>
            </w:pPr>
            <w:r w:rsidRPr="00B55F0B">
              <w:rPr>
                <w:lang w:val="fr-FR"/>
              </w:rPr>
              <w:t xml:space="preserve">Critère d’évaluation </w:t>
            </w:r>
            <w:r w:rsidR="00356926" w:rsidRPr="00B55F0B">
              <w:rPr>
                <w:lang w:val="fr-FR"/>
              </w:rPr>
              <w:t>2</w:t>
            </w:r>
            <w:r w:rsidRPr="00B55F0B">
              <w:rPr>
                <w:lang w:val="fr-FR"/>
              </w:rPr>
              <w:t>(</w:t>
            </w:r>
            <w:r w:rsidR="00356926" w:rsidRPr="00B55F0B">
              <w:rPr>
                <w:lang w:val="fr-FR"/>
              </w:rPr>
              <w:t>c</w:t>
            </w:r>
            <w:r w:rsidRPr="00B55F0B">
              <w:rPr>
                <w:lang w:val="fr-FR"/>
              </w:rPr>
              <w:t>)(</w:t>
            </w:r>
            <w:r w:rsidR="00356926" w:rsidRPr="00B55F0B">
              <w:rPr>
                <w:lang w:val="fr-FR"/>
              </w:rPr>
              <w:t>c</w:t>
            </w:r>
            <w:r w:rsidR="00B55F0B">
              <w:rPr>
                <w:lang w:val="fr-FR"/>
              </w:rPr>
              <w:t>) :</w:t>
            </w:r>
          </w:p>
          <w:p w14:paraId="78C690B3" w14:textId="05E75360" w:rsidR="00D27D93" w:rsidRPr="00B55F0B" w:rsidRDefault="00356926" w:rsidP="00D27D93">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lang w:val="fr-FR"/>
              </w:rPr>
            </w:pPr>
            <w:r w:rsidRPr="00B55F0B">
              <w:rPr>
                <w:rFonts w:cstheme="minorHAnsi"/>
                <w:b w:val="0"/>
                <w:lang w:val="fr-FR"/>
              </w:rPr>
              <w:t>La politique de professionnalisation tient compte de l’impact sur la passation des marchés publics du respect des obligations découlant de l’appartenance à des associations internationales et régionales ou à des accords internationaux ou régionaux contraignants.</w:t>
            </w:r>
          </w:p>
        </w:tc>
      </w:tr>
      <w:tr w:rsidR="00D27D93" w:rsidRPr="00B55F0B" w14:paraId="47CC0931"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4C7BE34E" w14:textId="7A697D0D" w:rsidR="00D27D93" w:rsidRPr="00B55F0B" w:rsidRDefault="00B55F0B" w:rsidP="00D27D93">
            <w:pPr>
              <w:rPr>
                <w:lang w:val="fr-FR"/>
              </w:rPr>
            </w:pPr>
            <w:r>
              <w:rPr>
                <w:lang w:val="fr-FR"/>
              </w:rPr>
              <w:t>Conclusion :</w:t>
            </w:r>
            <w:r w:rsidR="00D27D93" w:rsidRPr="00B55F0B">
              <w:rPr>
                <w:lang w:val="fr-FR"/>
              </w:rPr>
              <w:t xml:space="preserve"> </w:t>
            </w:r>
            <w:sdt>
              <w:sdtPr>
                <w:rPr>
                  <w:lang w:val="fr-FR"/>
                </w:rPr>
                <w:alias w:val="Conclusion"/>
                <w:tag w:val="Conclusion"/>
                <w:id w:val="-2119667989"/>
                <w:placeholder>
                  <w:docPart w:val="038381BDBE19438983FAC8C0E329673E"/>
                </w:placeholder>
                <w:showingPlcHdr/>
                <w:dropDownList>
                  <w:listItem w:value="Choose an item."/>
                  <w:listItem w:displayText="Sans écart" w:value="Sans écart"/>
                  <w:listItem w:displayText="Faible écart" w:value="Faible écart"/>
                  <w:listItem w:displayText="Écart substantiel " w:value="Écart substantiel "/>
                </w:dropDownList>
              </w:sdtPr>
              <w:sdtEndPr/>
              <w:sdtContent>
                <w:r w:rsidR="00D27D93" w:rsidRPr="00B55F0B">
                  <w:rPr>
                    <w:rStyle w:val="PlaceholderText"/>
                    <w:lang w:val="fr-FR"/>
                  </w:rPr>
                  <w:t>Choose an item.</w:t>
                </w:r>
              </w:sdtContent>
            </w:sdt>
          </w:p>
        </w:tc>
      </w:tr>
      <w:tr w:rsidR="00D27D93" w:rsidRPr="00B55F0B" w14:paraId="1310EF2E"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2AE0F482" w14:textId="2BD4EFF6" w:rsidR="00D27D93" w:rsidRPr="00822BEE" w:rsidRDefault="00B55F0B" w:rsidP="00D27D93">
            <w:r w:rsidRPr="00822BEE">
              <w:lastRenderedPageBreak/>
              <w:t xml:space="preserve">Signal </w:t>
            </w:r>
            <w:proofErr w:type="spellStart"/>
            <w:r w:rsidRPr="00822BEE">
              <w:t>d’alerte</w:t>
            </w:r>
            <w:proofErr w:type="spellEnd"/>
            <w:r w:rsidRPr="00822BEE">
              <w:t xml:space="preserve"> :</w:t>
            </w:r>
            <w:r w:rsidR="00D27D93" w:rsidRPr="00822BEE">
              <w:t xml:space="preserve"> </w:t>
            </w:r>
            <w:sdt>
              <w:sdtPr>
                <w:rPr>
                  <w:lang w:val="fr-FR"/>
                </w:rPr>
                <w:id w:val="1377901342"/>
                <w:placeholder>
                  <w:docPart w:val="2D6B08CF2A76409CB0DFF0065453B811"/>
                </w:placeholder>
                <w:showingPlcHdr/>
                <w:dropDownList>
                  <w:listItem w:value="Choose an item."/>
                  <w:listItem w:displayText="Oui" w:value="Oui"/>
                  <w:listItem w:displayText="Non" w:value="Non"/>
                </w:dropDownList>
              </w:sdtPr>
              <w:sdtEndPr/>
              <w:sdtContent>
                <w:r w:rsidR="00D27D93" w:rsidRPr="00822BEE">
                  <w:rPr>
                    <w:rStyle w:val="PlaceholderText"/>
                  </w:rPr>
                  <w:t>Choose an item.</w:t>
                </w:r>
              </w:sdtContent>
            </w:sdt>
          </w:p>
        </w:tc>
      </w:tr>
      <w:tr w:rsidR="00D27D93" w:rsidRPr="00B55F0B" w14:paraId="59C1062A"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226A0EA8" w14:textId="40580AC0" w:rsidR="00D27D93" w:rsidRPr="00B55F0B" w:rsidRDefault="00D27D93" w:rsidP="00D27D93">
            <w:pPr>
              <w:rPr>
                <w:lang w:val="fr-FR"/>
              </w:rPr>
            </w:pPr>
            <w:r w:rsidRPr="00B55F0B">
              <w:rPr>
                <w:lang w:val="fr-FR"/>
              </w:rPr>
              <w:t xml:space="preserve">Analyse </w:t>
            </w:r>
            <w:r w:rsidR="0012565B" w:rsidRPr="00B55F0B">
              <w:rPr>
                <w:lang w:val="fr-FR"/>
              </w:rPr>
              <w:t>qualitative</w:t>
            </w:r>
            <w:r w:rsidR="0012565B" w:rsidRPr="00B55F0B">
              <w:rPr>
                <w:lang w:val="fr-FR"/>
              </w:rPr>
              <w:br/>
            </w:r>
            <w:r w:rsidRPr="00B55F0B">
              <w:rPr>
                <w:lang w:val="fr-FR"/>
              </w:rPr>
              <w:br/>
            </w:r>
          </w:p>
        </w:tc>
      </w:tr>
      <w:tr w:rsidR="00D27D93" w:rsidRPr="00B55F0B" w14:paraId="5D6F9B39" w14:textId="77777777" w:rsidTr="00DA6C2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53E042CD" w14:textId="0167403B" w:rsidR="00D27D93" w:rsidRPr="00B55F0B" w:rsidRDefault="00D27D93" w:rsidP="00D27D93">
            <w:pPr>
              <w:rPr>
                <w:lang w:val="fr-FR"/>
              </w:rPr>
            </w:pPr>
            <w:r w:rsidRPr="00B55F0B">
              <w:rPr>
                <w:lang w:val="fr-FR"/>
              </w:rPr>
              <w:t xml:space="preserve">Analyse des </w:t>
            </w:r>
            <w:r w:rsidR="0012565B" w:rsidRPr="00B55F0B">
              <w:rPr>
                <w:lang w:val="fr-FR"/>
              </w:rPr>
              <w:t>écarts</w:t>
            </w:r>
            <w:r w:rsidR="0012565B" w:rsidRPr="00B55F0B">
              <w:rPr>
                <w:lang w:val="fr-FR"/>
              </w:rPr>
              <w:br/>
            </w:r>
            <w:r w:rsidRPr="00B55F0B">
              <w:rPr>
                <w:lang w:val="fr-FR"/>
              </w:rPr>
              <w:br/>
            </w:r>
            <w:r w:rsidRPr="00B55F0B">
              <w:rPr>
                <w:lang w:val="fr-FR"/>
              </w:rPr>
              <w:br/>
            </w:r>
          </w:p>
        </w:tc>
      </w:tr>
      <w:tr w:rsidR="00D27D93" w:rsidRPr="00B55F0B" w14:paraId="453BD183" w14:textId="77777777" w:rsidTr="00DA6C2A">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526"/>
        </w:trPr>
        <w:tc>
          <w:tcPr>
            <w:cnfStyle w:val="001000000000" w:firstRow="0" w:lastRow="0" w:firstColumn="1" w:lastColumn="0" w:oddVBand="0" w:evenVBand="0" w:oddHBand="0" w:evenHBand="0" w:firstRowFirstColumn="0" w:firstRowLastColumn="0" w:lastRowFirstColumn="0" w:lastRowLastColumn="0"/>
            <w:tcW w:w="10206" w:type="dxa"/>
            <w:shd w:val="clear" w:color="auto" w:fill="auto"/>
          </w:tcPr>
          <w:p w14:paraId="056D17EF" w14:textId="4680CFBA" w:rsidR="00D27D93" w:rsidRPr="00B55F0B" w:rsidRDefault="00B55F0B" w:rsidP="00D27D93">
            <w:pPr>
              <w:rPr>
                <w:lang w:val="fr-FR"/>
              </w:rPr>
            </w:pPr>
            <w:r>
              <w:rPr>
                <w:lang w:val="fr-FR"/>
              </w:rPr>
              <w:t>Recommandations</w:t>
            </w:r>
            <w:r w:rsidR="0012565B" w:rsidRPr="00B55F0B">
              <w:rPr>
                <w:lang w:val="fr-FR"/>
              </w:rPr>
              <w:t xml:space="preserve"> </w:t>
            </w:r>
            <w:r w:rsidR="0012565B" w:rsidRPr="00B55F0B">
              <w:rPr>
                <w:lang w:val="fr-FR"/>
              </w:rPr>
              <w:br/>
            </w:r>
            <w:r w:rsidR="00D27D93" w:rsidRPr="00B55F0B">
              <w:rPr>
                <w:lang w:val="fr-FR"/>
              </w:rPr>
              <w:br/>
            </w:r>
          </w:p>
        </w:tc>
      </w:tr>
    </w:tbl>
    <w:p w14:paraId="477C6B59" w14:textId="77777777" w:rsidR="00C11C0A" w:rsidRPr="00B55F0B" w:rsidRDefault="00C11C0A" w:rsidP="00C11C0A">
      <w:pPr>
        <w:rPr>
          <w:bCs/>
          <w:sz w:val="32"/>
          <w:szCs w:val="32"/>
          <w:lang w:val="fr-FR"/>
        </w:rPr>
      </w:pPr>
    </w:p>
    <w:p w14:paraId="024CE5BD" w14:textId="0C03CE4E" w:rsidR="00C11C0A" w:rsidRPr="00B55F0B" w:rsidRDefault="00C11C0A" w:rsidP="00C11C0A">
      <w:pPr>
        <w:rPr>
          <w:lang w:val="fr-FR"/>
        </w:rPr>
        <w:sectPr w:rsidR="00C11C0A" w:rsidRPr="00B55F0B" w:rsidSect="003115D5">
          <w:pgSz w:w="11906" w:h="16838" w:code="9"/>
          <w:pgMar w:top="720" w:right="720" w:bottom="720" w:left="720" w:header="680" w:footer="720" w:gutter="0"/>
          <w:pgNumType w:start="1"/>
          <w:cols w:space="720"/>
          <w:titlePg/>
          <w:docGrid w:linePitch="299"/>
        </w:sectPr>
      </w:pPr>
    </w:p>
    <w:p w14:paraId="1017E54B" w14:textId="036BDD3C" w:rsidR="007D3727" w:rsidRPr="00B55F0B" w:rsidRDefault="00356926" w:rsidP="007D3727">
      <w:pPr>
        <w:pStyle w:val="Heading2"/>
        <w:rPr>
          <w:sz w:val="40"/>
          <w:szCs w:val="40"/>
          <w:lang w:val="fr-FR"/>
        </w:rPr>
      </w:pPr>
      <w:r w:rsidRPr="00B55F0B">
        <w:rPr>
          <w:sz w:val="40"/>
          <w:szCs w:val="40"/>
          <w:lang w:val="fr-FR"/>
        </w:rPr>
        <w:lastRenderedPageBreak/>
        <w:t>Pilier</w:t>
      </w:r>
      <w:r w:rsidR="007D3727" w:rsidRPr="00B55F0B">
        <w:rPr>
          <w:sz w:val="40"/>
          <w:szCs w:val="40"/>
          <w:lang w:val="fr-FR"/>
        </w:rPr>
        <w:t xml:space="preserve"> II. </w:t>
      </w:r>
      <w:r w:rsidRPr="00B55F0B">
        <w:rPr>
          <w:sz w:val="40"/>
          <w:szCs w:val="40"/>
          <w:lang w:val="fr-FR"/>
        </w:rPr>
        <w:t>Cadre institutionnel et capacité de gestion</w:t>
      </w:r>
    </w:p>
    <w:p w14:paraId="03AE4C11" w14:textId="517BD243" w:rsidR="00AE1D19" w:rsidRPr="00B55F0B" w:rsidRDefault="00DA6C2A" w:rsidP="00DA6C2A">
      <w:pPr>
        <w:rPr>
          <w:bCs/>
          <w:sz w:val="32"/>
          <w:szCs w:val="32"/>
          <w:lang w:val="fr-FR"/>
        </w:rPr>
      </w:pPr>
      <w:r w:rsidRPr="00B55F0B">
        <w:rPr>
          <w:bCs/>
          <w:sz w:val="32"/>
          <w:szCs w:val="32"/>
          <w:lang w:val="fr-FR"/>
        </w:rPr>
        <w:t>Indica</w:t>
      </w:r>
      <w:r w:rsidR="00356926" w:rsidRPr="00B55F0B">
        <w:rPr>
          <w:bCs/>
          <w:sz w:val="32"/>
          <w:szCs w:val="32"/>
          <w:lang w:val="fr-FR"/>
        </w:rPr>
        <w:t>teur</w:t>
      </w:r>
      <w:r w:rsidRPr="00B55F0B">
        <w:rPr>
          <w:bCs/>
          <w:sz w:val="32"/>
          <w:szCs w:val="32"/>
          <w:lang w:val="fr-FR"/>
        </w:rPr>
        <w:t xml:space="preserve"> </w:t>
      </w:r>
      <w:r w:rsidR="0038092F" w:rsidRPr="00B55F0B">
        <w:rPr>
          <w:bCs/>
          <w:sz w:val="32"/>
          <w:szCs w:val="32"/>
          <w:lang w:val="fr-FR"/>
        </w:rPr>
        <w:t>3</w:t>
      </w:r>
      <w:r w:rsidRPr="00B55F0B">
        <w:rPr>
          <w:bCs/>
          <w:sz w:val="32"/>
          <w:szCs w:val="32"/>
          <w:lang w:val="fr-FR"/>
        </w:rPr>
        <w:t xml:space="preserve">. </w:t>
      </w:r>
      <w:r w:rsidR="00356926" w:rsidRPr="00B55F0B">
        <w:rPr>
          <w:bCs/>
          <w:sz w:val="32"/>
          <w:szCs w:val="32"/>
          <w:lang w:val="fr-FR"/>
        </w:rPr>
        <w:t>La professionnalisation est un élément clé du système de passation des marchés publics</w:t>
      </w:r>
    </w:p>
    <w:tbl>
      <w:tblPr>
        <w:tblStyle w:val="GridTable1Light-Accent2"/>
        <w:tblW w:w="10201" w:type="dxa"/>
        <w:tblLook w:val="0000" w:firstRow="0" w:lastRow="0" w:firstColumn="0" w:lastColumn="0" w:noHBand="0" w:noVBand="0"/>
      </w:tblPr>
      <w:tblGrid>
        <w:gridCol w:w="10201"/>
      </w:tblGrid>
      <w:tr w:rsidR="000115D7" w:rsidRPr="00B55F0B" w14:paraId="43D5723E" w14:textId="77777777" w:rsidTr="00131FD0">
        <w:trPr>
          <w:trHeight w:val="299"/>
        </w:trPr>
        <w:tc>
          <w:tcPr>
            <w:tcW w:w="10201" w:type="dxa"/>
            <w:shd w:val="clear" w:color="auto" w:fill="49F1C1" w:themeFill="accent2" w:themeFillTint="99"/>
          </w:tcPr>
          <w:p w14:paraId="4FCF36A5" w14:textId="06A8B815" w:rsidR="000115D7" w:rsidRPr="00B55F0B" w:rsidRDefault="00356926" w:rsidP="000115D7">
            <w:pPr>
              <w:jc w:val="center"/>
              <w:rPr>
                <w:b/>
                <w:lang w:val="fr-FR"/>
              </w:rPr>
            </w:pPr>
            <w:r w:rsidRPr="00B55F0B">
              <w:rPr>
                <w:b/>
                <w:lang w:val="fr-FR"/>
              </w:rPr>
              <w:t>Indicateur subsidiaire</w:t>
            </w:r>
            <w:r w:rsidR="0063183D" w:rsidRPr="00B55F0B">
              <w:rPr>
                <w:b/>
                <w:lang w:val="fr-FR"/>
              </w:rPr>
              <w:t xml:space="preserve"> 3(</w:t>
            </w:r>
            <w:r w:rsidR="000115D7" w:rsidRPr="00B55F0B">
              <w:rPr>
                <w:b/>
                <w:lang w:val="fr-FR"/>
              </w:rPr>
              <w:t xml:space="preserve">a) </w:t>
            </w:r>
          </w:p>
          <w:p w14:paraId="5B702C62" w14:textId="6E87E434" w:rsidR="00131FD0" w:rsidRPr="00B55F0B" w:rsidRDefault="00131FD0" w:rsidP="00131FD0">
            <w:pPr>
              <w:tabs>
                <w:tab w:val="left" w:pos="8138"/>
              </w:tabs>
              <w:spacing w:line="0" w:lineRule="atLeast"/>
              <w:jc w:val="center"/>
              <w:rPr>
                <w:b/>
                <w:lang w:val="fr-FR"/>
              </w:rPr>
            </w:pPr>
            <w:r w:rsidRPr="00B55F0B">
              <w:rPr>
                <w:b/>
                <w:lang w:val="fr-FR"/>
              </w:rPr>
              <w:t>L</w:t>
            </w:r>
            <w:r w:rsidR="00356926" w:rsidRPr="00B55F0B">
              <w:rPr>
                <w:b/>
                <w:lang w:val="fr-FR"/>
              </w:rPr>
              <w:t>a politique de professionnalisation s’inscrit dans le cadre d’une stratégie plus large de renforcement des capacités en matière de passation des marchés</w:t>
            </w:r>
          </w:p>
          <w:p w14:paraId="67FF2FB0" w14:textId="5A30007F" w:rsidR="000115D7" w:rsidRPr="00B55F0B" w:rsidRDefault="0063183D" w:rsidP="0063183D">
            <w:pPr>
              <w:tabs>
                <w:tab w:val="left" w:pos="8138"/>
              </w:tabs>
              <w:spacing w:line="0" w:lineRule="atLeast"/>
              <w:jc w:val="center"/>
              <w:rPr>
                <w:bCs/>
                <w:lang w:val="fr-FR"/>
              </w:rPr>
            </w:pPr>
            <w:r w:rsidRPr="00B55F0B">
              <w:rPr>
                <w:bCs/>
                <w:lang w:val="fr-FR"/>
              </w:rPr>
              <w:t>L</w:t>
            </w:r>
            <w:r w:rsidR="00356926" w:rsidRPr="00B55F0B">
              <w:rPr>
                <w:bCs/>
                <w:lang w:val="fr-FR"/>
              </w:rPr>
              <w:t>a politique de professionnalisat</w:t>
            </w:r>
            <w:r w:rsidR="0012565B" w:rsidRPr="00B55F0B">
              <w:rPr>
                <w:bCs/>
                <w:lang w:val="fr-FR"/>
              </w:rPr>
              <w:t>i</w:t>
            </w:r>
            <w:r w:rsidR="00356926" w:rsidRPr="00B55F0B">
              <w:rPr>
                <w:bCs/>
                <w:lang w:val="fr-FR"/>
              </w:rPr>
              <w:t>on</w:t>
            </w:r>
            <w:r w:rsidRPr="00B55F0B">
              <w:rPr>
                <w:bCs/>
                <w:lang w:val="fr-FR"/>
              </w:rPr>
              <w:t> :</w:t>
            </w:r>
          </w:p>
        </w:tc>
      </w:tr>
      <w:tr w:rsidR="000115D7" w:rsidRPr="00822BEE" w14:paraId="7249BE15" w14:textId="77777777" w:rsidTr="00131FD0">
        <w:trPr>
          <w:trHeight w:val="299"/>
        </w:trPr>
        <w:tc>
          <w:tcPr>
            <w:tcW w:w="10201" w:type="dxa"/>
            <w:shd w:val="clear" w:color="auto" w:fill="C2FAEA" w:themeFill="accent2" w:themeFillTint="33"/>
          </w:tcPr>
          <w:p w14:paraId="444CD8FF" w14:textId="5B9C1F6B" w:rsidR="000115D7" w:rsidRPr="00B55F0B" w:rsidRDefault="00356926" w:rsidP="000115D7">
            <w:pPr>
              <w:rPr>
                <w:b/>
                <w:lang w:val="fr-FR"/>
              </w:rPr>
            </w:pPr>
            <w:r w:rsidRPr="00B55F0B">
              <w:rPr>
                <w:b/>
                <w:lang w:val="fr-FR"/>
              </w:rPr>
              <w:t>Critères d’évaluation</w:t>
            </w:r>
            <w:r w:rsidR="00131FD0" w:rsidRPr="00B55F0B">
              <w:rPr>
                <w:b/>
                <w:lang w:val="fr-FR"/>
              </w:rPr>
              <w:t xml:space="preserve"> </w:t>
            </w:r>
            <w:r w:rsidR="0063183D" w:rsidRPr="00B55F0B">
              <w:rPr>
                <w:b/>
                <w:lang w:val="fr-FR"/>
              </w:rPr>
              <w:t>3</w:t>
            </w:r>
            <w:r w:rsidR="000115D7" w:rsidRPr="00B55F0B">
              <w:rPr>
                <w:b/>
                <w:lang w:val="fr-FR"/>
              </w:rPr>
              <w:t>(a)(a</w:t>
            </w:r>
            <w:r w:rsidR="00B55F0B">
              <w:rPr>
                <w:b/>
                <w:lang w:val="fr-FR"/>
              </w:rPr>
              <w:t>) :</w:t>
            </w:r>
          </w:p>
          <w:p w14:paraId="739D3D68" w14:textId="3005BA95" w:rsidR="000115D7" w:rsidRPr="00B55F0B" w:rsidRDefault="0064538A" w:rsidP="00131FD0">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lang w:val="fr-FR"/>
              </w:rPr>
            </w:pPr>
            <w:r w:rsidRPr="00B55F0B">
              <w:rPr>
                <w:rFonts w:cstheme="minorHAnsi"/>
                <w:lang w:val="fr-FR"/>
              </w:rPr>
              <w:t>Est définie à l’appui d’une stratégie plus large de renforcement des capacités en matière de passation des marchés publics </w:t>
            </w:r>
          </w:p>
        </w:tc>
      </w:tr>
      <w:tr w:rsidR="00BC3480" w:rsidRPr="00B55F0B" w14:paraId="5A64D8F2" w14:textId="77777777" w:rsidTr="00131FD0">
        <w:trPr>
          <w:trHeight w:val="366"/>
        </w:trPr>
        <w:tc>
          <w:tcPr>
            <w:tcW w:w="10201" w:type="dxa"/>
          </w:tcPr>
          <w:p w14:paraId="1EFC9174" w14:textId="2917F92F" w:rsidR="00BC3480" w:rsidRPr="00B55F0B" w:rsidRDefault="00B55F0B" w:rsidP="00BC3480">
            <w:pPr>
              <w:rPr>
                <w:b/>
                <w:lang w:val="fr-FR"/>
              </w:rPr>
            </w:pPr>
            <w:r>
              <w:rPr>
                <w:b/>
                <w:lang w:val="fr-FR"/>
              </w:rPr>
              <w:t>Conclusion :</w:t>
            </w:r>
            <w:r w:rsidR="00BC3480" w:rsidRPr="00B55F0B">
              <w:rPr>
                <w:b/>
                <w:lang w:val="fr-FR"/>
              </w:rPr>
              <w:t xml:space="preserve"> </w:t>
            </w:r>
            <w:sdt>
              <w:sdtPr>
                <w:rPr>
                  <w:b/>
                  <w:lang w:val="fr-FR"/>
                </w:rPr>
                <w:alias w:val="Conclusion"/>
                <w:tag w:val="Conclusion"/>
                <w:id w:val="-574361072"/>
                <w:placeholder>
                  <w:docPart w:val="8BAB092ECEE14F138F1E8375101B4D0A"/>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0C0D65" w:rsidRPr="00B55F0B">
                  <w:rPr>
                    <w:rStyle w:val="PlaceholderText"/>
                    <w:b/>
                    <w:lang w:val="fr-FR"/>
                  </w:rPr>
                  <w:t>Choose an item.</w:t>
                </w:r>
              </w:sdtContent>
            </w:sdt>
          </w:p>
        </w:tc>
      </w:tr>
      <w:tr w:rsidR="00BC3480" w:rsidRPr="00B55F0B" w14:paraId="793FD51B" w14:textId="77777777" w:rsidTr="00131FD0">
        <w:trPr>
          <w:trHeight w:val="380"/>
        </w:trPr>
        <w:tc>
          <w:tcPr>
            <w:tcW w:w="10201" w:type="dxa"/>
          </w:tcPr>
          <w:p w14:paraId="5A794458" w14:textId="04F725B0" w:rsidR="00BC3480" w:rsidRPr="00822BEE" w:rsidRDefault="00B55F0B" w:rsidP="00BC3480">
            <w:pPr>
              <w:rPr>
                <w:b/>
              </w:rPr>
            </w:pPr>
            <w:r w:rsidRPr="00822BEE">
              <w:rPr>
                <w:b/>
              </w:rPr>
              <w:t xml:space="preserve">Signal </w:t>
            </w:r>
            <w:proofErr w:type="spellStart"/>
            <w:r w:rsidRPr="00822BEE">
              <w:rPr>
                <w:b/>
              </w:rPr>
              <w:t>d’alerte</w:t>
            </w:r>
            <w:proofErr w:type="spellEnd"/>
            <w:r w:rsidRPr="00822BEE">
              <w:rPr>
                <w:b/>
              </w:rPr>
              <w:t xml:space="preserve"> :</w:t>
            </w:r>
            <w:r w:rsidR="00BC3480" w:rsidRPr="00822BEE">
              <w:rPr>
                <w:b/>
              </w:rPr>
              <w:t xml:space="preserve"> </w:t>
            </w:r>
            <w:sdt>
              <w:sdtPr>
                <w:rPr>
                  <w:b/>
                  <w:lang w:val="fr-FR"/>
                </w:rPr>
                <w:id w:val="481426803"/>
                <w:placeholder>
                  <w:docPart w:val="24606ABF777A4E0A9BCA2EC3B41D5445"/>
                </w:placeholder>
                <w:showingPlcHdr/>
                <w:dropDownList>
                  <w:listItem w:value="Choose an item."/>
                  <w:listItem w:displayText="Oui" w:value="Oui"/>
                  <w:listItem w:displayText="Non" w:value="Non"/>
                </w:dropDownList>
              </w:sdtPr>
              <w:sdtEndPr/>
              <w:sdtContent>
                <w:r w:rsidR="00BC3480" w:rsidRPr="00822BEE">
                  <w:rPr>
                    <w:rStyle w:val="PlaceholderText"/>
                    <w:b/>
                  </w:rPr>
                  <w:t>Choose an item.</w:t>
                </w:r>
              </w:sdtContent>
            </w:sdt>
          </w:p>
        </w:tc>
      </w:tr>
      <w:tr w:rsidR="00BC3480" w:rsidRPr="00B55F0B" w14:paraId="280AF793" w14:textId="77777777" w:rsidTr="00131FD0">
        <w:trPr>
          <w:trHeight w:val="770"/>
        </w:trPr>
        <w:tc>
          <w:tcPr>
            <w:tcW w:w="10201" w:type="dxa"/>
          </w:tcPr>
          <w:p w14:paraId="37FE0B79" w14:textId="36B7A80D" w:rsidR="00BC3480" w:rsidRPr="00B55F0B" w:rsidRDefault="00356926" w:rsidP="00BC3480">
            <w:pPr>
              <w:rPr>
                <w:b/>
                <w:lang w:val="fr-FR"/>
              </w:rPr>
            </w:pPr>
            <w:r w:rsidRPr="00B55F0B">
              <w:rPr>
                <w:b/>
                <w:lang w:val="fr-FR"/>
              </w:rPr>
              <w:t xml:space="preserve">Analyse </w:t>
            </w:r>
            <w:r w:rsidR="0012565B" w:rsidRPr="00B55F0B">
              <w:rPr>
                <w:b/>
                <w:lang w:val="fr-FR"/>
              </w:rPr>
              <w:t>qualitative</w:t>
            </w:r>
            <w:r w:rsidR="0012565B" w:rsidRPr="00B55F0B">
              <w:rPr>
                <w:b/>
                <w:lang w:val="fr-FR"/>
              </w:rPr>
              <w:br/>
            </w:r>
            <w:r w:rsidR="005C78B5" w:rsidRPr="00B55F0B">
              <w:rPr>
                <w:b/>
                <w:lang w:val="fr-FR"/>
              </w:rPr>
              <w:br/>
            </w:r>
            <w:r w:rsidR="005C78B5" w:rsidRPr="00B55F0B">
              <w:rPr>
                <w:b/>
                <w:lang w:val="fr-FR"/>
              </w:rPr>
              <w:br/>
            </w:r>
          </w:p>
        </w:tc>
      </w:tr>
      <w:tr w:rsidR="00BC3480" w:rsidRPr="00B55F0B" w14:paraId="1E71696B" w14:textId="77777777" w:rsidTr="00131FD0">
        <w:trPr>
          <w:trHeight w:val="856"/>
        </w:trPr>
        <w:tc>
          <w:tcPr>
            <w:tcW w:w="10201" w:type="dxa"/>
          </w:tcPr>
          <w:p w14:paraId="193196C3" w14:textId="6D550F00" w:rsidR="00BC3480" w:rsidRPr="00B55F0B" w:rsidRDefault="00356926" w:rsidP="00BC3480">
            <w:pPr>
              <w:rPr>
                <w:b/>
                <w:lang w:val="fr-FR"/>
              </w:rPr>
            </w:pPr>
            <w:r w:rsidRPr="00B55F0B">
              <w:rPr>
                <w:b/>
                <w:lang w:val="fr-FR"/>
              </w:rPr>
              <w:t xml:space="preserve">Analyse des </w:t>
            </w:r>
            <w:r w:rsidR="0012565B" w:rsidRPr="00B55F0B">
              <w:rPr>
                <w:b/>
                <w:lang w:val="fr-FR"/>
              </w:rPr>
              <w:t>écarts</w:t>
            </w:r>
            <w:r w:rsidR="0012565B" w:rsidRPr="00B55F0B">
              <w:rPr>
                <w:b/>
                <w:lang w:val="fr-FR"/>
              </w:rPr>
              <w:br/>
            </w:r>
            <w:r w:rsidR="005C78B5" w:rsidRPr="00B55F0B">
              <w:rPr>
                <w:b/>
                <w:lang w:val="fr-FR"/>
              </w:rPr>
              <w:br/>
            </w:r>
            <w:r w:rsidR="005C78B5" w:rsidRPr="00B55F0B">
              <w:rPr>
                <w:b/>
                <w:lang w:val="fr-FR"/>
              </w:rPr>
              <w:br/>
            </w:r>
          </w:p>
        </w:tc>
      </w:tr>
      <w:tr w:rsidR="00BC3480" w:rsidRPr="00B55F0B" w14:paraId="4EA2D4D3" w14:textId="77777777" w:rsidTr="00131FD0">
        <w:trPr>
          <w:trHeight w:val="526"/>
        </w:trPr>
        <w:tc>
          <w:tcPr>
            <w:tcW w:w="10201" w:type="dxa"/>
          </w:tcPr>
          <w:p w14:paraId="3480DCC9" w14:textId="4B034788" w:rsidR="00BC3480" w:rsidRPr="00B55F0B" w:rsidRDefault="00B55F0B" w:rsidP="00BC3480">
            <w:pPr>
              <w:rPr>
                <w:b/>
                <w:lang w:val="fr-FR"/>
              </w:rPr>
            </w:pPr>
            <w:r>
              <w:rPr>
                <w:b/>
                <w:lang w:val="fr-FR"/>
              </w:rPr>
              <w:t>Recommandations</w:t>
            </w:r>
            <w:r w:rsidR="005C78B5" w:rsidRPr="00B55F0B">
              <w:rPr>
                <w:b/>
                <w:lang w:val="fr-FR"/>
              </w:rPr>
              <w:br/>
            </w:r>
          </w:p>
        </w:tc>
      </w:tr>
      <w:tr w:rsidR="00356926" w:rsidRPr="00822BEE" w14:paraId="7C71A157" w14:textId="77777777" w:rsidTr="00131FD0">
        <w:trPr>
          <w:trHeight w:val="526"/>
        </w:trPr>
        <w:tc>
          <w:tcPr>
            <w:tcW w:w="10201" w:type="dxa"/>
            <w:shd w:val="clear" w:color="auto" w:fill="C2FAEA" w:themeFill="accent2" w:themeFillTint="33"/>
          </w:tcPr>
          <w:p w14:paraId="5CE742CB" w14:textId="06E39AAC" w:rsidR="00356926" w:rsidRPr="00B55F0B" w:rsidRDefault="00356926" w:rsidP="00356926">
            <w:pPr>
              <w:rPr>
                <w:b/>
                <w:lang w:val="fr-FR"/>
              </w:rPr>
            </w:pPr>
            <w:r w:rsidRPr="00B55F0B">
              <w:rPr>
                <w:b/>
                <w:lang w:val="fr-FR"/>
              </w:rPr>
              <w:t>Critères d’évaluation 3(a)(b</w:t>
            </w:r>
            <w:r w:rsidR="00B55F0B">
              <w:rPr>
                <w:b/>
                <w:lang w:val="fr-FR"/>
              </w:rPr>
              <w:t>) :</w:t>
            </w:r>
          </w:p>
          <w:p w14:paraId="51B08881" w14:textId="2FA5E423" w:rsidR="00356926" w:rsidRPr="00B55F0B" w:rsidRDefault="0064538A" w:rsidP="00356926">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lang w:val="fr-FR"/>
              </w:rPr>
            </w:pPr>
            <w:r w:rsidRPr="00B55F0B">
              <w:rPr>
                <w:rFonts w:cstheme="minorHAnsi"/>
                <w:lang w:val="fr-FR"/>
              </w:rPr>
              <w:t>Se fonde sur une évaluation du système de passation des marchés publics</w:t>
            </w:r>
            <w:r w:rsidRPr="00B55F0B">
              <w:rPr>
                <w:rStyle w:val="FootnoteReference"/>
                <w:rFonts w:cstheme="minorHAnsi"/>
                <w:lang w:val="fr-FR"/>
              </w:rPr>
              <w:footnoteReference w:id="1"/>
            </w:r>
            <w:r w:rsidRPr="00B55F0B">
              <w:rPr>
                <w:rFonts w:cstheme="minorHAnsi"/>
                <w:lang w:val="fr-FR"/>
              </w:rPr>
              <w:t xml:space="preserve"> qui guide la définition de la politique</w:t>
            </w:r>
          </w:p>
        </w:tc>
      </w:tr>
      <w:tr w:rsidR="00356926" w:rsidRPr="00B55F0B" w14:paraId="7CD249E8" w14:textId="77777777" w:rsidTr="00131FD0">
        <w:trPr>
          <w:trHeight w:val="526"/>
        </w:trPr>
        <w:tc>
          <w:tcPr>
            <w:tcW w:w="10201" w:type="dxa"/>
          </w:tcPr>
          <w:p w14:paraId="06A180AE" w14:textId="27947A22" w:rsidR="00356926" w:rsidRPr="00B55F0B" w:rsidRDefault="00B55F0B" w:rsidP="00356926">
            <w:pPr>
              <w:rPr>
                <w:b/>
                <w:lang w:val="fr-FR"/>
              </w:rPr>
            </w:pPr>
            <w:r>
              <w:rPr>
                <w:b/>
                <w:lang w:val="fr-FR"/>
              </w:rPr>
              <w:t>Conclusion :</w:t>
            </w:r>
            <w:r w:rsidR="00356926" w:rsidRPr="00B55F0B">
              <w:rPr>
                <w:b/>
                <w:lang w:val="fr-FR"/>
              </w:rPr>
              <w:t xml:space="preserve"> </w:t>
            </w:r>
            <w:sdt>
              <w:sdtPr>
                <w:rPr>
                  <w:b/>
                  <w:lang w:val="fr-FR"/>
                </w:rPr>
                <w:alias w:val="Conclusion"/>
                <w:tag w:val="Conclusion"/>
                <w:id w:val="-2140565087"/>
                <w:placeholder>
                  <w:docPart w:val="8DD602E237F14AC7ADBAC876D9CA047B"/>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356926" w:rsidRPr="00B55F0B">
                  <w:rPr>
                    <w:rStyle w:val="PlaceholderText"/>
                    <w:b/>
                    <w:lang w:val="fr-FR"/>
                  </w:rPr>
                  <w:t>Choose an item.</w:t>
                </w:r>
              </w:sdtContent>
            </w:sdt>
          </w:p>
        </w:tc>
      </w:tr>
      <w:tr w:rsidR="00356926" w:rsidRPr="00B55F0B" w14:paraId="1E6675A1" w14:textId="77777777" w:rsidTr="00131FD0">
        <w:trPr>
          <w:trHeight w:val="526"/>
        </w:trPr>
        <w:tc>
          <w:tcPr>
            <w:tcW w:w="10201" w:type="dxa"/>
          </w:tcPr>
          <w:p w14:paraId="4841C66F" w14:textId="15F75CFA" w:rsidR="00356926" w:rsidRPr="00822BEE" w:rsidRDefault="00B55F0B" w:rsidP="00356926">
            <w:pPr>
              <w:rPr>
                <w:b/>
              </w:rPr>
            </w:pPr>
            <w:r w:rsidRPr="00822BEE">
              <w:rPr>
                <w:b/>
              </w:rPr>
              <w:t xml:space="preserve">Signal </w:t>
            </w:r>
            <w:proofErr w:type="spellStart"/>
            <w:r w:rsidRPr="00822BEE">
              <w:rPr>
                <w:b/>
              </w:rPr>
              <w:t>d’alerte</w:t>
            </w:r>
            <w:proofErr w:type="spellEnd"/>
            <w:r w:rsidRPr="00822BEE">
              <w:rPr>
                <w:b/>
              </w:rPr>
              <w:t xml:space="preserve"> :</w:t>
            </w:r>
            <w:r w:rsidR="00356926" w:rsidRPr="00822BEE">
              <w:rPr>
                <w:b/>
              </w:rPr>
              <w:t xml:space="preserve"> </w:t>
            </w:r>
            <w:sdt>
              <w:sdtPr>
                <w:rPr>
                  <w:b/>
                  <w:lang w:val="fr-FR"/>
                </w:rPr>
                <w:id w:val="960689749"/>
                <w:placeholder>
                  <w:docPart w:val="2E80C55420C14EBEA99377C6CA0662F6"/>
                </w:placeholder>
                <w:showingPlcHdr/>
                <w:dropDownList>
                  <w:listItem w:value="Choose an item."/>
                  <w:listItem w:displayText="Oui" w:value="Oui"/>
                  <w:listItem w:displayText="Non" w:value="Non"/>
                </w:dropDownList>
              </w:sdtPr>
              <w:sdtEndPr/>
              <w:sdtContent>
                <w:r w:rsidR="0012565B" w:rsidRPr="00822BEE">
                  <w:rPr>
                    <w:rStyle w:val="PlaceholderText"/>
                    <w:b/>
                  </w:rPr>
                  <w:t>Choose an item.</w:t>
                </w:r>
              </w:sdtContent>
            </w:sdt>
          </w:p>
        </w:tc>
      </w:tr>
      <w:tr w:rsidR="00356926" w:rsidRPr="00B55F0B" w14:paraId="62580D71" w14:textId="77777777" w:rsidTr="00131FD0">
        <w:trPr>
          <w:trHeight w:val="526"/>
        </w:trPr>
        <w:tc>
          <w:tcPr>
            <w:tcW w:w="10201" w:type="dxa"/>
          </w:tcPr>
          <w:p w14:paraId="400A331F" w14:textId="04EAD812" w:rsidR="00356926" w:rsidRPr="00B55F0B" w:rsidRDefault="00356926" w:rsidP="00356926">
            <w:pPr>
              <w:rPr>
                <w:b/>
                <w:lang w:val="fr-FR"/>
              </w:rPr>
            </w:pPr>
            <w:r w:rsidRPr="00B55F0B">
              <w:rPr>
                <w:b/>
                <w:lang w:val="fr-FR"/>
              </w:rPr>
              <w:t xml:space="preserve">Analyse </w:t>
            </w:r>
            <w:r w:rsidR="0012565B" w:rsidRPr="00B55F0B">
              <w:rPr>
                <w:b/>
                <w:lang w:val="fr-FR"/>
              </w:rPr>
              <w:t>qualitative</w:t>
            </w:r>
            <w:r w:rsidR="0012565B" w:rsidRPr="00B55F0B">
              <w:rPr>
                <w:b/>
                <w:lang w:val="fr-FR"/>
              </w:rPr>
              <w:br/>
            </w:r>
            <w:r w:rsidRPr="00B55F0B">
              <w:rPr>
                <w:b/>
                <w:lang w:val="fr-FR"/>
              </w:rPr>
              <w:br/>
            </w:r>
            <w:r w:rsidRPr="00B55F0B">
              <w:rPr>
                <w:b/>
                <w:lang w:val="fr-FR"/>
              </w:rPr>
              <w:br/>
            </w:r>
          </w:p>
        </w:tc>
      </w:tr>
      <w:tr w:rsidR="00356926" w:rsidRPr="00B55F0B" w14:paraId="4CD44FEC" w14:textId="77777777" w:rsidTr="00131FD0">
        <w:trPr>
          <w:trHeight w:val="526"/>
        </w:trPr>
        <w:tc>
          <w:tcPr>
            <w:tcW w:w="10201" w:type="dxa"/>
          </w:tcPr>
          <w:p w14:paraId="04264FE9" w14:textId="28B5E61F" w:rsidR="00356926" w:rsidRPr="00B55F0B" w:rsidRDefault="00356926" w:rsidP="00356926">
            <w:pPr>
              <w:rPr>
                <w:b/>
                <w:lang w:val="fr-FR"/>
              </w:rPr>
            </w:pPr>
            <w:r w:rsidRPr="00B55F0B">
              <w:rPr>
                <w:b/>
                <w:lang w:val="fr-FR"/>
              </w:rPr>
              <w:t xml:space="preserve">Analyse des </w:t>
            </w:r>
            <w:r w:rsidR="0012565B" w:rsidRPr="00B55F0B">
              <w:rPr>
                <w:b/>
                <w:lang w:val="fr-FR"/>
              </w:rPr>
              <w:t>écarts</w:t>
            </w:r>
            <w:r w:rsidR="0012565B" w:rsidRPr="00B55F0B">
              <w:rPr>
                <w:b/>
                <w:lang w:val="fr-FR"/>
              </w:rPr>
              <w:br/>
            </w:r>
            <w:r w:rsidRPr="00B55F0B">
              <w:rPr>
                <w:b/>
                <w:lang w:val="fr-FR"/>
              </w:rPr>
              <w:br/>
            </w:r>
            <w:r w:rsidRPr="00B55F0B">
              <w:rPr>
                <w:b/>
                <w:lang w:val="fr-FR"/>
              </w:rPr>
              <w:br/>
            </w:r>
          </w:p>
        </w:tc>
      </w:tr>
      <w:tr w:rsidR="00356926" w:rsidRPr="00B55F0B" w14:paraId="517B05F6" w14:textId="77777777" w:rsidTr="00131FD0">
        <w:trPr>
          <w:trHeight w:val="526"/>
        </w:trPr>
        <w:tc>
          <w:tcPr>
            <w:tcW w:w="10201" w:type="dxa"/>
          </w:tcPr>
          <w:p w14:paraId="252682F7" w14:textId="03E99DB3" w:rsidR="00356926" w:rsidRPr="00B55F0B" w:rsidRDefault="00B55F0B" w:rsidP="00356926">
            <w:pPr>
              <w:rPr>
                <w:b/>
                <w:lang w:val="fr-FR"/>
              </w:rPr>
            </w:pPr>
            <w:r>
              <w:rPr>
                <w:b/>
                <w:lang w:val="fr-FR"/>
              </w:rPr>
              <w:t>Recommandations</w:t>
            </w:r>
            <w:r w:rsidR="00356926" w:rsidRPr="00B55F0B">
              <w:rPr>
                <w:b/>
                <w:lang w:val="fr-FR"/>
              </w:rPr>
              <w:br/>
            </w:r>
          </w:p>
        </w:tc>
      </w:tr>
      <w:tr w:rsidR="00356926" w:rsidRPr="00822BEE" w14:paraId="22EDF9CF" w14:textId="77777777" w:rsidTr="0063183D">
        <w:trPr>
          <w:trHeight w:val="526"/>
        </w:trPr>
        <w:tc>
          <w:tcPr>
            <w:tcW w:w="10201" w:type="dxa"/>
            <w:shd w:val="clear" w:color="auto" w:fill="C2FAEA" w:themeFill="accent2" w:themeFillTint="33"/>
          </w:tcPr>
          <w:p w14:paraId="1FA9EC29" w14:textId="3C91D8D1" w:rsidR="00356926" w:rsidRPr="00B55F0B" w:rsidRDefault="00356926" w:rsidP="00356926">
            <w:pPr>
              <w:rPr>
                <w:b/>
                <w:lang w:val="fr-FR"/>
              </w:rPr>
            </w:pPr>
            <w:r w:rsidRPr="00B55F0B">
              <w:rPr>
                <w:b/>
                <w:lang w:val="fr-FR"/>
              </w:rPr>
              <w:t>Critères d’évaluation 3(a)(c</w:t>
            </w:r>
            <w:r w:rsidR="00B55F0B">
              <w:rPr>
                <w:b/>
                <w:lang w:val="fr-FR"/>
              </w:rPr>
              <w:t>) :</w:t>
            </w:r>
          </w:p>
          <w:p w14:paraId="5E69FBCE" w14:textId="077068E7" w:rsidR="00356926" w:rsidRPr="00B55F0B" w:rsidRDefault="0064538A" w:rsidP="00356926">
            <w:pPr>
              <w:rPr>
                <w:b/>
                <w:lang w:val="fr-FR"/>
              </w:rPr>
            </w:pPr>
            <w:r w:rsidRPr="00B55F0B">
              <w:rPr>
                <w:rFonts w:cstheme="minorHAnsi"/>
                <w:lang w:val="fr-FR"/>
              </w:rPr>
              <w:t>Permet aux professionnels de la passation des marchés d’acquérir les qualifications et les compétences requises à différents niveaux professionnels pour un rendement exceptionnel du système de passation des marchés dans lequel ils opèrent</w:t>
            </w:r>
          </w:p>
        </w:tc>
      </w:tr>
      <w:tr w:rsidR="00356926" w:rsidRPr="00B55F0B" w14:paraId="697336D9" w14:textId="77777777" w:rsidTr="00131FD0">
        <w:trPr>
          <w:trHeight w:val="526"/>
        </w:trPr>
        <w:tc>
          <w:tcPr>
            <w:tcW w:w="10201" w:type="dxa"/>
          </w:tcPr>
          <w:p w14:paraId="7BD304FC" w14:textId="0F0B5898" w:rsidR="00356926" w:rsidRPr="00B55F0B" w:rsidRDefault="00B55F0B" w:rsidP="00356926">
            <w:pPr>
              <w:rPr>
                <w:b/>
                <w:lang w:val="fr-FR"/>
              </w:rPr>
            </w:pPr>
            <w:r>
              <w:rPr>
                <w:b/>
                <w:lang w:val="fr-FR"/>
              </w:rPr>
              <w:t>Conclusion :</w:t>
            </w:r>
            <w:r w:rsidR="00356926" w:rsidRPr="00B55F0B">
              <w:rPr>
                <w:b/>
                <w:lang w:val="fr-FR"/>
              </w:rPr>
              <w:t xml:space="preserve"> </w:t>
            </w:r>
            <w:sdt>
              <w:sdtPr>
                <w:rPr>
                  <w:b/>
                  <w:lang w:val="fr-FR"/>
                </w:rPr>
                <w:alias w:val="Conclusion"/>
                <w:tag w:val="Conclusion"/>
                <w:id w:val="1164135283"/>
                <w:placeholder>
                  <w:docPart w:val="30E7104EB4DB481AB9973B3608FB15FC"/>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356926" w:rsidRPr="00B55F0B">
                  <w:rPr>
                    <w:rStyle w:val="PlaceholderText"/>
                    <w:b/>
                    <w:lang w:val="fr-FR"/>
                  </w:rPr>
                  <w:t>Choose an item.</w:t>
                </w:r>
              </w:sdtContent>
            </w:sdt>
          </w:p>
        </w:tc>
      </w:tr>
      <w:tr w:rsidR="00356926" w:rsidRPr="00B55F0B" w14:paraId="698F86C0" w14:textId="77777777" w:rsidTr="00131FD0">
        <w:trPr>
          <w:trHeight w:val="526"/>
        </w:trPr>
        <w:tc>
          <w:tcPr>
            <w:tcW w:w="10201" w:type="dxa"/>
          </w:tcPr>
          <w:p w14:paraId="5DCBABED" w14:textId="345D49C1" w:rsidR="00356926" w:rsidRPr="00822BEE" w:rsidRDefault="00B55F0B" w:rsidP="00356926">
            <w:pPr>
              <w:rPr>
                <w:b/>
              </w:rPr>
            </w:pPr>
            <w:r w:rsidRPr="00822BEE">
              <w:rPr>
                <w:b/>
              </w:rPr>
              <w:t xml:space="preserve">Signal </w:t>
            </w:r>
            <w:proofErr w:type="spellStart"/>
            <w:r w:rsidRPr="00822BEE">
              <w:rPr>
                <w:b/>
              </w:rPr>
              <w:t>d’alerte</w:t>
            </w:r>
            <w:proofErr w:type="spellEnd"/>
            <w:r w:rsidRPr="00822BEE">
              <w:rPr>
                <w:b/>
              </w:rPr>
              <w:t xml:space="preserve"> :</w:t>
            </w:r>
            <w:r w:rsidR="00356926" w:rsidRPr="00822BEE">
              <w:rPr>
                <w:b/>
              </w:rPr>
              <w:t xml:space="preserve"> </w:t>
            </w:r>
            <w:sdt>
              <w:sdtPr>
                <w:rPr>
                  <w:b/>
                  <w:lang w:val="fr-FR"/>
                </w:rPr>
                <w:id w:val="-467582060"/>
                <w:placeholder>
                  <w:docPart w:val="6AE3EA20BB6745B1BCE3AD55CE944717"/>
                </w:placeholder>
                <w:showingPlcHdr/>
                <w:dropDownList>
                  <w:listItem w:value="Choose an item."/>
                  <w:listItem w:displayText="Oui" w:value="Oui"/>
                  <w:listItem w:displayText="Non" w:value="Non"/>
                </w:dropDownList>
              </w:sdtPr>
              <w:sdtEndPr/>
              <w:sdtContent>
                <w:r w:rsidR="0012565B" w:rsidRPr="00822BEE">
                  <w:rPr>
                    <w:rStyle w:val="PlaceholderText"/>
                    <w:b/>
                  </w:rPr>
                  <w:t>Choose an item.</w:t>
                </w:r>
              </w:sdtContent>
            </w:sdt>
          </w:p>
        </w:tc>
      </w:tr>
      <w:tr w:rsidR="00356926" w:rsidRPr="00B55F0B" w14:paraId="15F7B33D" w14:textId="77777777" w:rsidTr="00131FD0">
        <w:trPr>
          <w:trHeight w:val="526"/>
        </w:trPr>
        <w:tc>
          <w:tcPr>
            <w:tcW w:w="10201" w:type="dxa"/>
          </w:tcPr>
          <w:p w14:paraId="2CAD7895" w14:textId="1F51895E" w:rsidR="00356926" w:rsidRPr="00B55F0B" w:rsidRDefault="00356926" w:rsidP="00356926">
            <w:pPr>
              <w:rPr>
                <w:b/>
                <w:lang w:val="fr-FR"/>
              </w:rPr>
            </w:pPr>
            <w:r w:rsidRPr="00B55F0B">
              <w:rPr>
                <w:b/>
                <w:lang w:val="fr-FR"/>
              </w:rPr>
              <w:t xml:space="preserve">Analyse </w:t>
            </w:r>
            <w:r w:rsidR="0012565B" w:rsidRPr="00B55F0B">
              <w:rPr>
                <w:b/>
                <w:lang w:val="fr-FR"/>
              </w:rPr>
              <w:t>qualitative</w:t>
            </w:r>
            <w:r w:rsidR="0012565B" w:rsidRPr="00B55F0B">
              <w:rPr>
                <w:b/>
                <w:lang w:val="fr-FR"/>
              </w:rPr>
              <w:br/>
            </w:r>
            <w:r w:rsidRPr="00B55F0B">
              <w:rPr>
                <w:b/>
                <w:lang w:val="fr-FR"/>
              </w:rPr>
              <w:br/>
            </w:r>
            <w:r w:rsidRPr="00B55F0B">
              <w:rPr>
                <w:b/>
                <w:lang w:val="fr-FR"/>
              </w:rPr>
              <w:lastRenderedPageBreak/>
              <w:br/>
            </w:r>
          </w:p>
        </w:tc>
      </w:tr>
      <w:tr w:rsidR="00356926" w:rsidRPr="00B55F0B" w14:paraId="1C42C5AD" w14:textId="77777777" w:rsidTr="00131FD0">
        <w:trPr>
          <w:trHeight w:val="526"/>
        </w:trPr>
        <w:tc>
          <w:tcPr>
            <w:tcW w:w="10201" w:type="dxa"/>
          </w:tcPr>
          <w:p w14:paraId="23700A2A" w14:textId="7FFD5D82" w:rsidR="00356926" w:rsidRPr="00B55F0B" w:rsidRDefault="00356926" w:rsidP="00356926">
            <w:pPr>
              <w:rPr>
                <w:b/>
                <w:lang w:val="fr-FR"/>
              </w:rPr>
            </w:pPr>
            <w:r w:rsidRPr="00B55F0B">
              <w:rPr>
                <w:b/>
                <w:lang w:val="fr-FR"/>
              </w:rPr>
              <w:lastRenderedPageBreak/>
              <w:t xml:space="preserve">Analyse des </w:t>
            </w:r>
            <w:r w:rsidR="0012565B" w:rsidRPr="00B55F0B">
              <w:rPr>
                <w:b/>
                <w:lang w:val="fr-FR"/>
              </w:rPr>
              <w:t>écarts</w:t>
            </w:r>
            <w:r w:rsidR="0012565B" w:rsidRPr="00B55F0B">
              <w:rPr>
                <w:b/>
                <w:lang w:val="fr-FR"/>
              </w:rPr>
              <w:br/>
            </w:r>
            <w:r w:rsidRPr="00B55F0B">
              <w:rPr>
                <w:b/>
                <w:lang w:val="fr-FR"/>
              </w:rPr>
              <w:br/>
            </w:r>
            <w:r w:rsidRPr="00B55F0B">
              <w:rPr>
                <w:b/>
                <w:lang w:val="fr-FR"/>
              </w:rPr>
              <w:br/>
            </w:r>
          </w:p>
        </w:tc>
      </w:tr>
      <w:tr w:rsidR="00356926" w:rsidRPr="00B55F0B" w14:paraId="3A6596CA" w14:textId="77777777" w:rsidTr="00131FD0">
        <w:trPr>
          <w:trHeight w:val="526"/>
        </w:trPr>
        <w:tc>
          <w:tcPr>
            <w:tcW w:w="10201" w:type="dxa"/>
          </w:tcPr>
          <w:p w14:paraId="59695EC5" w14:textId="20C078B0" w:rsidR="00356926" w:rsidRPr="00B55F0B" w:rsidRDefault="00B55F0B" w:rsidP="00356926">
            <w:pPr>
              <w:rPr>
                <w:b/>
                <w:lang w:val="fr-FR"/>
              </w:rPr>
            </w:pPr>
            <w:r>
              <w:rPr>
                <w:b/>
                <w:lang w:val="fr-FR"/>
              </w:rPr>
              <w:t>Recommandations</w:t>
            </w:r>
            <w:r w:rsidR="00356926" w:rsidRPr="00B55F0B">
              <w:rPr>
                <w:b/>
                <w:lang w:val="fr-FR"/>
              </w:rPr>
              <w:br/>
            </w:r>
          </w:p>
        </w:tc>
      </w:tr>
      <w:tr w:rsidR="00356926" w:rsidRPr="00822BEE" w14:paraId="15972AFB" w14:textId="77777777" w:rsidTr="000C0D65">
        <w:trPr>
          <w:trHeight w:val="526"/>
        </w:trPr>
        <w:tc>
          <w:tcPr>
            <w:tcW w:w="10201" w:type="dxa"/>
            <w:shd w:val="clear" w:color="auto" w:fill="C2FAEA" w:themeFill="accent2" w:themeFillTint="33"/>
          </w:tcPr>
          <w:p w14:paraId="4E257C6E" w14:textId="4755F542" w:rsidR="00356926" w:rsidRPr="00B55F0B" w:rsidRDefault="00356926" w:rsidP="00356926">
            <w:pPr>
              <w:rPr>
                <w:b/>
                <w:lang w:val="fr-FR"/>
              </w:rPr>
            </w:pPr>
            <w:r w:rsidRPr="00B55F0B">
              <w:rPr>
                <w:b/>
                <w:lang w:val="fr-FR"/>
              </w:rPr>
              <w:t>Critères d’évaluation 3(a)(d</w:t>
            </w:r>
            <w:r w:rsidR="00B55F0B">
              <w:rPr>
                <w:b/>
                <w:lang w:val="fr-FR"/>
              </w:rPr>
              <w:t>) :</w:t>
            </w:r>
          </w:p>
          <w:p w14:paraId="1EAE08E0" w14:textId="13DF66E4" w:rsidR="00356926" w:rsidRPr="00B55F0B" w:rsidRDefault="0064538A" w:rsidP="00356926">
            <w:pPr>
              <w:rPr>
                <w:b/>
                <w:lang w:val="fr-FR"/>
              </w:rPr>
            </w:pPr>
            <w:r w:rsidRPr="00B55F0B">
              <w:rPr>
                <w:rFonts w:cstheme="minorHAnsi"/>
                <w:lang w:val="fr-FR"/>
              </w:rPr>
              <w:t>S’attache à obtenir de meilleurs résultats en adoptant une approche plus stratégique axée sur les résultats plutôt que sur les processus exclusivement.</w:t>
            </w:r>
          </w:p>
        </w:tc>
      </w:tr>
      <w:tr w:rsidR="00356926" w:rsidRPr="00B55F0B" w14:paraId="7D6494A2" w14:textId="77777777" w:rsidTr="00131FD0">
        <w:trPr>
          <w:trHeight w:val="526"/>
        </w:trPr>
        <w:tc>
          <w:tcPr>
            <w:tcW w:w="10201" w:type="dxa"/>
          </w:tcPr>
          <w:p w14:paraId="2D0D96F2" w14:textId="0930B8F4" w:rsidR="00356926" w:rsidRPr="00B55F0B" w:rsidRDefault="00B55F0B" w:rsidP="00356926">
            <w:pPr>
              <w:rPr>
                <w:b/>
                <w:lang w:val="fr-FR"/>
              </w:rPr>
            </w:pPr>
            <w:r>
              <w:rPr>
                <w:b/>
                <w:lang w:val="fr-FR"/>
              </w:rPr>
              <w:t>Conclusion :</w:t>
            </w:r>
            <w:r w:rsidR="00356926" w:rsidRPr="00B55F0B">
              <w:rPr>
                <w:b/>
                <w:lang w:val="fr-FR"/>
              </w:rPr>
              <w:t xml:space="preserve"> </w:t>
            </w:r>
            <w:sdt>
              <w:sdtPr>
                <w:rPr>
                  <w:b/>
                  <w:lang w:val="fr-FR"/>
                </w:rPr>
                <w:alias w:val="Conclusion"/>
                <w:tag w:val="Conclusion"/>
                <w:id w:val="-1110592497"/>
                <w:placeholder>
                  <w:docPart w:val="865B0EBD82FD43D3AA152AA4933BD0EC"/>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356926" w:rsidRPr="00B55F0B">
                  <w:rPr>
                    <w:rStyle w:val="PlaceholderText"/>
                    <w:b/>
                    <w:lang w:val="fr-FR"/>
                  </w:rPr>
                  <w:t>Choose an item.</w:t>
                </w:r>
              </w:sdtContent>
            </w:sdt>
          </w:p>
        </w:tc>
      </w:tr>
      <w:tr w:rsidR="00356926" w:rsidRPr="00B55F0B" w14:paraId="0A678239" w14:textId="77777777" w:rsidTr="00131FD0">
        <w:trPr>
          <w:trHeight w:val="526"/>
        </w:trPr>
        <w:tc>
          <w:tcPr>
            <w:tcW w:w="10201" w:type="dxa"/>
          </w:tcPr>
          <w:p w14:paraId="687277B6" w14:textId="34B179B6" w:rsidR="00356926" w:rsidRPr="00822BEE" w:rsidRDefault="00B55F0B" w:rsidP="00356926">
            <w:pPr>
              <w:rPr>
                <w:b/>
              </w:rPr>
            </w:pPr>
            <w:r w:rsidRPr="00822BEE">
              <w:rPr>
                <w:b/>
              </w:rPr>
              <w:t xml:space="preserve">Signal </w:t>
            </w:r>
            <w:proofErr w:type="spellStart"/>
            <w:r w:rsidRPr="00822BEE">
              <w:rPr>
                <w:b/>
              </w:rPr>
              <w:t>d’alerte</w:t>
            </w:r>
            <w:proofErr w:type="spellEnd"/>
            <w:r w:rsidRPr="00822BEE">
              <w:rPr>
                <w:b/>
              </w:rPr>
              <w:t xml:space="preserve"> :</w:t>
            </w:r>
            <w:r w:rsidR="00356926" w:rsidRPr="00822BEE">
              <w:rPr>
                <w:b/>
              </w:rPr>
              <w:t xml:space="preserve"> </w:t>
            </w:r>
            <w:sdt>
              <w:sdtPr>
                <w:rPr>
                  <w:b/>
                  <w:lang w:val="fr-FR"/>
                </w:rPr>
                <w:id w:val="-2056910547"/>
                <w:placeholder>
                  <w:docPart w:val="4170709C39624ABBA1D176E596BA3C7C"/>
                </w:placeholder>
                <w:showingPlcHdr/>
                <w:dropDownList>
                  <w:listItem w:value="Choose an item."/>
                  <w:listItem w:displayText="Oui" w:value="Oui"/>
                  <w:listItem w:displayText="Non" w:value="Non"/>
                </w:dropDownList>
              </w:sdtPr>
              <w:sdtEndPr/>
              <w:sdtContent>
                <w:r w:rsidR="0012565B" w:rsidRPr="00822BEE">
                  <w:rPr>
                    <w:rStyle w:val="PlaceholderText"/>
                    <w:b/>
                  </w:rPr>
                  <w:t>Choose an item.</w:t>
                </w:r>
              </w:sdtContent>
            </w:sdt>
          </w:p>
        </w:tc>
      </w:tr>
      <w:tr w:rsidR="00356926" w:rsidRPr="00B55F0B" w14:paraId="44E97BC0" w14:textId="77777777" w:rsidTr="00131FD0">
        <w:trPr>
          <w:trHeight w:val="526"/>
        </w:trPr>
        <w:tc>
          <w:tcPr>
            <w:tcW w:w="10201" w:type="dxa"/>
          </w:tcPr>
          <w:p w14:paraId="34DE0819" w14:textId="70FE7DD7" w:rsidR="00356926" w:rsidRPr="00B55F0B" w:rsidRDefault="00356926" w:rsidP="00356926">
            <w:pPr>
              <w:rPr>
                <w:b/>
                <w:lang w:val="fr-FR"/>
              </w:rPr>
            </w:pPr>
            <w:r w:rsidRPr="00B55F0B">
              <w:rPr>
                <w:b/>
                <w:lang w:val="fr-FR"/>
              </w:rPr>
              <w:t xml:space="preserve">Analyse </w:t>
            </w:r>
            <w:r w:rsidR="0012565B" w:rsidRPr="00B55F0B">
              <w:rPr>
                <w:b/>
                <w:lang w:val="fr-FR"/>
              </w:rPr>
              <w:t>qualitative</w:t>
            </w:r>
            <w:r w:rsidR="0012565B" w:rsidRPr="00B55F0B">
              <w:rPr>
                <w:b/>
                <w:lang w:val="fr-FR"/>
              </w:rPr>
              <w:br/>
            </w:r>
            <w:r w:rsidRPr="00B55F0B">
              <w:rPr>
                <w:b/>
                <w:lang w:val="fr-FR"/>
              </w:rPr>
              <w:br/>
            </w:r>
            <w:r w:rsidRPr="00B55F0B">
              <w:rPr>
                <w:b/>
                <w:lang w:val="fr-FR"/>
              </w:rPr>
              <w:br/>
            </w:r>
          </w:p>
        </w:tc>
      </w:tr>
      <w:tr w:rsidR="00356926" w:rsidRPr="00B55F0B" w14:paraId="2D4F4FA9" w14:textId="77777777" w:rsidTr="00131FD0">
        <w:trPr>
          <w:trHeight w:val="526"/>
        </w:trPr>
        <w:tc>
          <w:tcPr>
            <w:tcW w:w="10201" w:type="dxa"/>
          </w:tcPr>
          <w:p w14:paraId="4A1546F0" w14:textId="1D3C22E1" w:rsidR="00356926" w:rsidRPr="00B55F0B" w:rsidRDefault="00356926" w:rsidP="00356926">
            <w:pPr>
              <w:rPr>
                <w:b/>
                <w:lang w:val="fr-FR"/>
              </w:rPr>
            </w:pPr>
            <w:r w:rsidRPr="00B55F0B">
              <w:rPr>
                <w:b/>
                <w:lang w:val="fr-FR"/>
              </w:rPr>
              <w:t xml:space="preserve">Analyse des </w:t>
            </w:r>
            <w:r w:rsidR="0012565B" w:rsidRPr="00B55F0B">
              <w:rPr>
                <w:b/>
                <w:lang w:val="fr-FR"/>
              </w:rPr>
              <w:t>écarts</w:t>
            </w:r>
            <w:r w:rsidR="0012565B" w:rsidRPr="00B55F0B">
              <w:rPr>
                <w:b/>
                <w:lang w:val="fr-FR"/>
              </w:rPr>
              <w:br/>
            </w:r>
            <w:r w:rsidRPr="00B55F0B">
              <w:rPr>
                <w:b/>
                <w:lang w:val="fr-FR"/>
              </w:rPr>
              <w:br/>
            </w:r>
            <w:r w:rsidRPr="00B55F0B">
              <w:rPr>
                <w:b/>
                <w:lang w:val="fr-FR"/>
              </w:rPr>
              <w:br/>
            </w:r>
          </w:p>
        </w:tc>
      </w:tr>
      <w:tr w:rsidR="00356926" w:rsidRPr="00B55F0B" w14:paraId="5E5A04AE" w14:textId="77777777" w:rsidTr="00131FD0">
        <w:trPr>
          <w:trHeight w:val="526"/>
        </w:trPr>
        <w:tc>
          <w:tcPr>
            <w:tcW w:w="10201" w:type="dxa"/>
          </w:tcPr>
          <w:p w14:paraId="71B59675" w14:textId="42428F3A" w:rsidR="00356926" w:rsidRPr="00B55F0B" w:rsidRDefault="00B55F0B" w:rsidP="00356926">
            <w:pPr>
              <w:rPr>
                <w:b/>
                <w:lang w:val="fr-FR"/>
              </w:rPr>
            </w:pPr>
            <w:r>
              <w:rPr>
                <w:b/>
                <w:lang w:val="fr-FR"/>
              </w:rPr>
              <w:t>Recommandations</w:t>
            </w:r>
            <w:r w:rsidR="00356926" w:rsidRPr="00B55F0B">
              <w:rPr>
                <w:b/>
                <w:lang w:val="fr-FR"/>
              </w:rPr>
              <w:br/>
            </w:r>
          </w:p>
        </w:tc>
      </w:tr>
    </w:tbl>
    <w:p w14:paraId="14B7FF69" w14:textId="77777777" w:rsidR="000115D7" w:rsidRPr="00B55F0B" w:rsidRDefault="000115D7" w:rsidP="000115D7">
      <w:pPr>
        <w:rPr>
          <w:b/>
          <w:sz w:val="26"/>
          <w:szCs w:val="26"/>
          <w:lang w:val="fr-FR"/>
        </w:rPr>
      </w:pPr>
    </w:p>
    <w:p w14:paraId="48252C52" w14:textId="31B8D90E" w:rsidR="000115D7" w:rsidRPr="00B55F0B" w:rsidRDefault="000115D7" w:rsidP="000115D7">
      <w:pPr>
        <w:rPr>
          <w:bCs/>
          <w:sz w:val="32"/>
          <w:szCs w:val="32"/>
          <w:lang w:val="fr-FR"/>
        </w:rPr>
      </w:pPr>
      <w:r w:rsidRPr="00B55F0B">
        <w:rPr>
          <w:bCs/>
          <w:sz w:val="32"/>
          <w:szCs w:val="32"/>
          <w:lang w:val="fr-FR"/>
        </w:rPr>
        <w:t>Indica</w:t>
      </w:r>
      <w:r w:rsidR="0064538A" w:rsidRPr="00B55F0B">
        <w:rPr>
          <w:bCs/>
          <w:sz w:val="32"/>
          <w:szCs w:val="32"/>
          <w:lang w:val="fr-FR"/>
        </w:rPr>
        <w:t>teur</w:t>
      </w:r>
      <w:r w:rsidRPr="00B55F0B">
        <w:rPr>
          <w:bCs/>
          <w:sz w:val="32"/>
          <w:szCs w:val="32"/>
          <w:lang w:val="fr-FR"/>
        </w:rPr>
        <w:t xml:space="preserve"> </w:t>
      </w:r>
      <w:r w:rsidR="002535C5" w:rsidRPr="00B55F0B">
        <w:rPr>
          <w:bCs/>
          <w:sz w:val="32"/>
          <w:szCs w:val="32"/>
          <w:lang w:val="fr-FR"/>
        </w:rPr>
        <w:t>4</w:t>
      </w:r>
      <w:r w:rsidRPr="00B55F0B">
        <w:rPr>
          <w:bCs/>
          <w:sz w:val="32"/>
          <w:szCs w:val="32"/>
          <w:lang w:val="fr-FR"/>
        </w:rPr>
        <w:t xml:space="preserve">. </w:t>
      </w:r>
      <w:r w:rsidR="0064538A" w:rsidRPr="00B55F0B">
        <w:rPr>
          <w:bCs/>
          <w:sz w:val="32"/>
          <w:szCs w:val="32"/>
          <w:lang w:val="fr-FR"/>
        </w:rPr>
        <w:t>La professionnalisation se déroule dans un environnement de planification, de suivi et d’évaluation</w:t>
      </w:r>
    </w:p>
    <w:tbl>
      <w:tblPr>
        <w:tblStyle w:val="GridTable1Light-Accent2"/>
        <w:tblW w:w="10201" w:type="dxa"/>
        <w:tblLook w:val="0000" w:firstRow="0" w:lastRow="0" w:firstColumn="0" w:lastColumn="0" w:noHBand="0" w:noVBand="0"/>
      </w:tblPr>
      <w:tblGrid>
        <w:gridCol w:w="10201"/>
      </w:tblGrid>
      <w:tr w:rsidR="00356926" w:rsidRPr="00822BEE" w14:paraId="62907E29" w14:textId="77777777" w:rsidTr="002E50A0">
        <w:trPr>
          <w:trHeight w:val="299"/>
        </w:trPr>
        <w:tc>
          <w:tcPr>
            <w:tcW w:w="10201" w:type="dxa"/>
            <w:shd w:val="clear" w:color="auto" w:fill="49F1C1" w:themeFill="accent2" w:themeFillTint="99"/>
          </w:tcPr>
          <w:p w14:paraId="2ECEFE19" w14:textId="0E3665B3" w:rsidR="00356926" w:rsidRPr="00B55F0B" w:rsidRDefault="00356926" w:rsidP="00356926">
            <w:pPr>
              <w:jc w:val="center"/>
              <w:rPr>
                <w:b/>
                <w:lang w:val="fr-FR"/>
              </w:rPr>
            </w:pPr>
            <w:r w:rsidRPr="00B55F0B">
              <w:rPr>
                <w:b/>
                <w:lang w:val="fr-FR"/>
              </w:rPr>
              <w:t xml:space="preserve">Indicateur subsidiaire 4(a) </w:t>
            </w:r>
          </w:p>
          <w:p w14:paraId="7306AFBB" w14:textId="082108EF" w:rsidR="00356926" w:rsidRPr="00B55F0B" w:rsidRDefault="0064538A" w:rsidP="0064538A">
            <w:pPr>
              <w:tabs>
                <w:tab w:val="left" w:pos="8138"/>
              </w:tabs>
              <w:spacing w:line="0" w:lineRule="atLeast"/>
              <w:jc w:val="center"/>
              <w:rPr>
                <w:b/>
                <w:lang w:val="fr-FR"/>
              </w:rPr>
            </w:pPr>
            <w:r w:rsidRPr="00B55F0B">
              <w:rPr>
                <w:b/>
                <w:lang w:val="fr-FR"/>
              </w:rPr>
              <w:t>Planification de la professionnalisation</w:t>
            </w:r>
          </w:p>
        </w:tc>
      </w:tr>
      <w:tr w:rsidR="00356926" w:rsidRPr="00822BEE" w14:paraId="12335E01" w14:textId="77777777" w:rsidTr="002E50A0">
        <w:trPr>
          <w:trHeight w:val="299"/>
        </w:trPr>
        <w:tc>
          <w:tcPr>
            <w:tcW w:w="10201" w:type="dxa"/>
            <w:shd w:val="clear" w:color="auto" w:fill="C2FAEA" w:themeFill="accent2" w:themeFillTint="33"/>
          </w:tcPr>
          <w:p w14:paraId="192FBD67" w14:textId="16E43572" w:rsidR="00356926" w:rsidRPr="00B55F0B" w:rsidRDefault="00356926" w:rsidP="00356926">
            <w:pPr>
              <w:rPr>
                <w:b/>
                <w:lang w:val="fr-FR"/>
              </w:rPr>
            </w:pPr>
            <w:r w:rsidRPr="00B55F0B">
              <w:rPr>
                <w:b/>
                <w:lang w:val="fr-FR"/>
              </w:rPr>
              <w:t xml:space="preserve">Critères d’évaluation </w:t>
            </w:r>
            <w:r w:rsidR="0064538A" w:rsidRPr="00B55F0B">
              <w:rPr>
                <w:b/>
                <w:lang w:val="fr-FR"/>
              </w:rPr>
              <w:t>4</w:t>
            </w:r>
            <w:r w:rsidRPr="00B55F0B">
              <w:rPr>
                <w:b/>
                <w:lang w:val="fr-FR"/>
              </w:rPr>
              <w:t>(a)(a</w:t>
            </w:r>
            <w:r w:rsidR="00B55F0B">
              <w:rPr>
                <w:b/>
                <w:lang w:val="fr-FR"/>
              </w:rPr>
              <w:t>) :</w:t>
            </w:r>
          </w:p>
          <w:p w14:paraId="74A8FE5E" w14:textId="0BE50B68" w:rsidR="00356926" w:rsidRPr="00B55F0B" w:rsidRDefault="0064538A" w:rsidP="00356926">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lang w:val="fr-FR"/>
              </w:rPr>
            </w:pPr>
            <w:r w:rsidRPr="00B55F0B">
              <w:rPr>
                <w:rFonts w:cstheme="minorHAnsi"/>
                <w:lang w:val="fr-FR"/>
              </w:rPr>
              <w:t>Des plans de professionnalisation annuels ou pluriannuels sont préparés par la fonction normative ou de réglementation.</w:t>
            </w:r>
          </w:p>
        </w:tc>
      </w:tr>
      <w:tr w:rsidR="00356926" w:rsidRPr="00B55F0B" w14:paraId="6172322D" w14:textId="77777777" w:rsidTr="002E50A0">
        <w:trPr>
          <w:trHeight w:val="366"/>
        </w:trPr>
        <w:tc>
          <w:tcPr>
            <w:tcW w:w="10201" w:type="dxa"/>
          </w:tcPr>
          <w:p w14:paraId="57869796" w14:textId="680F55F5" w:rsidR="00356926" w:rsidRPr="00B55F0B" w:rsidRDefault="00B55F0B" w:rsidP="00356926">
            <w:pPr>
              <w:rPr>
                <w:b/>
                <w:lang w:val="fr-FR"/>
              </w:rPr>
            </w:pPr>
            <w:r>
              <w:rPr>
                <w:b/>
                <w:lang w:val="fr-FR"/>
              </w:rPr>
              <w:t>Conclusion :</w:t>
            </w:r>
            <w:r w:rsidR="00356926" w:rsidRPr="00B55F0B">
              <w:rPr>
                <w:b/>
                <w:lang w:val="fr-FR"/>
              </w:rPr>
              <w:t xml:space="preserve"> </w:t>
            </w:r>
            <w:sdt>
              <w:sdtPr>
                <w:rPr>
                  <w:b/>
                  <w:lang w:val="fr-FR"/>
                </w:rPr>
                <w:alias w:val="Conclusion"/>
                <w:tag w:val="Conclusion"/>
                <w:id w:val="1635993861"/>
                <w:placeholder>
                  <w:docPart w:val="D8499DE0903A47C0A4F8ED2376FE901E"/>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356926" w:rsidRPr="00B55F0B">
                  <w:rPr>
                    <w:rStyle w:val="PlaceholderText"/>
                    <w:b/>
                    <w:lang w:val="fr-FR"/>
                  </w:rPr>
                  <w:t>Choose an item.</w:t>
                </w:r>
              </w:sdtContent>
            </w:sdt>
          </w:p>
        </w:tc>
      </w:tr>
      <w:tr w:rsidR="00356926" w:rsidRPr="00B55F0B" w14:paraId="6EC5780A" w14:textId="77777777" w:rsidTr="002E50A0">
        <w:trPr>
          <w:trHeight w:val="380"/>
        </w:trPr>
        <w:tc>
          <w:tcPr>
            <w:tcW w:w="10201" w:type="dxa"/>
          </w:tcPr>
          <w:p w14:paraId="7D4C2F74" w14:textId="74CB30CD" w:rsidR="00356926" w:rsidRPr="00822BEE" w:rsidRDefault="00B55F0B" w:rsidP="00356926">
            <w:pPr>
              <w:rPr>
                <w:b/>
              </w:rPr>
            </w:pPr>
            <w:r w:rsidRPr="00822BEE">
              <w:rPr>
                <w:b/>
              </w:rPr>
              <w:t xml:space="preserve">Signal </w:t>
            </w:r>
            <w:proofErr w:type="spellStart"/>
            <w:r w:rsidRPr="00822BEE">
              <w:rPr>
                <w:b/>
              </w:rPr>
              <w:t>d’alerte</w:t>
            </w:r>
            <w:proofErr w:type="spellEnd"/>
            <w:r w:rsidRPr="00822BEE">
              <w:rPr>
                <w:b/>
              </w:rPr>
              <w:t xml:space="preserve"> :</w:t>
            </w:r>
            <w:r w:rsidR="00356926" w:rsidRPr="00822BEE">
              <w:rPr>
                <w:b/>
              </w:rPr>
              <w:t xml:space="preserve"> </w:t>
            </w:r>
            <w:sdt>
              <w:sdtPr>
                <w:rPr>
                  <w:b/>
                  <w:lang w:val="fr-FR"/>
                </w:rPr>
                <w:id w:val="-2115422607"/>
                <w:placeholder>
                  <w:docPart w:val="AC5873BA707A4FC3A5C18151D507C6E5"/>
                </w:placeholder>
                <w:showingPlcHdr/>
                <w:dropDownList>
                  <w:listItem w:value="Choose an item."/>
                  <w:listItem w:displayText="Oui" w:value="Oui"/>
                  <w:listItem w:displayText="Non" w:value="Non"/>
                </w:dropDownList>
              </w:sdtPr>
              <w:sdtEndPr/>
              <w:sdtContent>
                <w:r w:rsidR="0012565B" w:rsidRPr="00822BEE">
                  <w:rPr>
                    <w:rStyle w:val="PlaceholderText"/>
                    <w:b/>
                  </w:rPr>
                  <w:t>Choose an item.</w:t>
                </w:r>
              </w:sdtContent>
            </w:sdt>
          </w:p>
        </w:tc>
      </w:tr>
      <w:tr w:rsidR="00356926" w:rsidRPr="00B55F0B" w14:paraId="0041D762" w14:textId="77777777" w:rsidTr="002E50A0">
        <w:trPr>
          <w:trHeight w:val="770"/>
        </w:trPr>
        <w:tc>
          <w:tcPr>
            <w:tcW w:w="10201" w:type="dxa"/>
          </w:tcPr>
          <w:p w14:paraId="5D116AFA" w14:textId="0EA71D2C" w:rsidR="00356926" w:rsidRPr="00B55F0B" w:rsidRDefault="00356926" w:rsidP="00356926">
            <w:pPr>
              <w:rPr>
                <w:b/>
                <w:lang w:val="fr-FR"/>
              </w:rPr>
            </w:pPr>
            <w:r w:rsidRPr="00B55F0B">
              <w:rPr>
                <w:b/>
                <w:lang w:val="fr-FR"/>
              </w:rPr>
              <w:t xml:space="preserve">Analyse </w:t>
            </w:r>
            <w:r w:rsidR="0012565B" w:rsidRPr="00B55F0B">
              <w:rPr>
                <w:b/>
                <w:lang w:val="fr-FR"/>
              </w:rPr>
              <w:t>qualitative</w:t>
            </w:r>
            <w:r w:rsidR="0012565B" w:rsidRPr="00B55F0B">
              <w:rPr>
                <w:b/>
                <w:lang w:val="fr-FR"/>
              </w:rPr>
              <w:br/>
            </w:r>
            <w:r w:rsidRPr="00B55F0B">
              <w:rPr>
                <w:b/>
                <w:lang w:val="fr-FR"/>
              </w:rPr>
              <w:br/>
            </w:r>
            <w:r w:rsidRPr="00B55F0B">
              <w:rPr>
                <w:b/>
                <w:lang w:val="fr-FR"/>
              </w:rPr>
              <w:br/>
            </w:r>
          </w:p>
        </w:tc>
      </w:tr>
      <w:tr w:rsidR="00356926" w:rsidRPr="00B55F0B" w14:paraId="0E8E5B7D" w14:textId="77777777" w:rsidTr="002E50A0">
        <w:trPr>
          <w:trHeight w:val="856"/>
        </w:trPr>
        <w:tc>
          <w:tcPr>
            <w:tcW w:w="10201" w:type="dxa"/>
          </w:tcPr>
          <w:p w14:paraId="0ED7F994" w14:textId="6D53A416" w:rsidR="00356926" w:rsidRPr="00B55F0B" w:rsidRDefault="00356926" w:rsidP="00356926">
            <w:pPr>
              <w:rPr>
                <w:b/>
                <w:lang w:val="fr-FR"/>
              </w:rPr>
            </w:pPr>
            <w:r w:rsidRPr="00B55F0B">
              <w:rPr>
                <w:b/>
                <w:lang w:val="fr-FR"/>
              </w:rPr>
              <w:t xml:space="preserve">Analyse des </w:t>
            </w:r>
            <w:r w:rsidR="0012565B" w:rsidRPr="00B55F0B">
              <w:rPr>
                <w:b/>
                <w:lang w:val="fr-FR"/>
              </w:rPr>
              <w:t>écarts</w:t>
            </w:r>
            <w:r w:rsidR="0012565B" w:rsidRPr="00B55F0B">
              <w:rPr>
                <w:b/>
                <w:lang w:val="fr-FR"/>
              </w:rPr>
              <w:br/>
            </w:r>
            <w:r w:rsidRPr="00B55F0B">
              <w:rPr>
                <w:b/>
                <w:lang w:val="fr-FR"/>
              </w:rPr>
              <w:br/>
            </w:r>
            <w:r w:rsidRPr="00B55F0B">
              <w:rPr>
                <w:b/>
                <w:lang w:val="fr-FR"/>
              </w:rPr>
              <w:br/>
            </w:r>
          </w:p>
        </w:tc>
      </w:tr>
      <w:tr w:rsidR="00356926" w:rsidRPr="00B55F0B" w14:paraId="364D4901" w14:textId="77777777" w:rsidTr="002E50A0">
        <w:trPr>
          <w:trHeight w:val="526"/>
        </w:trPr>
        <w:tc>
          <w:tcPr>
            <w:tcW w:w="10201" w:type="dxa"/>
          </w:tcPr>
          <w:p w14:paraId="0EC4FDE7" w14:textId="4BAA9758" w:rsidR="00356926" w:rsidRPr="00B55F0B" w:rsidRDefault="00B55F0B" w:rsidP="00356926">
            <w:pPr>
              <w:rPr>
                <w:b/>
                <w:lang w:val="fr-FR"/>
              </w:rPr>
            </w:pPr>
            <w:r>
              <w:rPr>
                <w:b/>
                <w:lang w:val="fr-FR"/>
              </w:rPr>
              <w:t>Recommandations</w:t>
            </w:r>
            <w:r w:rsidR="00356926" w:rsidRPr="00B55F0B">
              <w:rPr>
                <w:b/>
                <w:lang w:val="fr-FR"/>
              </w:rPr>
              <w:br/>
            </w:r>
          </w:p>
        </w:tc>
      </w:tr>
      <w:tr w:rsidR="00356926" w:rsidRPr="00822BEE" w14:paraId="0B83AB1D" w14:textId="77777777" w:rsidTr="002E50A0">
        <w:trPr>
          <w:trHeight w:val="526"/>
        </w:trPr>
        <w:tc>
          <w:tcPr>
            <w:tcW w:w="10201" w:type="dxa"/>
            <w:shd w:val="clear" w:color="auto" w:fill="C2FAEA" w:themeFill="accent2" w:themeFillTint="33"/>
          </w:tcPr>
          <w:p w14:paraId="4027BA8C" w14:textId="720781B0" w:rsidR="00356926" w:rsidRPr="00B55F0B" w:rsidRDefault="00356926" w:rsidP="00356926">
            <w:pPr>
              <w:rPr>
                <w:b/>
                <w:lang w:val="fr-FR"/>
              </w:rPr>
            </w:pPr>
            <w:r w:rsidRPr="00B55F0B">
              <w:rPr>
                <w:b/>
                <w:lang w:val="fr-FR"/>
              </w:rPr>
              <w:lastRenderedPageBreak/>
              <w:t xml:space="preserve">Critères d’évaluation </w:t>
            </w:r>
            <w:r w:rsidR="0064538A" w:rsidRPr="00B55F0B">
              <w:rPr>
                <w:b/>
                <w:lang w:val="fr-FR"/>
              </w:rPr>
              <w:t>4</w:t>
            </w:r>
            <w:r w:rsidRPr="00B55F0B">
              <w:rPr>
                <w:b/>
                <w:lang w:val="fr-FR"/>
              </w:rPr>
              <w:t>(a)(</w:t>
            </w:r>
            <w:r w:rsidR="0064538A" w:rsidRPr="00B55F0B">
              <w:rPr>
                <w:b/>
                <w:lang w:val="fr-FR"/>
              </w:rPr>
              <w:t>b</w:t>
            </w:r>
            <w:r w:rsidR="00B55F0B">
              <w:rPr>
                <w:b/>
                <w:lang w:val="fr-FR"/>
              </w:rPr>
              <w:t>) :</w:t>
            </w:r>
          </w:p>
          <w:p w14:paraId="1BAE5F1D" w14:textId="35040A93" w:rsidR="00356926" w:rsidRPr="00B55F0B" w:rsidRDefault="0064538A" w:rsidP="00356926">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lang w:val="fr-FR"/>
              </w:rPr>
            </w:pPr>
            <w:r w:rsidRPr="00B55F0B">
              <w:rPr>
                <w:rFonts w:cstheme="minorHAnsi"/>
                <w:lang w:val="fr-FR"/>
              </w:rPr>
              <w:t>Les plans de professionnalisation sont fondés sur l’évaluation formelle des besoins, des capacités et des lacunes existantes.</w:t>
            </w:r>
          </w:p>
        </w:tc>
      </w:tr>
      <w:tr w:rsidR="00356926" w:rsidRPr="00B55F0B" w14:paraId="2FBBDAB3" w14:textId="77777777" w:rsidTr="002E50A0">
        <w:trPr>
          <w:trHeight w:val="526"/>
        </w:trPr>
        <w:tc>
          <w:tcPr>
            <w:tcW w:w="10201" w:type="dxa"/>
          </w:tcPr>
          <w:p w14:paraId="4C172A3A" w14:textId="6883FF6F" w:rsidR="00356926" w:rsidRPr="00B55F0B" w:rsidRDefault="00B55F0B" w:rsidP="00356926">
            <w:pPr>
              <w:rPr>
                <w:b/>
                <w:lang w:val="fr-FR"/>
              </w:rPr>
            </w:pPr>
            <w:r>
              <w:rPr>
                <w:b/>
                <w:lang w:val="fr-FR"/>
              </w:rPr>
              <w:t>Conclusion :</w:t>
            </w:r>
            <w:r w:rsidR="00356926" w:rsidRPr="00B55F0B">
              <w:rPr>
                <w:b/>
                <w:lang w:val="fr-FR"/>
              </w:rPr>
              <w:t xml:space="preserve"> </w:t>
            </w:r>
            <w:sdt>
              <w:sdtPr>
                <w:rPr>
                  <w:b/>
                  <w:lang w:val="fr-FR"/>
                </w:rPr>
                <w:alias w:val="Conclusion"/>
                <w:tag w:val="Conclusion"/>
                <w:id w:val="-374922504"/>
                <w:placeholder>
                  <w:docPart w:val="26F5EA03C57044CFB7B86A11B0A02613"/>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356926" w:rsidRPr="00B55F0B">
                  <w:rPr>
                    <w:rStyle w:val="PlaceholderText"/>
                    <w:b/>
                    <w:lang w:val="fr-FR"/>
                  </w:rPr>
                  <w:t>Choose an item.</w:t>
                </w:r>
              </w:sdtContent>
            </w:sdt>
          </w:p>
        </w:tc>
      </w:tr>
      <w:tr w:rsidR="00356926" w:rsidRPr="00B55F0B" w14:paraId="2BD2E976" w14:textId="77777777" w:rsidTr="002E50A0">
        <w:trPr>
          <w:trHeight w:val="526"/>
        </w:trPr>
        <w:tc>
          <w:tcPr>
            <w:tcW w:w="10201" w:type="dxa"/>
          </w:tcPr>
          <w:p w14:paraId="280390B3" w14:textId="117412AD" w:rsidR="00356926" w:rsidRPr="00822BEE" w:rsidRDefault="00B55F0B" w:rsidP="00356926">
            <w:pPr>
              <w:rPr>
                <w:b/>
              </w:rPr>
            </w:pPr>
            <w:r w:rsidRPr="00822BEE">
              <w:rPr>
                <w:b/>
              </w:rPr>
              <w:t xml:space="preserve">Signal </w:t>
            </w:r>
            <w:proofErr w:type="spellStart"/>
            <w:r w:rsidRPr="00822BEE">
              <w:rPr>
                <w:b/>
              </w:rPr>
              <w:t>d’alerte</w:t>
            </w:r>
            <w:proofErr w:type="spellEnd"/>
            <w:r w:rsidRPr="00822BEE">
              <w:rPr>
                <w:b/>
              </w:rPr>
              <w:t xml:space="preserve"> :</w:t>
            </w:r>
            <w:r w:rsidR="00356926" w:rsidRPr="00822BEE">
              <w:rPr>
                <w:b/>
              </w:rPr>
              <w:t xml:space="preserve"> </w:t>
            </w:r>
            <w:sdt>
              <w:sdtPr>
                <w:rPr>
                  <w:b/>
                  <w:lang w:val="fr-FR"/>
                </w:rPr>
                <w:id w:val="-2147340140"/>
                <w:placeholder>
                  <w:docPart w:val="E2281A4BDF2A4D3F846EAC2A8915B160"/>
                </w:placeholder>
                <w:showingPlcHdr/>
                <w:dropDownList>
                  <w:listItem w:value="Choose an item."/>
                  <w:listItem w:displayText="Oui" w:value="Oui"/>
                  <w:listItem w:displayText="Non" w:value="Non"/>
                </w:dropDownList>
              </w:sdtPr>
              <w:sdtEndPr/>
              <w:sdtContent>
                <w:r w:rsidR="0012565B" w:rsidRPr="00822BEE">
                  <w:rPr>
                    <w:rStyle w:val="PlaceholderText"/>
                    <w:b/>
                  </w:rPr>
                  <w:t>Choose an item.</w:t>
                </w:r>
              </w:sdtContent>
            </w:sdt>
          </w:p>
        </w:tc>
      </w:tr>
      <w:tr w:rsidR="00356926" w:rsidRPr="00B55F0B" w14:paraId="039E776C" w14:textId="77777777" w:rsidTr="002E50A0">
        <w:trPr>
          <w:trHeight w:val="526"/>
        </w:trPr>
        <w:tc>
          <w:tcPr>
            <w:tcW w:w="10201" w:type="dxa"/>
          </w:tcPr>
          <w:p w14:paraId="7191DB7E" w14:textId="549670E1" w:rsidR="00356926" w:rsidRPr="00B55F0B" w:rsidRDefault="00356926" w:rsidP="00356926">
            <w:pPr>
              <w:rPr>
                <w:b/>
                <w:lang w:val="fr-FR"/>
              </w:rPr>
            </w:pPr>
            <w:r w:rsidRPr="00B55F0B">
              <w:rPr>
                <w:b/>
                <w:lang w:val="fr-FR"/>
              </w:rPr>
              <w:t xml:space="preserve">Analyse </w:t>
            </w:r>
            <w:r w:rsidR="0012565B" w:rsidRPr="00B55F0B">
              <w:rPr>
                <w:b/>
                <w:lang w:val="fr-FR"/>
              </w:rPr>
              <w:t>qualitative</w:t>
            </w:r>
            <w:r w:rsidR="0012565B" w:rsidRPr="00B55F0B">
              <w:rPr>
                <w:b/>
                <w:lang w:val="fr-FR"/>
              </w:rPr>
              <w:br/>
            </w:r>
            <w:r w:rsidRPr="00B55F0B">
              <w:rPr>
                <w:b/>
                <w:lang w:val="fr-FR"/>
              </w:rPr>
              <w:br/>
            </w:r>
            <w:r w:rsidRPr="00B55F0B">
              <w:rPr>
                <w:b/>
                <w:lang w:val="fr-FR"/>
              </w:rPr>
              <w:br/>
            </w:r>
          </w:p>
        </w:tc>
      </w:tr>
      <w:tr w:rsidR="00356926" w:rsidRPr="00B55F0B" w14:paraId="4D5800D9" w14:textId="77777777" w:rsidTr="002E50A0">
        <w:trPr>
          <w:trHeight w:val="526"/>
        </w:trPr>
        <w:tc>
          <w:tcPr>
            <w:tcW w:w="10201" w:type="dxa"/>
          </w:tcPr>
          <w:p w14:paraId="2EE975C6" w14:textId="547FCDEA" w:rsidR="00356926" w:rsidRPr="00B55F0B" w:rsidRDefault="00356926" w:rsidP="00356926">
            <w:pPr>
              <w:rPr>
                <w:b/>
                <w:lang w:val="fr-FR"/>
              </w:rPr>
            </w:pPr>
            <w:r w:rsidRPr="00B55F0B">
              <w:rPr>
                <w:b/>
                <w:lang w:val="fr-FR"/>
              </w:rPr>
              <w:t xml:space="preserve">Analyse des </w:t>
            </w:r>
            <w:r w:rsidR="0012565B" w:rsidRPr="00B55F0B">
              <w:rPr>
                <w:b/>
                <w:lang w:val="fr-FR"/>
              </w:rPr>
              <w:t>écarts</w:t>
            </w:r>
            <w:r w:rsidR="0012565B" w:rsidRPr="00B55F0B">
              <w:rPr>
                <w:b/>
                <w:lang w:val="fr-FR"/>
              </w:rPr>
              <w:br/>
            </w:r>
            <w:r w:rsidRPr="00B55F0B">
              <w:rPr>
                <w:b/>
                <w:lang w:val="fr-FR"/>
              </w:rPr>
              <w:br/>
            </w:r>
            <w:r w:rsidRPr="00B55F0B">
              <w:rPr>
                <w:b/>
                <w:lang w:val="fr-FR"/>
              </w:rPr>
              <w:br/>
            </w:r>
          </w:p>
        </w:tc>
      </w:tr>
      <w:tr w:rsidR="00356926" w:rsidRPr="00B55F0B" w14:paraId="6A01856D" w14:textId="77777777" w:rsidTr="002E50A0">
        <w:trPr>
          <w:trHeight w:val="526"/>
        </w:trPr>
        <w:tc>
          <w:tcPr>
            <w:tcW w:w="10201" w:type="dxa"/>
          </w:tcPr>
          <w:p w14:paraId="6B31A12F" w14:textId="503E350A" w:rsidR="00356926" w:rsidRPr="00B55F0B" w:rsidRDefault="00B55F0B" w:rsidP="00356926">
            <w:pPr>
              <w:rPr>
                <w:b/>
                <w:lang w:val="fr-FR"/>
              </w:rPr>
            </w:pPr>
            <w:r>
              <w:rPr>
                <w:b/>
                <w:lang w:val="fr-FR"/>
              </w:rPr>
              <w:t>Recommandations</w:t>
            </w:r>
            <w:r w:rsidR="00356926" w:rsidRPr="00B55F0B">
              <w:rPr>
                <w:b/>
                <w:lang w:val="fr-FR"/>
              </w:rPr>
              <w:br/>
            </w:r>
          </w:p>
        </w:tc>
      </w:tr>
      <w:tr w:rsidR="00356926" w:rsidRPr="00B55F0B" w14:paraId="253579D8" w14:textId="77777777" w:rsidTr="002E50A0">
        <w:trPr>
          <w:trHeight w:val="526"/>
        </w:trPr>
        <w:tc>
          <w:tcPr>
            <w:tcW w:w="10201" w:type="dxa"/>
            <w:shd w:val="clear" w:color="auto" w:fill="C2FAEA" w:themeFill="accent2" w:themeFillTint="33"/>
          </w:tcPr>
          <w:p w14:paraId="1DBCFA45" w14:textId="7FF1A27C" w:rsidR="00356926" w:rsidRPr="00B55F0B" w:rsidRDefault="00356926" w:rsidP="00356926">
            <w:pPr>
              <w:rPr>
                <w:b/>
                <w:lang w:val="fr-FR"/>
              </w:rPr>
            </w:pPr>
            <w:r w:rsidRPr="00B55F0B">
              <w:rPr>
                <w:b/>
                <w:lang w:val="fr-FR"/>
              </w:rPr>
              <w:t xml:space="preserve">Critères d’évaluation </w:t>
            </w:r>
            <w:r w:rsidR="0064538A" w:rsidRPr="00B55F0B">
              <w:rPr>
                <w:b/>
                <w:lang w:val="fr-FR"/>
              </w:rPr>
              <w:t>4</w:t>
            </w:r>
            <w:r w:rsidRPr="00B55F0B">
              <w:rPr>
                <w:b/>
                <w:lang w:val="fr-FR"/>
              </w:rPr>
              <w:t>(a)(</w:t>
            </w:r>
            <w:r w:rsidR="0064538A" w:rsidRPr="00B55F0B">
              <w:rPr>
                <w:b/>
                <w:lang w:val="fr-FR"/>
              </w:rPr>
              <w:t>c</w:t>
            </w:r>
            <w:r w:rsidR="00B55F0B">
              <w:rPr>
                <w:b/>
                <w:lang w:val="fr-FR"/>
              </w:rPr>
              <w:t>) :</w:t>
            </w:r>
          </w:p>
          <w:p w14:paraId="3223DF2C" w14:textId="757E8D4D" w:rsidR="00356926" w:rsidRPr="00B55F0B" w:rsidRDefault="0064538A" w:rsidP="00356926">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lang w:val="fr-FR"/>
              </w:rPr>
            </w:pPr>
            <w:r w:rsidRPr="00B55F0B">
              <w:rPr>
                <w:rFonts w:cstheme="minorHAnsi"/>
                <w:lang w:val="fr-FR"/>
              </w:rPr>
              <w:t>Les plans de professionnalisation tiennent compte au minimum : i) de l’élaboration d’un diagnostic en collaboration avec les parties prenantes concernées ; ii) d’une définition claire des objectifs ; iii) de la recherche d’un consensus ; iv) des objectifs partagés ; v) d’une planification ; et vi) d’un suivi. *</w:t>
            </w:r>
          </w:p>
        </w:tc>
      </w:tr>
      <w:tr w:rsidR="00356926" w:rsidRPr="00B55F0B" w14:paraId="5E5F594E" w14:textId="77777777" w:rsidTr="002E50A0">
        <w:trPr>
          <w:trHeight w:val="526"/>
        </w:trPr>
        <w:tc>
          <w:tcPr>
            <w:tcW w:w="10201" w:type="dxa"/>
          </w:tcPr>
          <w:p w14:paraId="28E7C438" w14:textId="510FE015" w:rsidR="00356926" w:rsidRPr="00B55F0B" w:rsidRDefault="00B55F0B" w:rsidP="00356926">
            <w:pPr>
              <w:rPr>
                <w:b/>
                <w:lang w:val="fr-FR"/>
              </w:rPr>
            </w:pPr>
            <w:r>
              <w:rPr>
                <w:b/>
                <w:lang w:val="fr-FR"/>
              </w:rPr>
              <w:t>Conclusion :</w:t>
            </w:r>
            <w:r w:rsidR="00356926" w:rsidRPr="00B55F0B">
              <w:rPr>
                <w:b/>
                <w:lang w:val="fr-FR"/>
              </w:rPr>
              <w:t xml:space="preserve"> </w:t>
            </w:r>
            <w:sdt>
              <w:sdtPr>
                <w:rPr>
                  <w:b/>
                  <w:lang w:val="fr-FR"/>
                </w:rPr>
                <w:alias w:val="Conclusion"/>
                <w:tag w:val="Conclusion"/>
                <w:id w:val="-2046515805"/>
                <w:placeholder>
                  <w:docPart w:val="49ACF831A6574202B6EC613468734487"/>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356926" w:rsidRPr="00B55F0B">
                  <w:rPr>
                    <w:rStyle w:val="PlaceholderText"/>
                    <w:b/>
                    <w:lang w:val="fr-FR"/>
                  </w:rPr>
                  <w:t>Choose an item.</w:t>
                </w:r>
              </w:sdtContent>
            </w:sdt>
          </w:p>
        </w:tc>
      </w:tr>
      <w:tr w:rsidR="00356926" w:rsidRPr="00B55F0B" w14:paraId="49042B33" w14:textId="77777777" w:rsidTr="002E50A0">
        <w:trPr>
          <w:trHeight w:val="526"/>
        </w:trPr>
        <w:tc>
          <w:tcPr>
            <w:tcW w:w="10201" w:type="dxa"/>
          </w:tcPr>
          <w:p w14:paraId="7ED19313" w14:textId="5837A081" w:rsidR="00356926" w:rsidRPr="00822BEE" w:rsidRDefault="00B55F0B" w:rsidP="00356926">
            <w:pPr>
              <w:rPr>
                <w:b/>
              </w:rPr>
            </w:pPr>
            <w:r w:rsidRPr="00822BEE">
              <w:rPr>
                <w:b/>
              </w:rPr>
              <w:t xml:space="preserve">Signal </w:t>
            </w:r>
            <w:proofErr w:type="spellStart"/>
            <w:r w:rsidRPr="00822BEE">
              <w:rPr>
                <w:b/>
              </w:rPr>
              <w:t>d’alerte</w:t>
            </w:r>
            <w:proofErr w:type="spellEnd"/>
            <w:r w:rsidRPr="00822BEE">
              <w:rPr>
                <w:b/>
              </w:rPr>
              <w:t xml:space="preserve"> :</w:t>
            </w:r>
            <w:r w:rsidR="00356926" w:rsidRPr="00822BEE">
              <w:rPr>
                <w:b/>
              </w:rPr>
              <w:t xml:space="preserve"> </w:t>
            </w:r>
            <w:sdt>
              <w:sdtPr>
                <w:rPr>
                  <w:b/>
                  <w:lang w:val="fr-FR"/>
                </w:rPr>
                <w:id w:val="1886216825"/>
                <w:placeholder>
                  <w:docPart w:val="B80D012C9A0C4B97BFD4E8EC43035F10"/>
                </w:placeholder>
                <w:showingPlcHdr/>
                <w:dropDownList>
                  <w:listItem w:value="Choose an item."/>
                  <w:listItem w:displayText="Oui" w:value="Oui"/>
                  <w:listItem w:displayText="Non" w:value="Non"/>
                </w:dropDownList>
              </w:sdtPr>
              <w:sdtEndPr/>
              <w:sdtContent>
                <w:r w:rsidR="0012565B" w:rsidRPr="00822BEE">
                  <w:rPr>
                    <w:rStyle w:val="PlaceholderText"/>
                    <w:b/>
                  </w:rPr>
                  <w:t>Choose an item.</w:t>
                </w:r>
              </w:sdtContent>
            </w:sdt>
          </w:p>
        </w:tc>
      </w:tr>
      <w:tr w:rsidR="00356926" w:rsidRPr="00B55F0B" w14:paraId="176D2B8F" w14:textId="77777777" w:rsidTr="002E50A0">
        <w:trPr>
          <w:trHeight w:val="526"/>
        </w:trPr>
        <w:tc>
          <w:tcPr>
            <w:tcW w:w="10201" w:type="dxa"/>
          </w:tcPr>
          <w:p w14:paraId="79E66993" w14:textId="732D30B9" w:rsidR="00356926" w:rsidRPr="00B55F0B" w:rsidRDefault="00356926" w:rsidP="00356926">
            <w:pPr>
              <w:rPr>
                <w:b/>
                <w:lang w:val="fr-FR"/>
              </w:rPr>
            </w:pPr>
            <w:r w:rsidRPr="00B55F0B">
              <w:rPr>
                <w:b/>
                <w:lang w:val="fr-FR"/>
              </w:rPr>
              <w:t xml:space="preserve">Analyse </w:t>
            </w:r>
            <w:r w:rsidR="0012565B" w:rsidRPr="00B55F0B">
              <w:rPr>
                <w:b/>
                <w:lang w:val="fr-FR"/>
              </w:rPr>
              <w:t>qualitative</w:t>
            </w:r>
            <w:r w:rsidR="0012565B" w:rsidRPr="00B55F0B">
              <w:rPr>
                <w:b/>
                <w:lang w:val="fr-FR"/>
              </w:rPr>
              <w:br/>
            </w:r>
            <w:r w:rsidRPr="00B55F0B">
              <w:rPr>
                <w:b/>
                <w:lang w:val="fr-FR"/>
              </w:rPr>
              <w:br/>
            </w:r>
            <w:r w:rsidRPr="00B55F0B">
              <w:rPr>
                <w:b/>
                <w:lang w:val="fr-FR"/>
              </w:rPr>
              <w:br/>
            </w:r>
          </w:p>
        </w:tc>
      </w:tr>
      <w:tr w:rsidR="0064538A" w:rsidRPr="00822BEE" w14:paraId="7DEAA2F1" w14:textId="77777777" w:rsidTr="0064538A">
        <w:trPr>
          <w:trHeight w:val="526"/>
        </w:trPr>
        <w:tc>
          <w:tcPr>
            <w:tcW w:w="10201" w:type="dxa"/>
            <w:shd w:val="clear" w:color="auto" w:fill="D8D8D8" w:themeFill="text2" w:themeFillTint="33"/>
          </w:tcPr>
          <w:p w14:paraId="1481C621" w14:textId="38774F7E" w:rsidR="0064538A" w:rsidRPr="00B55F0B" w:rsidRDefault="0064538A" w:rsidP="00356926">
            <w:pPr>
              <w:rPr>
                <w:b/>
                <w:lang w:val="fr-FR"/>
              </w:rPr>
            </w:pPr>
            <w:r w:rsidRPr="00B55F0B">
              <w:rPr>
                <w:b/>
                <w:lang w:val="fr-FR"/>
              </w:rPr>
              <w:t>Analyse quantitative</w:t>
            </w:r>
          </w:p>
          <w:p w14:paraId="54315FA0" w14:textId="77777777" w:rsidR="0064538A" w:rsidRPr="00B55F0B" w:rsidRDefault="0064538A" w:rsidP="00356926">
            <w:pPr>
              <w:rPr>
                <w:b/>
                <w:lang w:val="fr-FR"/>
              </w:rPr>
            </w:pPr>
          </w:p>
          <w:p w14:paraId="519AA05A" w14:textId="77777777" w:rsidR="0064538A" w:rsidRPr="00B55F0B" w:rsidRDefault="0064538A" w:rsidP="0064538A">
            <w:pPr>
              <w:rPr>
                <w:rFonts w:cstheme="minorHAnsi"/>
                <w:b/>
                <w:i/>
                <w:iCs/>
                <w:lang w:val="fr-FR"/>
              </w:rPr>
            </w:pPr>
            <w:r w:rsidRPr="00B55F0B">
              <w:rPr>
                <w:rFonts w:cstheme="minorHAnsi"/>
                <w:i/>
                <w:iCs/>
                <w:lang w:val="fr-FR"/>
              </w:rPr>
              <w:t xml:space="preserve">* Indicateur quantitatif pour étayer l’évaluation de l’indicateur subsidiaire 4(a) critère d’évaluation (c) : </w:t>
            </w:r>
          </w:p>
          <w:p w14:paraId="340677A9" w14:textId="77777777" w:rsidR="0064538A" w:rsidRPr="00B55F0B" w:rsidRDefault="0064538A" w:rsidP="0064538A">
            <w:pPr>
              <w:rPr>
                <w:rFonts w:cstheme="minorHAnsi"/>
                <w:b/>
                <w:i/>
                <w:iCs/>
                <w:lang w:val="fr-FR"/>
              </w:rPr>
            </w:pPr>
            <w:r w:rsidRPr="00B55F0B">
              <w:rPr>
                <w:rFonts w:cstheme="minorHAnsi"/>
                <w:i/>
                <w:iCs/>
                <w:lang w:val="fr-FR"/>
              </w:rPr>
              <w:t xml:space="preserve"> - perception selon laquelle les plans de professionnalisation représentent des objectifs partagés par les parties prenantes concernées (en pourcentage [%] de réponses). Source : sondage. </w:t>
            </w:r>
          </w:p>
          <w:p w14:paraId="77295580" w14:textId="77777777" w:rsidR="0064538A" w:rsidRPr="00B55F0B" w:rsidRDefault="0064538A" w:rsidP="0064538A">
            <w:pPr>
              <w:rPr>
                <w:rFonts w:cstheme="minorHAnsi"/>
                <w:b/>
                <w:i/>
                <w:iCs/>
                <w:lang w:val="fr-FR"/>
              </w:rPr>
            </w:pPr>
          </w:p>
          <w:p w14:paraId="07C1F7CE" w14:textId="77777777" w:rsidR="0064538A" w:rsidRPr="00B55F0B" w:rsidRDefault="0064538A" w:rsidP="0064538A">
            <w:pPr>
              <w:rPr>
                <w:rFonts w:cstheme="minorHAnsi"/>
                <w:b/>
                <w:i/>
                <w:iCs/>
                <w:lang w:val="fr-FR"/>
              </w:rPr>
            </w:pPr>
            <w:r w:rsidRPr="00B55F0B">
              <w:rPr>
                <w:rFonts w:cstheme="minorHAnsi"/>
                <w:i/>
                <w:iCs/>
                <w:lang w:val="fr-FR"/>
              </w:rPr>
              <w:t xml:space="preserve">* Indicateur quantitatif recommandé pour étayer l’évaluation de l’indicateur subsidiaire 4(a) critère d’évaluation (c) : </w:t>
            </w:r>
          </w:p>
          <w:p w14:paraId="374C4751" w14:textId="77777777" w:rsidR="0064538A" w:rsidRPr="00B55F0B" w:rsidRDefault="0064538A" w:rsidP="0064538A">
            <w:pPr>
              <w:rPr>
                <w:rFonts w:cstheme="minorHAnsi"/>
                <w:b/>
                <w:i/>
                <w:iCs/>
                <w:lang w:val="fr-FR"/>
              </w:rPr>
            </w:pPr>
            <w:r w:rsidRPr="00B55F0B">
              <w:rPr>
                <w:rFonts w:cstheme="minorHAnsi"/>
                <w:i/>
                <w:iCs/>
                <w:lang w:val="fr-FR"/>
              </w:rPr>
              <w:t xml:space="preserve"> - proportion des parties prenantes concernées dont la participation est documentée dans l’élaboration du diagnostic examiné dans le cadre du plan professionnalisation (en pourcentage [%] du nombre total des intervenants concernés identifiés)</w:t>
            </w:r>
          </w:p>
          <w:p w14:paraId="7FB4FE03" w14:textId="77777777" w:rsidR="0064538A" w:rsidRDefault="0064538A" w:rsidP="0064538A">
            <w:pPr>
              <w:rPr>
                <w:rFonts w:cstheme="minorHAnsi"/>
                <w:i/>
                <w:iCs/>
                <w:lang w:val="fr-FR"/>
              </w:rPr>
            </w:pPr>
            <w:r w:rsidRPr="00B55F0B">
              <w:rPr>
                <w:rFonts w:cstheme="minorHAnsi"/>
                <w:i/>
                <w:iCs/>
                <w:lang w:val="fr-FR"/>
              </w:rPr>
              <w:t>Source : fonction normative et/ou réglementaire.</w:t>
            </w:r>
          </w:p>
          <w:p w14:paraId="531BD619" w14:textId="77777777" w:rsidR="00B55F0B" w:rsidRDefault="00B55F0B" w:rsidP="0064538A">
            <w:pPr>
              <w:rPr>
                <w:i/>
                <w:iCs/>
                <w:lang w:val="fr-FR"/>
              </w:rPr>
            </w:pPr>
          </w:p>
          <w:p w14:paraId="776878AE" w14:textId="5D81AECD" w:rsidR="00B55F0B" w:rsidRPr="00B55F0B" w:rsidRDefault="00B55F0B" w:rsidP="0064538A">
            <w:pPr>
              <w:rPr>
                <w:b/>
                <w:lang w:val="fr-FR"/>
              </w:rPr>
            </w:pPr>
          </w:p>
        </w:tc>
      </w:tr>
      <w:tr w:rsidR="00356926" w:rsidRPr="00B55F0B" w14:paraId="2DC36759" w14:textId="77777777" w:rsidTr="0064538A">
        <w:trPr>
          <w:trHeight w:val="526"/>
        </w:trPr>
        <w:tc>
          <w:tcPr>
            <w:tcW w:w="10201" w:type="dxa"/>
            <w:shd w:val="clear" w:color="auto" w:fill="FFFFFF" w:themeFill="background1"/>
          </w:tcPr>
          <w:p w14:paraId="42C8D5EB" w14:textId="4CBE7A36" w:rsidR="00356926" w:rsidRPr="00B55F0B" w:rsidRDefault="00356926" w:rsidP="00356926">
            <w:pPr>
              <w:rPr>
                <w:b/>
                <w:lang w:val="fr-FR"/>
              </w:rPr>
            </w:pPr>
            <w:r w:rsidRPr="00B55F0B">
              <w:rPr>
                <w:b/>
                <w:lang w:val="fr-FR"/>
              </w:rPr>
              <w:t xml:space="preserve">Analyse des </w:t>
            </w:r>
            <w:r w:rsidR="0012565B" w:rsidRPr="00B55F0B">
              <w:rPr>
                <w:b/>
                <w:lang w:val="fr-FR"/>
              </w:rPr>
              <w:t>écarts</w:t>
            </w:r>
            <w:r w:rsidR="0012565B" w:rsidRPr="00B55F0B">
              <w:rPr>
                <w:b/>
                <w:lang w:val="fr-FR"/>
              </w:rPr>
              <w:br/>
            </w:r>
            <w:r w:rsidRPr="00B55F0B">
              <w:rPr>
                <w:b/>
                <w:lang w:val="fr-FR"/>
              </w:rPr>
              <w:br/>
            </w:r>
            <w:r w:rsidRPr="00B55F0B">
              <w:rPr>
                <w:b/>
                <w:lang w:val="fr-FR"/>
              </w:rPr>
              <w:br/>
            </w:r>
          </w:p>
        </w:tc>
      </w:tr>
      <w:tr w:rsidR="00356926" w:rsidRPr="00B55F0B" w14:paraId="67851420" w14:textId="77777777" w:rsidTr="002E50A0">
        <w:trPr>
          <w:trHeight w:val="526"/>
        </w:trPr>
        <w:tc>
          <w:tcPr>
            <w:tcW w:w="10201" w:type="dxa"/>
          </w:tcPr>
          <w:p w14:paraId="7793432D" w14:textId="7EDBDBD3" w:rsidR="00356926" w:rsidRPr="00B55F0B" w:rsidRDefault="00B55F0B" w:rsidP="00356926">
            <w:pPr>
              <w:rPr>
                <w:b/>
                <w:lang w:val="fr-FR"/>
              </w:rPr>
            </w:pPr>
            <w:r>
              <w:rPr>
                <w:b/>
                <w:lang w:val="fr-FR"/>
              </w:rPr>
              <w:t>Recommandations</w:t>
            </w:r>
            <w:r w:rsidR="00356926" w:rsidRPr="00B55F0B">
              <w:rPr>
                <w:b/>
                <w:lang w:val="fr-FR"/>
              </w:rPr>
              <w:br/>
            </w:r>
          </w:p>
        </w:tc>
      </w:tr>
      <w:tr w:rsidR="00356926" w:rsidRPr="00822BEE" w14:paraId="7529DBA6" w14:textId="77777777" w:rsidTr="0064538A">
        <w:trPr>
          <w:trHeight w:val="526"/>
        </w:trPr>
        <w:tc>
          <w:tcPr>
            <w:tcW w:w="10201" w:type="dxa"/>
            <w:shd w:val="clear" w:color="auto" w:fill="C2FAEA" w:themeFill="accent2" w:themeFillTint="33"/>
          </w:tcPr>
          <w:p w14:paraId="00556010" w14:textId="4489556C" w:rsidR="00356926" w:rsidRPr="00B55F0B" w:rsidRDefault="00356926" w:rsidP="00356926">
            <w:pPr>
              <w:rPr>
                <w:b/>
                <w:lang w:val="fr-FR"/>
              </w:rPr>
            </w:pPr>
            <w:r w:rsidRPr="00B55F0B">
              <w:rPr>
                <w:b/>
                <w:lang w:val="fr-FR"/>
              </w:rPr>
              <w:lastRenderedPageBreak/>
              <w:t xml:space="preserve">Critères d’évaluation </w:t>
            </w:r>
            <w:r w:rsidR="0064538A" w:rsidRPr="00B55F0B">
              <w:rPr>
                <w:b/>
                <w:lang w:val="fr-FR"/>
              </w:rPr>
              <w:t>4</w:t>
            </w:r>
            <w:r w:rsidRPr="00B55F0B">
              <w:rPr>
                <w:b/>
                <w:lang w:val="fr-FR"/>
              </w:rPr>
              <w:t>(a)(</w:t>
            </w:r>
            <w:r w:rsidR="0064538A" w:rsidRPr="00B55F0B">
              <w:rPr>
                <w:b/>
                <w:lang w:val="fr-FR"/>
              </w:rPr>
              <w:t>d</w:t>
            </w:r>
            <w:r w:rsidR="00B55F0B">
              <w:rPr>
                <w:b/>
                <w:lang w:val="fr-FR"/>
              </w:rPr>
              <w:t>) :</w:t>
            </w:r>
          </w:p>
          <w:p w14:paraId="0434B5AA" w14:textId="1A358C10" w:rsidR="00356926" w:rsidRPr="00B55F0B" w:rsidRDefault="0064538A" w:rsidP="0064538A">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lang w:val="fr-FR"/>
              </w:rPr>
            </w:pPr>
            <w:r w:rsidRPr="00B55F0B">
              <w:rPr>
                <w:rFonts w:cstheme="minorHAnsi"/>
                <w:lang w:val="fr-FR"/>
              </w:rPr>
              <w:t>Les plans de professionnalisation sont liés à ceux du renforcement institutionnel et des mécanismes sont en place pour assurer la cohérence.</w:t>
            </w:r>
          </w:p>
        </w:tc>
      </w:tr>
      <w:tr w:rsidR="00356926" w:rsidRPr="00B55F0B" w14:paraId="73E3A1C4" w14:textId="77777777" w:rsidTr="0064538A">
        <w:trPr>
          <w:trHeight w:val="526"/>
        </w:trPr>
        <w:tc>
          <w:tcPr>
            <w:tcW w:w="10201" w:type="dxa"/>
            <w:shd w:val="clear" w:color="auto" w:fill="FFFFFF" w:themeFill="background1"/>
          </w:tcPr>
          <w:p w14:paraId="306D8066" w14:textId="4DFEFC72" w:rsidR="00356926" w:rsidRPr="00B55F0B" w:rsidRDefault="00B55F0B" w:rsidP="00356926">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lang w:val="fr-FR"/>
              </w:rPr>
            </w:pPr>
            <w:r>
              <w:rPr>
                <w:b/>
                <w:lang w:val="fr-FR"/>
              </w:rPr>
              <w:t>Conclusion :</w:t>
            </w:r>
            <w:r w:rsidR="00356926" w:rsidRPr="00B55F0B">
              <w:rPr>
                <w:b/>
                <w:lang w:val="fr-FR"/>
              </w:rPr>
              <w:t xml:space="preserve"> </w:t>
            </w:r>
            <w:sdt>
              <w:sdtPr>
                <w:rPr>
                  <w:b/>
                  <w:lang w:val="fr-FR"/>
                </w:rPr>
                <w:alias w:val="Conclusion"/>
                <w:tag w:val="Conclusion"/>
                <w:id w:val="838658437"/>
                <w:placeholder>
                  <w:docPart w:val="B20416B104B240D297DAEFAA0988F09C"/>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356926" w:rsidRPr="00B55F0B">
                  <w:rPr>
                    <w:rStyle w:val="PlaceholderText"/>
                    <w:b/>
                    <w:lang w:val="fr-FR"/>
                  </w:rPr>
                  <w:t>Choose an item.</w:t>
                </w:r>
              </w:sdtContent>
            </w:sdt>
          </w:p>
        </w:tc>
      </w:tr>
      <w:tr w:rsidR="00356926" w:rsidRPr="00B55F0B" w14:paraId="0C29367C" w14:textId="77777777" w:rsidTr="002E50A0">
        <w:trPr>
          <w:trHeight w:val="526"/>
        </w:trPr>
        <w:tc>
          <w:tcPr>
            <w:tcW w:w="10201" w:type="dxa"/>
          </w:tcPr>
          <w:p w14:paraId="60EA00AF" w14:textId="08ECFB28" w:rsidR="00356926" w:rsidRPr="00822BEE" w:rsidRDefault="00B55F0B" w:rsidP="00356926">
            <w:pPr>
              <w:rPr>
                <w:b/>
              </w:rPr>
            </w:pPr>
            <w:r w:rsidRPr="00822BEE">
              <w:rPr>
                <w:b/>
              </w:rPr>
              <w:t xml:space="preserve">Signal </w:t>
            </w:r>
            <w:proofErr w:type="spellStart"/>
            <w:r w:rsidRPr="00822BEE">
              <w:rPr>
                <w:b/>
              </w:rPr>
              <w:t>d’alerte</w:t>
            </w:r>
            <w:proofErr w:type="spellEnd"/>
            <w:r w:rsidRPr="00822BEE">
              <w:rPr>
                <w:b/>
              </w:rPr>
              <w:t xml:space="preserve"> :</w:t>
            </w:r>
            <w:r w:rsidR="00356926" w:rsidRPr="00822BEE">
              <w:rPr>
                <w:b/>
              </w:rPr>
              <w:t xml:space="preserve"> </w:t>
            </w:r>
            <w:sdt>
              <w:sdtPr>
                <w:rPr>
                  <w:b/>
                  <w:lang w:val="fr-FR"/>
                </w:rPr>
                <w:id w:val="1582403443"/>
                <w:placeholder>
                  <w:docPart w:val="71E78663FAD0472BA63B31360735E3DC"/>
                </w:placeholder>
                <w:showingPlcHdr/>
                <w:dropDownList>
                  <w:listItem w:value="Choose an item."/>
                  <w:listItem w:displayText="Oui" w:value="Oui"/>
                  <w:listItem w:displayText="Non" w:value="Non"/>
                </w:dropDownList>
              </w:sdtPr>
              <w:sdtEndPr/>
              <w:sdtContent>
                <w:r w:rsidR="0012565B" w:rsidRPr="00822BEE">
                  <w:rPr>
                    <w:rStyle w:val="PlaceholderText"/>
                    <w:b/>
                  </w:rPr>
                  <w:t>Choose an item.</w:t>
                </w:r>
              </w:sdtContent>
            </w:sdt>
          </w:p>
        </w:tc>
      </w:tr>
      <w:tr w:rsidR="00356926" w:rsidRPr="00B55F0B" w14:paraId="17B59274" w14:textId="77777777" w:rsidTr="002E50A0">
        <w:trPr>
          <w:trHeight w:val="526"/>
        </w:trPr>
        <w:tc>
          <w:tcPr>
            <w:tcW w:w="10201" w:type="dxa"/>
          </w:tcPr>
          <w:p w14:paraId="6BAAEF92" w14:textId="1D71081A" w:rsidR="00356926" w:rsidRPr="00B55F0B" w:rsidRDefault="00356926" w:rsidP="00356926">
            <w:pPr>
              <w:rPr>
                <w:b/>
                <w:lang w:val="fr-FR"/>
              </w:rPr>
            </w:pPr>
            <w:r w:rsidRPr="00B55F0B">
              <w:rPr>
                <w:b/>
                <w:lang w:val="fr-FR"/>
              </w:rPr>
              <w:t xml:space="preserve">Analyse </w:t>
            </w:r>
            <w:r w:rsidR="0012565B" w:rsidRPr="00B55F0B">
              <w:rPr>
                <w:b/>
                <w:lang w:val="fr-FR"/>
              </w:rPr>
              <w:t>qualitative</w:t>
            </w:r>
            <w:r w:rsidR="0012565B" w:rsidRPr="00B55F0B">
              <w:rPr>
                <w:b/>
                <w:lang w:val="fr-FR"/>
              </w:rPr>
              <w:br/>
            </w:r>
            <w:r w:rsidRPr="00B55F0B">
              <w:rPr>
                <w:b/>
                <w:lang w:val="fr-FR"/>
              </w:rPr>
              <w:br/>
            </w:r>
            <w:r w:rsidRPr="00B55F0B">
              <w:rPr>
                <w:b/>
                <w:lang w:val="fr-FR"/>
              </w:rPr>
              <w:br/>
            </w:r>
          </w:p>
        </w:tc>
      </w:tr>
      <w:tr w:rsidR="00356926" w:rsidRPr="00B55F0B" w14:paraId="434167E6" w14:textId="77777777" w:rsidTr="002E50A0">
        <w:trPr>
          <w:trHeight w:val="526"/>
        </w:trPr>
        <w:tc>
          <w:tcPr>
            <w:tcW w:w="10201" w:type="dxa"/>
          </w:tcPr>
          <w:p w14:paraId="10EF3142" w14:textId="0E5666AC" w:rsidR="00356926" w:rsidRPr="00B55F0B" w:rsidRDefault="00356926" w:rsidP="00356926">
            <w:pPr>
              <w:rPr>
                <w:b/>
                <w:lang w:val="fr-FR"/>
              </w:rPr>
            </w:pPr>
            <w:r w:rsidRPr="00B55F0B">
              <w:rPr>
                <w:b/>
                <w:lang w:val="fr-FR"/>
              </w:rPr>
              <w:t xml:space="preserve">Analyse des </w:t>
            </w:r>
            <w:r w:rsidR="0012565B" w:rsidRPr="00B55F0B">
              <w:rPr>
                <w:b/>
                <w:lang w:val="fr-FR"/>
              </w:rPr>
              <w:t>écarts</w:t>
            </w:r>
            <w:r w:rsidR="0012565B" w:rsidRPr="00B55F0B">
              <w:rPr>
                <w:b/>
                <w:lang w:val="fr-FR"/>
              </w:rPr>
              <w:br/>
            </w:r>
            <w:r w:rsidRPr="00B55F0B">
              <w:rPr>
                <w:b/>
                <w:lang w:val="fr-FR"/>
              </w:rPr>
              <w:br/>
            </w:r>
            <w:r w:rsidRPr="00B55F0B">
              <w:rPr>
                <w:b/>
                <w:lang w:val="fr-FR"/>
              </w:rPr>
              <w:br/>
            </w:r>
          </w:p>
        </w:tc>
      </w:tr>
      <w:tr w:rsidR="00356926" w:rsidRPr="00B55F0B" w14:paraId="07A8562B" w14:textId="77777777" w:rsidTr="002E50A0">
        <w:trPr>
          <w:trHeight w:val="526"/>
        </w:trPr>
        <w:tc>
          <w:tcPr>
            <w:tcW w:w="10201" w:type="dxa"/>
          </w:tcPr>
          <w:p w14:paraId="0305916B" w14:textId="1C666581" w:rsidR="00356926" w:rsidRPr="00B55F0B" w:rsidRDefault="00B55F0B" w:rsidP="00356926">
            <w:pPr>
              <w:rPr>
                <w:b/>
                <w:lang w:val="fr-FR"/>
              </w:rPr>
            </w:pPr>
            <w:r>
              <w:rPr>
                <w:b/>
                <w:lang w:val="fr-FR"/>
              </w:rPr>
              <w:t>Recommandations</w:t>
            </w:r>
            <w:r w:rsidR="00356926" w:rsidRPr="00B55F0B">
              <w:rPr>
                <w:b/>
                <w:lang w:val="fr-FR"/>
              </w:rPr>
              <w:br/>
            </w:r>
          </w:p>
        </w:tc>
      </w:tr>
      <w:tr w:rsidR="00356926" w:rsidRPr="00822BEE" w14:paraId="0EB85792" w14:textId="77777777" w:rsidTr="0064538A">
        <w:trPr>
          <w:trHeight w:val="526"/>
        </w:trPr>
        <w:tc>
          <w:tcPr>
            <w:tcW w:w="10201" w:type="dxa"/>
            <w:shd w:val="clear" w:color="auto" w:fill="C2FAEA" w:themeFill="accent2" w:themeFillTint="33"/>
          </w:tcPr>
          <w:p w14:paraId="71CD099A" w14:textId="2A823F97" w:rsidR="00356926" w:rsidRPr="00B55F0B" w:rsidRDefault="00356926" w:rsidP="00356926">
            <w:pPr>
              <w:rPr>
                <w:b/>
                <w:lang w:val="fr-FR"/>
              </w:rPr>
            </w:pPr>
            <w:r w:rsidRPr="00B55F0B">
              <w:rPr>
                <w:b/>
                <w:lang w:val="fr-FR"/>
              </w:rPr>
              <w:t xml:space="preserve">Critères d’évaluation </w:t>
            </w:r>
            <w:r w:rsidR="0064538A" w:rsidRPr="00B55F0B">
              <w:rPr>
                <w:b/>
                <w:lang w:val="fr-FR"/>
              </w:rPr>
              <w:t>4</w:t>
            </w:r>
            <w:r w:rsidRPr="00B55F0B">
              <w:rPr>
                <w:b/>
                <w:lang w:val="fr-FR"/>
              </w:rPr>
              <w:t>(a)(</w:t>
            </w:r>
            <w:r w:rsidR="0064538A" w:rsidRPr="00B55F0B">
              <w:rPr>
                <w:b/>
                <w:lang w:val="fr-FR"/>
              </w:rPr>
              <w:t>e</w:t>
            </w:r>
            <w:r w:rsidR="00B55F0B">
              <w:rPr>
                <w:b/>
                <w:lang w:val="fr-FR"/>
              </w:rPr>
              <w:t>) :</w:t>
            </w:r>
          </w:p>
          <w:p w14:paraId="5BDED5AE" w14:textId="1985595F" w:rsidR="00356926" w:rsidRPr="00B55F0B" w:rsidRDefault="00822BEE" w:rsidP="00356926">
            <w:pPr>
              <w:rPr>
                <w:b/>
                <w:lang w:val="fr-FR"/>
              </w:rPr>
            </w:pPr>
            <w:r>
              <w:rPr>
                <w:lang w:val="fr-FR"/>
              </w:rPr>
              <w:t>Les plans de professionnalisation sont en harmonie avec les autres plans stratégiques du système de passation des marchés en place.</w:t>
            </w:r>
          </w:p>
        </w:tc>
      </w:tr>
      <w:tr w:rsidR="00356926" w:rsidRPr="00B55F0B" w14:paraId="45C90F7B" w14:textId="77777777" w:rsidTr="0064538A">
        <w:trPr>
          <w:trHeight w:val="526"/>
        </w:trPr>
        <w:tc>
          <w:tcPr>
            <w:tcW w:w="10201" w:type="dxa"/>
            <w:shd w:val="clear" w:color="auto" w:fill="FFFFFF" w:themeFill="background1"/>
          </w:tcPr>
          <w:p w14:paraId="07438EC7" w14:textId="300A123F" w:rsidR="00356926" w:rsidRPr="00B55F0B" w:rsidRDefault="00B55F0B" w:rsidP="00356926">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lang w:val="fr-FR"/>
              </w:rPr>
            </w:pPr>
            <w:r>
              <w:rPr>
                <w:b/>
                <w:lang w:val="fr-FR"/>
              </w:rPr>
              <w:t>Conclusion :</w:t>
            </w:r>
            <w:r w:rsidR="00356926" w:rsidRPr="00B55F0B">
              <w:rPr>
                <w:b/>
                <w:lang w:val="fr-FR"/>
              </w:rPr>
              <w:t xml:space="preserve"> </w:t>
            </w:r>
            <w:sdt>
              <w:sdtPr>
                <w:rPr>
                  <w:b/>
                  <w:lang w:val="fr-FR"/>
                </w:rPr>
                <w:alias w:val="Conclusion"/>
                <w:tag w:val="Conclusion"/>
                <w:id w:val="-2125149328"/>
                <w:placeholder>
                  <w:docPart w:val="5D3A01A1669A4DBBA86FDFC6F40AA322"/>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356926" w:rsidRPr="00B55F0B">
                  <w:rPr>
                    <w:rStyle w:val="PlaceholderText"/>
                    <w:b/>
                    <w:lang w:val="fr-FR"/>
                  </w:rPr>
                  <w:t>Choose an item.</w:t>
                </w:r>
              </w:sdtContent>
            </w:sdt>
          </w:p>
        </w:tc>
      </w:tr>
      <w:tr w:rsidR="00356926" w:rsidRPr="00B55F0B" w14:paraId="4FDEB71A" w14:textId="77777777" w:rsidTr="002E50A0">
        <w:trPr>
          <w:trHeight w:val="526"/>
        </w:trPr>
        <w:tc>
          <w:tcPr>
            <w:tcW w:w="10201" w:type="dxa"/>
          </w:tcPr>
          <w:p w14:paraId="0C8B1CDB" w14:textId="720A8D05" w:rsidR="00356926" w:rsidRPr="00822BEE" w:rsidRDefault="00B55F0B" w:rsidP="00356926">
            <w:pPr>
              <w:rPr>
                <w:b/>
              </w:rPr>
            </w:pPr>
            <w:r w:rsidRPr="00822BEE">
              <w:rPr>
                <w:b/>
              </w:rPr>
              <w:t xml:space="preserve">Signal </w:t>
            </w:r>
            <w:proofErr w:type="spellStart"/>
            <w:proofErr w:type="gramStart"/>
            <w:r w:rsidRPr="00822BEE">
              <w:rPr>
                <w:b/>
              </w:rPr>
              <w:t>d’alerte</w:t>
            </w:r>
            <w:proofErr w:type="spellEnd"/>
            <w:r w:rsidRPr="00822BEE">
              <w:rPr>
                <w:b/>
              </w:rPr>
              <w:t xml:space="preserve"> :</w:t>
            </w:r>
            <w:proofErr w:type="gramEnd"/>
            <w:r w:rsidR="00356926" w:rsidRPr="00822BEE">
              <w:rPr>
                <w:b/>
              </w:rPr>
              <w:t xml:space="preserve"> </w:t>
            </w:r>
            <w:sdt>
              <w:sdtPr>
                <w:rPr>
                  <w:b/>
                  <w:lang w:val="fr-FR"/>
                </w:rPr>
                <w:id w:val="749626637"/>
                <w:placeholder>
                  <w:docPart w:val="19B93C1C0B8D474EB43A2251B3BF88B1"/>
                </w:placeholder>
                <w:showingPlcHdr/>
                <w:dropDownList>
                  <w:listItem w:value="Choose an item."/>
                  <w:listItem w:displayText="Oui" w:value="Oui"/>
                  <w:listItem w:displayText="Non" w:value="Non"/>
                </w:dropDownList>
              </w:sdtPr>
              <w:sdtEndPr/>
              <w:sdtContent>
                <w:r w:rsidR="0012565B" w:rsidRPr="00822BEE">
                  <w:rPr>
                    <w:rStyle w:val="PlaceholderText"/>
                    <w:b/>
                  </w:rPr>
                  <w:t>Choose an item.</w:t>
                </w:r>
              </w:sdtContent>
            </w:sdt>
          </w:p>
        </w:tc>
      </w:tr>
      <w:tr w:rsidR="00356926" w:rsidRPr="00B55F0B" w14:paraId="22FF89ED" w14:textId="77777777" w:rsidTr="002E50A0">
        <w:trPr>
          <w:trHeight w:val="526"/>
        </w:trPr>
        <w:tc>
          <w:tcPr>
            <w:tcW w:w="10201" w:type="dxa"/>
          </w:tcPr>
          <w:p w14:paraId="260B8524" w14:textId="73F51B49" w:rsidR="00356926" w:rsidRPr="00B55F0B" w:rsidRDefault="00356926" w:rsidP="00356926">
            <w:pPr>
              <w:rPr>
                <w:b/>
                <w:lang w:val="fr-FR"/>
              </w:rPr>
            </w:pPr>
            <w:r w:rsidRPr="00B55F0B">
              <w:rPr>
                <w:b/>
                <w:lang w:val="fr-FR"/>
              </w:rPr>
              <w:t xml:space="preserve">Analyse </w:t>
            </w:r>
            <w:r w:rsidR="0012565B" w:rsidRPr="00B55F0B">
              <w:rPr>
                <w:b/>
                <w:lang w:val="fr-FR"/>
              </w:rPr>
              <w:t>qualitative</w:t>
            </w:r>
            <w:r w:rsidR="0012565B" w:rsidRPr="00B55F0B">
              <w:rPr>
                <w:b/>
                <w:lang w:val="fr-FR"/>
              </w:rPr>
              <w:br/>
            </w:r>
            <w:r w:rsidRPr="00B55F0B">
              <w:rPr>
                <w:b/>
                <w:lang w:val="fr-FR"/>
              </w:rPr>
              <w:br/>
            </w:r>
            <w:r w:rsidRPr="00B55F0B">
              <w:rPr>
                <w:b/>
                <w:lang w:val="fr-FR"/>
              </w:rPr>
              <w:br/>
            </w:r>
          </w:p>
        </w:tc>
      </w:tr>
      <w:tr w:rsidR="00356926" w:rsidRPr="00B55F0B" w14:paraId="36FEE6CD" w14:textId="77777777" w:rsidTr="002E50A0">
        <w:trPr>
          <w:trHeight w:val="526"/>
        </w:trPr>
        <w:tc>
          <w:tcPr>
            <w:tcW w:w="10201" w:type="dxa"/>
          </w:tcPr>
          <w:p w14:paraId="2612B6E3" w14:textId="5F9CBE6B" w:rsidR="00356926" w:rsidRPr="00B55F0B" w:rsidRDefault="00356926" w:rsidP="00356926">
            <w:pPr>
              <w:rPr>
                <w:b/>
                <w:lang w:val="fr-FR"/>
              </w:rPr>
            </w:pPr>
            <w:r w:rsidRPr="00B55F0B">
              <w:rPr>
                <w:b/>
                <w:lang w:val="fr-FR"/>
              </w:rPr>
              <w:t xml:space="preserve">Analyse des </w:t>
            </w:r>
            <w:r w:rsidR="0012565B" w:rsidRPr="00B55F0B">
              <w:rPr>
                <w:b/>
                <w:lang w:val="fr-FR"/>
              </w:rPr>
              <w:t>écarts</w:t>
            </w:r>
            <w:r w:rsidR="0012565B" w:rsidRPr="00B55F0B">
              <w:rPr>
                <w:b/>
                <w:lang w:val="fr-FR"/>
              </w:rPr>
              <w:br/>
            </w:r>
            <w:r w:rsidRPr="00B55F0B">
              <w:rPr>
                <w:b/>
                <w:lang w:val="fr-FR"/>
              </w:rPr>
              <w:br/>
            </w:r>
            <w:r w:rsidRPr="00B55F0B">
              <w:rPr>
                <w:b/>
                <w:lang w:val="fr-FR"/>
              </w:rPr>
              <w:br/>
            </w:r>
          </w:p>
        </w:tc>
      </w:tr>
      <w:tr w:rsidR="00356926" w:rsidRPr="00B55F0B" w14:paraId="18715C65" w14:textId="77777777" w:rsidTr="002E50A0">
        <w:trPr>
          <w:trHeight w:val="526"/>
        </w:trPr>
        <w:tc>
          <w:tcPr>
            <w:tcW w:w="10201" w:type="dxa"/>
          </w:tcPr>
          <w:p w14:paraId="13680415" w14:textId="2E21430B" w:rsidR="00356926" w:rsidRPr="00B55F0B" w:rsidRDefault="00B55F0B" w:rsidP="00356926">
            <w:pPr>
              <w:rPr>
                <w:b/>
                <w:lang w:val="fr-FR"/>
              </w:rPr>
            </w:pPr>
            <w:r>
              <w:rPr>
                <w:b/>
                <w:lang w:val="fr-FR"/>
              </w:rPr>
              <w:t>Recommandations</w:t>
            </w:r>
            <w:r w:rsidR="00356926" w:rsidRPr="00B55F0B">
              <w:rPr>
                <w:b/>
                <w:lang w:val="fr-FR"/>
              </w:rPr>
              <w:br/>
            </w:r>
          </w:p>
        </w:tc>
      </w:tr>
      <w:tr w:rsidR="00356926" w:rsidRPr="00822BEE" w14:paraId="709974A5" w14:textId="77777777" w:rsidTr="002E50A0">
        <w:trPr>
          <w:trHeight w:val="526"/>
        </w:trPr>
        <w:tc>
          <w:tcPr>
            <w:tcW w:w="10201" w:type="dxa"/>
            <w:shd w:val="clear" w:color="auto" w:fill="49F1C1" w:themeFill="accent2" w:themeFillTint="99"/>
          </w:tcPr>
          <w:p w14:paraId="039C8C9B" w14:textId="4A91384C" w:rsidR="00356926" w:rsidRPr="00B55F0B" w:rsidRDefault="00356926" w:rsidP="00356926">
            <w:pPr>
              <w:jc w:val="center"/>
              <w:rPr>
                <w:b/>
                <w:lang w:val="fr-FR"/>
              </w:rPr>
            </w:pPr>
            <w:r w:rsidRPr="00B55F0B">
              <w:rPr>
                <w:b/>
                <w:lang w:val="fr-FR"/>
              </w:rPr>
              <w:t xml:space="preserve">Indicateur subsidiaire </w:t>
            </w:r>
            <w:r w:rsidR="0064538A" w:rsidRPr="00B55F0B">
              <w:rPr>
                <w:b/>
                <w:lang w:val="fr-FR"/>
              </w:rPr>
              <w:t>4</w:t>
            </w:r>
            <w:r w:rsidRPr="00B55F0B">
              <w:rPr>
                <w:b/>
                <w:lang w:val="fr-FR"/>
              </w:rPr>
              <w:t>(</w:t>
            </w:r>
            <w:r w:rsidR="0064538A" w:rsidRPr="00B55F0B">
              <w:rPr>
                <w:b/>
                <w:lang w:val="fr-FR"/>
              </w:rPr>
              <w:t>b</w:t>
            </w:r>
            <w:r w:rsidRPr="00B55F0B">
              <w:rPr>
                <w:b/>
                <w:lang w:val="fr-FR"/>
              </w:rPr>
              <w:t xml:space="preserve">) </w:t>
            </w:r>
          </w:p>
          <w:p w14:paraId="27CACF68" w14:textId="53D685B4" w:rsidR="00356926" w:rsidRPr="00B55F0B" w:rsidRDefault="0064538A" w:rsidP="00356926">
            <w:pPr>
              <w:tabs>
                <w:tab w:val="left" w:pos="8138"/>
              </w:tabs>
              <w:spacing w:line="0" w:lineRule="atLeast"/>
              <w:jc w:val="center"/>
              <w:rPr>
                <w:b/>
                <w:lang w:val="fr-FR"/>
              </w:rPr>
            </w:pPr>
            <w:r w:rsidRPr="00B55F0B">
              <w:rPr>
                <w:b/>
                <w:lang w:val="fr-FR"/>
              </w:rPr>
              <w:t>Les systèmes d’information sur la passation des marchés publics contiennent des données permettant de soutenir efficacement la professionnalisation</w:t>
            </w:r>
          </w:p>
          <w:p w14:paraId="54D453A3" w14:textId="25F4A38B" w:rsidR="00356926" w:rsidRPr="00B55F0B" w:rsidRDefault="0064538A" w:rsidP="00356926">
            <w:pPr>
              <w:tabs>
                <w:tab w:val="left" w:pos="1217"/>
              </w:tabs>
              <w:spacing w:line="0" w:lineRule="atLeast"/>
              <w:jc w:val="center"/>
              <w:rPr>
                <w:bCs/>
                <w:lang w:val="fr-FR"/>
              </w:rPr>
            </w:pPr>
            <w:r w:rsidRPr="00B55F0B">
              <w:rPr>
                <w:bCs/>
                <w:lang w:val="fr-FR"/>
              </w:rPr>
              <w:t>Le système de passation des marchés publics du pays répond aux critères suivants :</w:t>
            </w:r>
          </w:p>
        </w:tc>
      </w:tr>
      <w:tr w:rsidR="00356926" w:rsidRPr="00822BEE" w14:paraId="65EE20D7" w14:textId="77777777" w:rsidTr="002E50A0">
        <w:trPr>
          <w:trHeight w:val="526"/>
        </w:trPr>
        <w:tc>
          <w:tcPr>
            <w:tcW w:w="10201" w:type="dxa"/>
            <w:shd w:val="clear" w:color="auto" w:fill="C2FAEA" w:themeFill="accent2" w:themeFillTint="33"/>
          </w:tcPr>
          <w:p w14:paraId="1232B094" w14:textId="79B4B6F1" w:rsidR="00356926" w:rsidRPr="00B55F0B" w:rsidRDefault="00356926" w:rsidP="00356926">
            <w:pPr>
              <w:rPr>
                <w:b/>
                <w:lang w:val="fr-FR"/>
              </w:rPr>
            </w:pPr>
            <w:r w:rsidRPr="00B55F0B">
              <w:rPr>
                <w:b/>
                <w:lang w:val="fr-FR"/>
              </w:rPr>
              <w:t xml:space="preserve">Critères d’évaluation </w:t>
            </w:r>
            <w:r w:rsidR="0064538A" w:rsidRPr="00B55F0B">
              <w:rPr>
                <w:b/>
                <w:lang w:val="fr-FR"/>
              </w:rPr>
              <w:t>4</w:t>
            </w:r>
            <w:r w:rsidRPr="00B55F0B">
              <w:rPr>
                <w:b/>
                <w:lang w:val="fr-FR"/>
              </w:rPr>
              <w:t>(</w:t>
            </w:r>
            <w:r w:rsidR="0064538A" w:rsidRPr="00B55F0B">
              <w:rPr>
                <w:b/>
                <w:lang w:val="fr-FR"/>
              </w:rPr>
              <w:t>b</w:t>
            </w:r>
            <w:r w:rsidRPr="00B55F0B">
              <w:rPr>
                <w:b/>
                <w:lang w:val="fr-FR"/>
              </w:rPr>
              <w:t>)(a</w:t>
            </w:r>
            <w:r w:rsidR="00B55F0B">
              <w:rPr>
                <w:b/>
                <w:lang w:val="fr-FR"/>
              </w:rPr>
              <w:t>) :</w:t>
            </w:r>
          </w:p>
          <w:p w14:paraId="2DDF2DD5" w14:textId="7B19FE9B" w:rsidR="00356926" w:rsidRPr="00B55F0B" w:rsidRDefault="0064538A" w:rsidP="0064538A">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jc w:val="both"/>
              <w:rPr>
                <w:rFonts w:cstheme="minorHAnsi"/>
                <w:lang w:val="fr-FR"/>
              </w:rPr>
            </w:pPr>
            <w:r w:rsidRPr="00B55F0B">
              <w:rPr>
                <w:rFonts w:cstheme="minorHAnsi"/>
                <w:lang w:val="fr-FR"/>
              </w:rPr>
              <w:t>Le système d’information intégré sur la passation des marchés publics (portail en ligne centralisé) et d’autres systèmes sont facilement accessibles à toutes les parties intéressées, sans frais, et fournissent des informations actualisées pertinentes pour la création de contenus éducatifs fondés sur des données probantes, ciblés en fonction du rendement des différentes fonctions dans le système de passation des marchés </w:t>
            </w:r>
          </w:p>
        </w:tc>
      </w:tr>
      <w:tr w:rsidR="00356926" w:rsidRPr="00B55F0B" w14:paraId="570689CA" w14:textId="77777777" w:rsidTr="002E50A0">
        <w:trPr>
          <w:trHeight w:val="526"/>
        </w:trPr>
        <w:tc>
          <w:tcPr>
            <w:tcW w:w="10201" w:type="dxa"/>
          </w:tcPr>
          <w:p w14:paraId="61821904" w14:textId="0A83D299" w:rsidR="00356926" w:rsidRPr="00B55F0B" w:rsidRDefault="00B55F0B" w:rsidP="00356926">
            <w:pPr>
              <w:rPr>
                <w:b/>
                <w:lang w:val="fr-FR"/>
              </w:rPr>
            </w:pPr>
            <w:r>
              <w:rPr>
                <w:b/>
                <w:lang w:val="fr-FR"/>
              </w:rPr>
              <w:t>Conclusion :</w:t>
            </w:r>
            <w:r w:rsidR="00356926" w:rsidRPr="00B55F0B">
              <w:rPr>
                <w:b/>
                <w:lang w:val="fr-FR"/>
              </w:rPr>
              <w:t xml:space="preserve"> </w:t>
            </w:r>
            <w:sdt>
              <w:sdtPr>
                <w:rPr>
                  <w:b/>
                  <w:lang w:val="fr-FR"/>
                </w:rPr>
                <w:alias w:val="Conclusion"/>
                <w:tag w:val="Conclusion"/>
                <w:id w:val="1612091987"/>
                <w:placeholder>
                  <w:docPart w:val="0248E76A046343589EF255428F5E20DB"/>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356926" w:rsidRPr="00B55F0B">
                  <w:rPr>
                    <w:rStyle w:val="PlaceholderText"/>
                    <w:b/>
                    <w:lang w:val="fr-FR"/>
                  </w:rPr>
                  <w:t>Choose an item.</w:t>
                </w:r>
              </w:sdtContent>
            </w:sdt>
          </w:p>
        </w:tc>
      </w:tr>
      <w:tr w:rsidR="00356926" w:rsidRPr="00B55F0B" w14:paraId="3F8FC11F" w14:textId="77777777" w:rsidTr="002E50A0">
        <w:trPr>
          <w:trHeight w:val="526"/>
        </w:trPr>
        <w:tc>
          <w:tcPr>
            <w:tcW w:w="10201" w:type="dxa"/>
          </w:tcPr>
          <w:p w14:paraId="410A3493" w14:textId="3950DBAC" w:rsidR="00356926" w:rsidRPr="00822BEE" w:rsidRDefault="00B55F0B" w:rsidP="00356926">
            <w:pPr>
              <w:rPr>
                <w:b/>
              </w:rPr>
            </w:pPr>
            <w:r w:rsidRPr="00822BEE">
              <w:rPr>
                <w:b/>
              </w:rPr>
              <w:t xml:space="preserve">Signal </w:t>
            </w:r>
            <w:proofErr w:type="spellStart"/>
            <w:proofErr w:type="gramStart"/>
            <w:r w:rsidRPr="00822BEE">
              <w:rPr>
                <w:b/>
              </w:rPr>
              <w:t>d’alerte</w:t>
            </w:r>
            <w:proofErr w:type="spellEnd"/>
            <w:r w:rsidRPr="00822BEE">
              <w:rPr>
                <w:b/>
              </w:rPr>
              <w:t xml:space="preserve"> :</w:t>
            </w:r>
            <w:proofErr w:type="gramEnd"/>
            <w:r w:rsidR="00356926" w:rsidRPr="00822BEE">
              <w:rPr>
                <w:b/>
              </w:rPr>
              <w:t xml:space="preserve"> </w:t>
            </w:r>
            <w:sdt>
              <w:sdtPr>
                <w:rPr>
                  <w:b/>
                  <w:lang w:val="fr-FR"/>
                </w:rPr>
                <w:id w:val="-1251036996"/>
                <w:placeholder>
                  <w:docPart w:val="527363F556E94ED5BC44DE7A0DC462FB"/>
                </w:placeholder>
                <w:showingPlcHdr/>
                <w:dropDownList>
                  <w:listItem w:value="Choose an item."/>
                  <w:listItem w:displayText="Oui" w:value="Oui"/>
                  <w:listItem w:displayText="Non" w:value="Non"/>
                </w:dropDownList>
              </w:sdtPr>
              <w:sdtEndPr/>
              <w:sdtContent>
                <w:r w:rsidR="0012565B" w:rsidRPr="00822BEE">
                  <w:rPr>
                    <w:rStyle w:val="PlaceholderText"/>
                    <w:b/>
                  </w:rPr>
                  <w:t>Choose an item.</w:t>
                </w:r>
              </w:sdtContent>
            </w:sdt>
          </w:p>
        </w:tc>
      </w:tr>
      <w:tr w:rsidR="00356926" w:rsidRPr="00B55F0B" w14:paraId="2AC94AA9" w14:textId="77777777" w:rsidTr="002E50A0">
        <w:trPr>
          <w:trHeight w:val="526"/>
        </w:trPr>
        <w:tc>
          <w:tcPr>
            <w:tcW w:w="10201" w:type="dxa"/>
          </w:tcPr>
          <w:p w14:paraId="10767092" w14:textId="241E61ED" w:rsidR="00356926" w:rsidRPr="00B55F0B" w:rsidRDefault="00356926" w:rsidP="00356926">
            <w:pPr>
              <w:rPr>
                <w:b/>
                <w:lang w:val="fr-FR"/>
              </w:rPr>
            </w:pPr>
            <w:r w:rsidRPr="00B55F0B">
              <w:rPr>
                <w:b/>
                <w:lang w:val="fr-FR"/>
              </w:rPr>
              <w:t xml:space="preserve">Analyse </w:t>
            </w:r>
            <w:r w:rsidR="0012565B" w:rsidRPr="00B55F0B">
              <w:rPr>
                <w:b/>
                <w:lang w:val="fr-FR"/>
              </w:rPr>
              <w:t>qualitative</w:t>
            </w:r>
            <w:r w:rsidR="0012565B" w:rsidRPr="00B55F0B">
              <w:rPr>
                <w:b/>
                <w:lang w:val="fr-FR"/>
              </w:rPr>
              <w:br/>
            </w:r>
            <w:r w:rsidRPr="00B55F0B">
              <w:rPr>
                <w:b/>
                <w:lang w:val="fr-FR"/>
              </w:rPr>
              <w:br/>
            </w:r>
            <w:r w:rsidRPr="00B55F0B">
              <w:rPr>
                <w:b/>
                <w:lang w:val="fr-FR"/>
              </w:rPr>
              <w:lastRenderedPageBreak/>
              <w:br/>
            </w:r>
          </w:p>
        </w:tc>
      </w:tr>
      <w:tr w:rsidR="00356926" w:rsidRPr="00B55F0B" w14:paraId="165F85CE" w14:textId="77777777" w:rsidTr="002E50A0">
        <w:trPr>
          <w:trHeight w:val="526"/>
        </w:trPr>
        <w:tc>
          <w:tcPr>
            <w:tcW w:w="10201" w:type="dxa"/>
          </w:tcPr>
          <w:p w14:paraId="0E7AC18A" w14:textId="063AE125" w:rsidR="00356926" w:rsidRPr="00B55F0B" w:rsidRDefault="00356926" w:rsidP="00356926">
            <w:pPr>
              <w:rPr>
                <w:b/>
                <w:lang w:val="fr-FR"/>
              </w:rPr>
            </w:pPr>
            <w:r w:rsidRPr="00B55F0B">
              <w:rPr>
                <w:b/>
                <w:lang w:val="fr-FR"/>
              </w:rPr>
              <w:lastRenderedPageBreak/>
              <w:t xml:space="preserve">Analyse des </w:t>
            </w:r>
            <w:r w:rsidR="0012565B" w:rsidRPr="00B55F0B">
              <w:rPr>
                <w:b/>
                <w:lang w:val="fr-FR"/>
              </w:rPr>
              <w:t>écarts</w:t>
            </w:r>
            <w:r w:rsidR="0012565B" w:rsidRPr="00B55F0B">
              <w:rPr>
                <w:b/>
                <w:lang w:val="fr-FR"/>
              </w:rPr>
              <w:br/>
            </w:r>
            <w:r w:rsidRPr="00B55F0B">
              <w:rPr>
                <w:b/>
                <w:lang w:val="fr-FR"/>
              </w:rPr>
              <w:br/>
            </w:r>
            <w:r w:rsidRPr="00B55F0B">
              <w:rPr>
                <w:b/>
                <w:lang w:val="fr-FR"/>
              </w:rPr>
              <w:br/>
            </w:r>
          </w:p>
        </w:tc>
      </w:tr>
      <w:tr w:rsidR="00356926" w:rsidRPr="00B55F0B" w14:paraId="4826A81D" w14:textId="77777777" w:rsidTr="002E50A0">
        <w:trPr>
          <w:trHeight w:val="526"/>
        </w:trPr>
        <w:tc>
          <w:tcPr>
            <w:tcW w:w="10201" w:type="dxa"/>
          </w:tcPr>
          <w:p w14:paraId="4413D6DD" w14:textId="01081B75" w:rsidR="00356926" w:rsidRPr="00B55F0B" w:rsidRDefault="00B55F0B" w:rsidP="00356926">
            <w:pPr>
              <w:rPr>
                <w:b/>
                <w:lang w:val="fr-FR"/>
              </w:rPr>
            </w:pPr>
            <w:r>
              <w:rPr>
                <w:b/>
                <w:lang w:val="fr-FR"/>
              </w:rPr>
              <w:t>Recommandations</w:t>
            </w:r>
            <w:r w:rsidR="00356926" w:rsidRPr="00B55F0B">
              <w:rPr>
                <w:b/>
                <w:lang w:val="fr-FR"/>
              </w:rPr>
              <w:br/>
            </w:r>
          </w:p>
        </w:tc>
      </w:tr>
      <w:tr w:rsidR="00356926" w:rsidRPr="00B55F0B" w14:paraId="7DD604B6" w14:textId="77777777" w:rsidTr="002E50A0">
        <w:trPr>
          <w:trHeight w:val="526"/>
        </w:trPr>
        <w:tc>
          <w:tcPr>
            <w:tcW w:w="10201" w:type="dxa"/>
            <w:shd w:val="clear" w:color="auto" w:fill="C2FAEA" w:themeFill="accent2" w:themeFillTint="33"/>
          </w:tcPr>
          <w:p w14:paraId="6FB73B45" w14:textId="45E42BE5" w:rsidR="00356926" w:rsidRPr="00B55F0B" w:rsidRDefault="00356926" w:rsidP="00356926">
            <w:pPr>
              <w:rPr>
                <w:b/>
                <w:lang w:val="fr-FR"/>
              </w:rPr>
            </w:pPr>
            <w:r w:rsidRPr="00B55F0B">
              <w:rPr>
                <w:b/>
                <w:lang w:val="fr-FR"/>
              </w:rPr>
              <w:t xml:space="preserve">Critères d’évaluation </w:t>
            </w:r>
            <w:r w:rsidR="0064538A" w:rsidRPr="00B55F0B">
              <w:rPr>
                <w:b/>
                <w:lang w:val="fr-FR"/>
              </w:rPr>
              <w:t>4</w:t>
            </w:r>
            <w:r w:rsidRPr="00B55F0B">
              <w:rPr>
                <w:b/>
                <w:lang w:val="fr-FR"/>
              </w:rPr>
              <w:t>(</w:t>
            </w:r>
            <w:r w:rsidR="0064538A" w:rsidRPr="00B55F0B">
              <w:rPr>
                <w:b/>
                <w:lang w:val="fr-FR"/>
              </w:rPr>
              <w:t>b</w:t>
            </w:r>
            <w:r w:rsidRPr="00B55F0B">
              <w:rPr>
                <w:b/>
                <w:lang w:val="fr-FR"/>
              </w:rPr>
              <w:t>)(</w:t>
            </w:r>
            <w:r w:rsidR="0064538A" w:rsidRPr="00B55F0B">
              <w:rPr>
                <w:b/>
                <w:lang w:val="fr-FR"/>
              </w:rPr>
              <w:t>b</w:t>
            </w:r>
            <w:r w:rsidR="00B55F0B">
              <w:rPr>
                <w:b/>
                <w:lang w:val="fr-FR"/>
              </w:rPr>
              <w:t>) :</w:t>
            </w:r>
          </w:p>
          <w:p w14:paraId="771C9FAD" w14:textId="77777777" w:rsidR="0064538A" w:rsidRPr="00B55F0B" w:rsidRDefault="0064538A" w:rsidP="0064538A">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lang w:val="fr-FR"/>
              </w:rPr>
            </w:pPr>
            <w:r w:rsidRPr="00B55F0B">
              <w:rPr>
                <w:rFonts w:cstheme="minorHAnsi"/>
                <w:lang w:val="fr-FR"/>
              </w:rPr>
              <w:t>Les systèmes d’information publics permettent au public d’accéder, au moins, aux informations suivantes (rendues anonymes si nécessaire) :</w:t>
            </w:r>
          </w:p>
          <w:p w14:paraId="2026B3B9" w14:textId="77777777" w:rsidR="0064538A" w:rsidRPr="00B55F0B" w:rsidRDefault="0064538A" w:rsidP="0064538A">
            <w:pPr>
              <w:pStyle w:val="ListParagraph"/>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ind w:left="560"/>
              <w:rPr>
                <w:rFonts w:cstheme="minorHAnsi"/>
                <w:b/>
                <w:color w:val="3C3C3C" w:themeColor="text1"/>
                <w:sz w:val="22"/>
                <w:szCs w:val="22"/>
                <w:lang w:val="fr-FR"/>
              </w:rPr>
            </w:pPr>
            <w:r w:rsidRPr="00B55F0B">
              <w:rPr>
                <w:rFonts w:cstheme="minorHAnsi"/>
                <w:color w:val="3C3C3C" w:themeColor="text1"/>
                <w:sz w:val="22"/>
                <w:szCs w:val="22"/>
                <w:lang w:val="fr-FR"/>
              </w:rPr>
              <w:t>-données détaillées et ventilées sur les processus de passation des marchés ;</w:t>
            </w:r>
          </w:p>
          <w:p w14:paraId="07C98E10" w14:textId="77777777" w:rsidR="0064538A" w:rsidRPr="00B55F0B" w:rsidRDefault="0064538A" w:rsidP="0064538A">
            <w:pPr>
              <w:pStyle w:val="ListParagraph"/>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ind w:left="560"/>
              <w:rPr>
                <w:rFonts w:cstheme="minorHAnsi"/>
                <w:b/>
                <w:color w:val="3C3C3C" w:themeColor="text1"/>
                <w:sz w:val="22"/>
                <w:szCs w:val="22"/>
                <w:lang w:val="fr-FR"/>
              </w:rPr>
            </w:pPr>
            <w:r w:rsidRPr="00B55F0B">
              <w:rPr>
                <w:rFonts w:cstheme="minorHAnsi"/>
                <w:color w:val="3C3C3C" w:themeColor="text1"/>
                <w:sz w:val="22"/>
                <w:szCs w:val="22"/>
                <w:lang w:val="fr-FR"/>
              </w:rPr>
              <w:t>-résultat des actions et des audits de suivi ; *</w:t>
            </w:r>
          </w:p>
          <w:p w14:paraId="5A5BA4B9" w14:textId="77777777" w:rsidR="0064538A" w:rsidRPr="00B55F0B" w:rsidRDefault="0064538A" w:rsidP="0064538A">
            <w:pPr>
              <w:pStyle w:val="ListParagraph"/>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ind w:left="560"/>
              <w:rPr>
                <w:rFonts w:cstheme="minorHAnsi"/>
                <w:b/>
                <w:color w:val="3C3C3C" w:themeColor="text1"/>
                <w:sz w:val="22"/>
                <w:szCs w:val="22"/>
                <w:lang w:val="fr-FR"/>
              </w:rPr>
            </w:pPr>
            <w:r w:rsidRPr="00B55F0B">
              <w:rPr>
                <w:rFonts w:cstheme="minorHAnsi"/>
                <w:color w:val="3C3C3C" w:themeColor="text1"/>
                <w:sz w:val="22"/>
                <w:szCs w:val="22"/>
                <w:lang w:val="fr-FR"/>
              </w:rPr>
              <w:t>-décisions sur les plaintes et les recours dans le cadre des processus de passation des marchés ; *</w:t>
            </w:r>
          </w:p>
          <w:p w14:paraId="08CB2DCB" w14:textId="1453400E" w:rsidR="0064538A" w:rsidRPr="00B55F0B" w:rsidRDefault="0064538A" w:rsidP="0064538A">
            <w:pPr>
              <w:pStyle w:val="ListParagraph"/>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ind w:left="560"/>
              <w:rPr>
                <w:rFonts w:cstheme="minorHAnsi"/>
                <w:b/>
                <w:color w:val="3C3C3C" w:themeColor="text1"/>
                <w:sz w:val="22"/>
                <w:szCs w:val="22"/>
                <w:lang w:val="fr-FR"/>
              </w:rPr>
            </w:pPr>
            <w:r w:rsidRPr="00B55F0B">
              <w:rPr>
                <w:rFonts w:cstheme="minorHAnsi"/>
                <w:color w:val="3C3C3C" w:themeColor="text1"/>
                <w:sz w:val="22"/>
                <w:szCs w:val="22"/>
                <w:lang w:val="fr-FR"/>
              </w:rPr>
              <w:t>-besoins, capacités et lacunes existant</w:t>
            </w:r>
            <w:r w:rsidR="00AF42F3" w:rsidRPr="00B55F0B">
              <w:rPr>
                <w:rFonts w:cstheme="minorHAnsi"/>
                <w:color w:val="3C3C3C" w:themeColor="text1"/>
                <w:sz w:val="22"/>
                <w:szCs w:val="22"/>
                <w:lang w:val="fr-FR"/>
              </w:rPr>
              <w:t>e</w:t>
            </w:r>
            <w:r w:rsidRPr="00B55F0B">
              <w:rPr>
                <w:rFonts w:cstheme="minorHAnsi"/>
                <w:color w:val="3C3C3C" w:themeColor="text1"/>
                <w:sz w:val="22"/>
                <w:szCs w:val="22"/>
                <w:lang w:val="fr-FR"/>
              </w:rPr>
              <w:t xml:space="preserve">s ; </w:t>
            </w:r>
          </w:p>
          <w:p w14:paraId="06080C8C" w14:textId="66F39A93" w:rsidR="00356926" w:rsidRPr="00B55F0B" w:rsidRDefault="0064538A" w:rsidP="0064538A">
            <w:pPr>
              <w:pStyle w:val="ListParagraph"/>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ind w:left="560"/>
              <w:jc w:val="both"/>
              <w:rPr>
                <w:rFonts w:cstheme="minorHAnsi"/>
                <w:b/>
                <w:color w:val="3C3C3C" w:themeColor="text1"/>
                <w:sz w:val="22"/>
                <w:szCs w:val="22"/>
                <w:lang w:val="fr-FR"/>
              </w:rPr>
            </w:pPr>
            <w:r w:rsidRPr="00B55F0B">
              <w:rPr>
                <w:rFonts w:cstheme="minorHAnsi"/>
                <w:color w:val="3C3C3C" w:themeColor="text1"/>
                <w:sz w:val="22"/>
                <w:szCs w:val="22"/>
                <w:lang w:val="fr-FR"/>
              </w:rPr>
              <w:t>-plans et priorités de professionnalisation pertinents définis par la fonction normative ou de réglementation et d’autres autorités. *</w:t>
            </w:r>
          </w:p>
        </w:tc>
      </w:tr>
      <w:tr w:rsidR="00356926" w:rsidRPr="00B55F0B" w14:paraId="457D7560" w14:textId="77777777" w:rsidTr="002E50A0">
        <w:trPr>
          <w:trHeight w:val="526"/>
        </w:trPr>
        <w:tc>
          <w:tcPr>
            <w:tcW w:w="10201" w:type="dxa"/>
          </w:tcPr>
          <w:p w14:paraId="4AC36819" w14:textId="1C61FFC3" w:rsidR="00356926" w:rsidRPr="00B55F0B" w:rsidRDefault="00B55F0B" w:rsidP="00356926">
            <w:pPr>
              <w:rPr>
                <w:b/>
                <w:lang w:val="fr-FR"/>
              </w:rPr>
            </w:pPr>
            <w:r>
              <w:rPr>
                <w:b/>
                <w:lang w:val="fr-FR"/>
              </w:rPr>
              <w:t>Conclusion :</w:t>
            </w:r>
            <w:r w:rsidR="00356926" w:rsidRPr="00B55F0B">
              <w:rPr>
                <w:b/>
                <w:lang w:val="fr-FR"/>
              </w:rPr>
              <w:t xml:space="preserve"> </w:t>
            </w:r>
            <w:sdt>
              <w:sdtPr>
                <w:rPr>
                  <w:b/>
                  <w:lang w:val="fr-FR"/>
                </w:rPr>
                <w:alias w:val="Conclusion"/>
                <w:tag w:val="Conclusion"/>
                <w:id w:val="-805775480"/>
                <w:placeholder>
                  <w:docPart w:val="ED8006F50D0C45389AB0C7E605DA8253"/>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356926" w:rsidRPr="00B55F0B">
                  <w:rPr>
                    <w:rStyle w:val="PlaceholderText"/>
                    <w:b/>
                    <w:lang w:val="fr-FR"/>
                  </w:rPr>
                  <w:t>Choose an item.</w:t>
                </w:r>
              </w:sdtContent>
            </w:sdt>
          </w:p>
        </w:tc>
      </w:tr>
      <w:tr w:rsidR="00356926" w:rsidRPr="00B55F0B" w14:paraId="04E0E55C" w14:textId="77777777" w:rsidTr="002E50A0">
        <w:trPr>
          <w:trHeight w:val="526"/>
        </w:trPr>
        <w:tc>
          <w:tcPr>
            <w:tcW w:w="10201" w:type="dxa"/>
          </w:tcPr>
          <w:p w14:paraId="197A5378" w14:textId="08CB5661" w:rsidR="00356926" w:rsidRPr="00822BEE" w:rsidRDefault="00B55F0B" w:rsidP="00356926">
            <w:pPr>
              <w:rPr>
                <w:b/>
              </w:rPr>
            </w:pPr>
            <w:r w:rsidRPr="00822BEE">
              <w:rPr>
                <w:b/>
              </w:rPr>
              <w:t xml:space="preserve">Signal </w:t>
            </w:r>
            <w:proofErr w:type="spellStart"/>
            <w:proofErr w:type="gramStart"/>
            <w:r w:rsidRPr="00822BEE">
              <w:rPr>
                <w:b/>
              </w:rPr>
              <w:t>d’alerte</w:t>
            </w:r>
            <w:proofErr w:type="spellEnd"/>
            <w:r w:rsidRPr="00822BEE">
              <w:rPr>
                <w:b/>
              </w:rPr>
              <w:t xml:space="preserve"> :</w:t>
            </w:r>
            <w:proofErr w:type="gramEnd"/>
            <w:r w:rsidR="00356926" w:rsidRPr="00822BEE">
              <w:rPr>
                <w:b/>
              </w:rPr>
              <w:t xml:space="preserve"> </w:t>
            </w:r>
            <w:sdt>
              <w:sdtPr>
                <w:rPr>
                  <w:b/>
                  <w:lang w:val="fr-FR"/>
                </w:rPr>
                <w:id w:val="186175523"/>
                <w:placeholder>
                  <w:docPart w:val="CE37B4716F23491DBC9D4326DF69035B"/>
                </w:placeholder>
                <w:showingPlcHdr/>
                <w:dropDownList>
                  <w:listItem w:value="Choose an item."/>
                  <w:listItem w:displayText="Oui" w:value="Oui"/>
                  <w:listItem w:displayText="Non" w:value="Non"/>
                </w:dropDownList>
              </w:sdtPr>
              <w:sdtEndPr/>
              <w:sdtContent>
                <w:r w:rsidR="0012565B" w:rsidRPr="00822BEE">
                  <w:rPr>
                    <w:rStyle w:val="PlaceholderText"/>
                    <w:b/>
                  </w:rPr>
                  <w:t>Choose an item.</w:t>
                </w:r>
              </w:sdtContent>
            </w:sdt>
          </w:p>
        </w:tc>
      </w:tr>
      <w:tr w:rsidR="00356926" w:rsidRPr="00B55F0B" w14:paraId="3EEABBE9" w14:textId="77777777" w:rsidTr="002E50A0">
        <w:trPr>
          <w:trHeight w:val="526"/>
        </w:trPr>
        <w:tc>
          <w:tcPr>
            <w:tcW w:w="10201" w:type="dxa"/>
          </w:tcPr>
          <w:p w14:paraId="38C6D51E" w14:textId="4FF3F2C9" w:rsidR="00356926" w:rsidRPr="00B55F0B" w:rsidRDefault="00356926" w:rsidP="00356926">
            <w:pPr>
              <w:rPr>
                <w:b/>
                <w:lang w:val="fr-FR"/>
              </w:rPr>
            </w:pPr>
            <w:r w:rsidRPr="00B55F0B">
              <w:rPr>
                <w:b/>
                <w:lang w:val="fr-FR"/>
              </w:rPr>
              <w:t xml:space="preserve">Analyse </w:t>
            </w:r>
            <w:r w:rsidR="0012565B" w:rsidRPr="00B55F0B">
              <w:rPr>
                <w:b/>
                <w:lang w:val="fr-FR"/>
              </w:rPr>
              <w:t>qualitative</w:t>
            </w:r>
            <w:r w:rsidR="0012565B" w:rsidRPr="00B55F0B">
              <w:rPr>
                <w:b/>
                <w:lang w:val="fr-FR"/>
              </w:rPr>
              <w:br/>
            </w:r>
            <w:r w:rsidRPr="00B55F0B">
              <w:rPr>
                <w:b/>
                <w:lang w:val="fr-FR"/>
              </w:rPr>
              <w:br/>
            </w:r>
            <w:r w:rsidRPr="00B55F0B">
              <w:rPr>
                <w:b/>
                <w:lang w:val="fr-FR"/>
              </w:rPr>
              <w:br/>
            </w:r>
          </w:p>
        </w:tc>
      </w:tr>
      <w:tr w:rsidR="0064538A" w:rsidRPr="00B55F0B" w14:paraId="7372D5F4" w14:textId="77777777" w:rsidTr="00673722">
        <w:trPr>
          <w:trHeight w:val="526"/>
        </w:trPr>
        <w:tc>
          <w:tcPr>
            <w:tcW w:w="10201" w:type="dxa"/>
            <w:shd w:val="clear" w:color="auto" w:fill="D8D8D8" w:themeFill="text2" w:themeFillTint="33"/>
          </w:tcPr>
          <w:p w14:paraId="3C8CCA38" w14:textId="66880158" w:rsidR="0064538A" w:rsidRPr="00B55F0B" w:rsidRDefault="0064538A" w:rsidP="00356926">
            <w:pPr>
              <w:rPr>
                <w:b/>
                <w:lang w:val="fr-FR"/>
              </w:rPr>
            </w:pPr>
            <w:r w:rsidRPr="00B55F0B">
              <w:rPr>
                <w:b/>
                <w:lang w:val="fr-FR"/>
              </w:rPr>
              <w:t>Analyse quantitative</w:t>
            </w:r>
          </w:p>
          <w:p w14:paraId="0AA86FE1" w14:textId="77777777" w:rsidR="0064538A" w:rsidRPr="00B55F0B" w:rsidRDefault="0064538A" w:rsidP="00356926">
            <w:pPr>
              <w:rPr>
                <w:b/>
                <w:lang w:val="fr-FR"/>
              </w:rPr>
            </w:pPr>
          </w:p>
          <w:p w14:paraId="6B4BF250" w14:textId="77777777" w:rsidR="0064538A" w:rsidRPr="00B55F0B" w:rsidRDefault="0064538A" w:rsidP="0064538A">
            <w:pPr>
              <w:rPr>
                <w:rFonts w:cstheme="minorHAnsi"/>
                <w:b/>
                <w:i/>
                <w:iCs/>
                <w:lang w:val="fr-FR"/>
              </w:rPr>
            </w:pPr>
            <w:r w:rsidRPr="00B55F0B">
              <w:rPr>
                <w:rFonts w:cstheme="minorHAnsi"/>
                <w:i/>
                <w:iCs/>
                <w:lang w:val="fr-FR"/>
              </w:rPr>
              <w:t xml:space="preserve">* Indicateur quantitatif permettant d’étayer l’évaluation de l’indicateur subsidiaire 4(b) critère d’évaluation (b) : </w:t>
            </w:r>
          </w:p>
          <w:p w14:paraId="5B9BCACA" w14:textId="77777777" w:rsidR="0064538A" w:rsidRPr="00B55F0B" w:rsidRDefault="0064538A" w:rsidP="0064538A">
            <w:pPr>
              <w:rPr>
                <w:rFonts w:cstheme="minorHAnsi"/>
                <w:b/>
                <w:i/>
                <w:iCs/>
                <w:lang w:val="fr-FR"/>
              </w:rPr>
            </w:pPr>
            <w:r w:rsidRPr="00B55F0B">
              <w:rPr>
                <w:rFonts w:cstheme="minorHAnsi"/>
                <w:i/>
                <w:iCs/>
                <w:lang w:val="fr-FR"/>
              </w:rPr>
              <w:t xml:space="preserve"> - rapports de suivi et d’audit rendus publics (en pourcentage [%] du nombre total de rapports produits) ;</w:t>
            </w:r>
          </w:p>
          <w:p w14:paraId="02BF9E99" w14:textId="77777777" w:rsidR="0064538A" w:rsidRPr="00B55F0B" w:rsidRDefault="0064538A" w:rsidP="0064538A">
            <w:pPr>
              <w:rPr>
                <w:rFonts w:cstheme="minorHAnsi"/>
                <w:b/>
                <w:i/>
                <w:iCs/>
                <w:lang w:val="fr-FR"/>
              </w:rPr>
            </w:pPr>
            <w:r w:rsidRPr="00B55F0B">
              <w:rPr>
                <w:rFonts w:cstheme="minorHAnsi"/>
                <w:i/>
                <w:iCs/>
                <w:lang w:val="fr-FR"/>
              </w:rPr>
              <w:t xml:space="preserve"> - décisions relatives aux plaintes et aux recours dans le cadre des procédures de passation des marchés accessibles au public (en pourcentage [%] du nombre total de décisions relatives aux plaintes et aux recours) ;</w:t>
            </w:r>
          </w:p>
          <w:p w14:paraId="0C3406B0" w14:textId="77777777" w:rsidR="0064538A" w:rsidRPr="00B55F0B" w:rsidRDefault="0064538A" w:rsidP="0064538A">
            <w:pPr>
              <w:rPr>
                <w:rFonts w:cstheme="minorHAnsi"/>
                <w:b/>
                <w:i/>
                <w:iCs/>
                <w:lang w:val="fr-FR"/>
              </w:rPr>
            </w:pPr>
            <w:r w:rsidRPr="00B55F0B">
              <w:rPr>
                <w:rFonts w:cstheme="minorHAnsi"/>
                <w:i/>
                <w:iCs/>
                <w:lang w:val="fr-FR"/>
              </w:rPr>
              <w:t xml:space="preserve"> - plans de professionnalisation et documents de priorités rendus publics (en pourcentage [%] du total des plans et documents de priorités).</w:t>
            </w:r>
          </w:p>
          <w:p w14:paraId="42F13CC5" w14:textId="77777777" w:rsidR="0064538A" w:rsidRPr="00B55F0B" w:rsidRDefault="0064538A" w:rsidP="0064538A">
            <w:pPr>
              <w:rPr>
                <w:rFonts w:cstheme="minorHAnsi"/>
                <w:b/>
                <w:i/>
                <w:iCs/>
                <w:lang w:val="fr-FR"/>
              </w:rPr>
            </w:pPr>
            <w:r w:rsidRPr="00B55F0B">
              <w:rPr>
                <w:rFonts w:cstheme="minorHAnsi"/>
                <w:i/>
                <w:iCs/>
                <w:lang w:val="fr-FR"/>
              </w:rPr>
              <w:t>Source : portail électronique unique</w:t>
            </w:r>
          </w:p>
          <w:p w14:paraId="5FD3FF91" w14:textId="77777777" w:rsidR="0064538A" w:rsidRDefault="0064538A" w:rsidP="00356926">
            <w:pPr>
              <w:rPr>
                <w:b/>
                <w:lang w:val="fr-FR"/>
              </w:rPr>
            </w:pPr>
          </w:p>
          <w:p w14:paraId="52E69870" w14:textId="6DF15EF0" w:rsidR="00B55F0B" w:rsidRPr="00B55F0B" w:rsidRDefault="00B55F0B" w:rsidP="00356926">
            <w:pPr>
              <w:rPr>
                <w:bCs/>
                <w:lang w:val="fr-FR"/>
              </w:rPr>
            </w:pPr>
          </w:p>
        </w:tc>
      </w:tr>
      <w:tr w:rsidR="00356926" w:rsidRPr="00B55F0B" w14:paraId="312BA952" w14:textId="77777777" w:rsidTr="0064538A">
        <w:trPr>
          <w:trHeight w:val="526"/>
        </w:trPr>
        <w:tc>
          <w:tcPr>
            <w:tcW w:w="10201" w:type="dxa"/>
            <w:shd w:val="clear" w:color="auto" w:fill="FFFFFF" w:themeFill="background1"/>
          </w:tcPr>
          <w:p w14:paraId="3D744945" w14:textId="1F3AAF8B" w:rsidR="00356926" w:rsidRPr="00B55F0B" w:rsidRDefault="00356926" w:rsidP="00356926">
            <w:pPr>
              <w:rPr>
                <w:b/>
                <w:lang w:val="fr-FR"/>
              </w:rPr>
            </w:pPr>
            <w:r w:rsidRPr="00B55F0B">
              <w:rPr>
                <w:b/>
                <w:lang w:val="fr-FR"/>
              </w:rPr>
              <w:t xml:space="preserve">Analyse des </w:t>
            </w:r>
            <w:r w:rsidR="0012565B" w:rsidRPr="00B55F0B">
              <w:rPr>
                <w:b/>
                <w:lang w:val="fr-FR"/>
              </w:rPr>
              <w:t>écarts</w:t>
            </w:r>
            <w:r w:rsidR="0012565B" w:rsidRPr="00B55F0B">
              <w:rPr>
                <w:b/>
                <w:lang w:val="fr-FR"/>
              </w:rPr>
              <w:br/>
            </w:r>
            <w:r w:rsidRPr="00B55F0B">
              <w:rPr>
                <w:b/>
                <w:lang w:val="fr-FR"/>
              </w:rPr>
              <w:br/>
            </w:r>
            <w:r w:rsidRPr="00B55F0B">
              <w:rPr>
                <w:b/>
                <w:lang w:val="fr-FR"/>
              </w:rPr>
              <w:br/>
            </w:r>
          </w:p>
        </w:tc>
      </w:tr>
      <w:tr w:rsidR="00356926" w:rsidRPr="00B55F0B" w14:paraId="508D1046" w14:textId="77777777" w:rsidTr="002E50A0">
        <w:trPr>
          <w:trHeight w:val="526"/>
        </w:trPr>
        <w:tc>
          <w:tcPr>
            <w:tcW w:w="10201" w:type="dxa"/>
          </w:tcPr>
          <w:p w14:paraId="0CF2900E" w14:textId="5FBCE960" w:rsidR="00356926" w:rsidRPr="00B55F0B" w:rsidRDefault="00B55F0B" w:rsidP="00356926">
            <w:pPr>
              <w:rPr>
                <w:b/>
                <w:lang w:val="fr-FR"/>
              </w:rPr>
            </w:pPr>
            <w:r>
              <w:rPr>
                <w:b/>
                <w:lang w:val="fr-FR"/>
              </w:rPr>
              <w:t>Recommandations</w:t>
            </w:r>
            <w:r w:rsidR="00356926" w:rsidRPr="00B55F0B">
              <w:rPr>
                <w:b/>
                <w:lang w:val="fr-FR"/>
              </w:rPr>
              <w:br/>
            </w:r>
          </w:p>
        </w:tc>
      </w:tr>
      <w:tr w:rsidR="00356926" w:rsidRPr="00B55F0B" w14:paraId="5C5DE718" w14:textId="77777777" w:rsidTr="0064538A">
        <w:trPr>
          <w:trHeight w:val="526"/>
        </w:trPr>
        <w:tc>
          <w:tcPr>
            <w:tcW w:w="10201" w:type="dxa"/>
            <w:shd w:val="clear" w:color="auto" w:fill="C2FAEA" w:themeFill="accent2" w:themeFillTint="33"/>
          </w:tcPr>
          <w:p w14:paraId="68BA2429" w14:textId="4E2DEF2A" w:rsidR="00356926" w:rsidRPr="00B55F0B" w:rsidRDefault="00356926" w:rsidP="00356926">
            <w:pPr>
              <w:rPr>
                <w:b/>
                <w:lang w:val="fr-FR"/>
              </w:rPr>
            </w:pPr>
            <w:r w:rsidRPr="00B55F0B">
              <w:rPr>
                <w:b/>
                <w:lang w:val="fr-FR"/>
              </w:rPr>
              <w:t xml:space="preserve">Critères d’évaluation </w:t>
            </w:r>
            <w:r w:rsidR="0064538A" w:rsidRPr="00B55F0B">
              <w:rPr>
                <w:b/>
                <w:lang w:val="fr-FR"/>
              </w:rPr>
              <w:t>4</w:t>
            </w:r>
            <w:r w:rsidRPr="00B55F0B">
              <w:rPr>
                <w:b/>
                <w:lang w:val="fr-FR"/>
              </w:rPr>
              <w:t>(</w:t>
            </w:r>
            <w:r w:rsidR="0064538A" w:rsidRPr="00B55F0B">
              <w:rPr>
                <w:b/>
                <w:lang w:val="fr-FR"/>
              </w:rPr>
              <w:t>b</w:t>
            </w:r>
            <w:r w:rsidRPr="00B55F0B">
              <w:rPr>
                <w:b/>
                <w:lang w:val="fr-FR"/>
              </w:rPr>
              <w:t>)(</w:t>
            </w:r>
            <w:r w:rsidR="0064538A" w:rsidRPr="00B55F0B">
              <w:rPr>
                <w:b/>
                <w:lang w:val="fr-FR"/>
              </w:rPr>
              <w:t>c</w:t>
            </w:r>
            <w:r w:rsidR="00B55F0B">
              <w:rPr>
                <w:b/>
                <w:lang w:val="fr-FR"/>
              </w:rPr>
              <w:t>) :</w:t>
            </w:r>
          </w:p>
          <w:p w14:paraId="55DB627B" w14:textId="77521E20" w:rsidR="00356926" w:rsidRPr="00B55F0B" w:rsidRDefault="00673722" w:rsidP="00356926">
            <w:pPr>
              <w:rPr>
                <w:b/>
                <w:lang w:val="fr-FR"/>
              </w:rPr>
            </w:pPr>
            <w:r w:rsidRPr="00B55F0B">
              <w:rPr>
                <w:rFonts w:cstheme="minorHAnsi"/>
                <w:lang w:val="fr-FR"/>
              </w:rPr>
              <w:t>Les informations susmentionnées sont disponibles dans un format ouvert et structuré, lisible par machine, utilisant des identifiants et des classifications (format de données ouvertes). *</w:t>
            </w:r>
          </w:p>
        </w:tc>
      </w:tr>
      <w:tr w:rsidR="00356926" w:rsidRPr="00B55F0B" w14:paraId="706D1CD2" w14:textId="77777777" w:rsidTr="0064538A">
        <w:trPr>
          <w:trHeight w:val="526"/>
        </w:trPr>
        <w:tc>
          <w:tcPr>
            <w:tcW w:w="10201" w:type="dxa"/>
            <w:shd w:val="clear" w:color="auto" w:fill="FFFFFF" w:themeFill="background1"/>
          </w:tcPr>
          <w:p w14:paraId="13CB118D" w14:textId="29F52F9E" w:rsidR="00356926" w:rsidRPr="00B55F0B" w:rsidRDefault="00B55F0B" w:rsidP="00356926">
            <w:pPr>
              <w:rPr>
                <w:b/>
                <w:lang w:val="fr-FR"/>
              </w:rPr>
            </w:pPr>
            <w:r>
              <w:rPr>
                <w:b/>
                <w:lang w:val="fr-FR"/>
              </w:rPr>
              <w:t>Conclusion :</w:t>
            </w:r>
            <w:r w:rsidR="00356926" w:rsidRPr="00B55F0B">
              <w:rPr>
                <w:b/>
                <w:lang w:val="fr-FR"/>
              </w:rPr>
              <w:t xml:space="preserve"> </w:t>
            </w:r>
            <w:sdt>
              <w:sdtPr>
                <w:rPr>
                  <w:b/>
                  <w:lang w:val="fr-FR"/>
                </w:rPr>
                <w:alias w:val="Conclusion"/>
                <w:tag w:val="Conclusion"/>
                <w:id w:val="-1889414275"/>
                <w:placeholder>
                  <w:docPart w:val="0B73583460784D179D47421960FA7575"/>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356926" w:rsidRPr="00B55F0B">
                  <w:rPr>
                    <w:rStyle w:val="PlaceholderText"/>
                    <w:b/>
                    <w:lang w:val="fr-FR"/>
                  </w:rPr>
                  <w:t>Choose an item.</w:t>
                </w:r>
              </w:sdtContent>
            </w:sdt>
          </w:p>
        </w:tc>
      </w:tr>
      <w:tr w:rsidR="00356926" w:rsidRPr="00B55F0B" w14:paraId="40F8CB7C" w14:textId="77777777" w:rsidTr="002E50A0">
        <w:trPr>
          <w:trHeight w:val="526"/>
        </w:trPr>
        <w:tc>
          <w:tcPr>
            <w:tcW w:w="10201" w:type="dxa"/>
          </w:tcPr>
          <w:p w14:paraId="6531C253" w14:textId="47DA0916" w:rsidR="00356926" w:rsidRPr="00822BEE" w:rsidRDefault="00B55F0B" w:rsidP="00356926">
            <w:pPr>
              <w:rPr>
                <w:b/>
              </w:rPr>
            </w:pPr>
            <w:r w:rsidRPr="00822BEE">
              <w:rPr>
                <w:b/>
              </w:rPr>
              <w:t xml:space="preserve">Signal </w:t>
            </w:r>
            <w:proofErr w:type="spellStart"/>
            <w:proofErr w:type="gramStart"/>
            <w:r w:rsidRPr="00822BEE">
              <w:rPr>
                <w:b/>
              </w:rPr>
              <w:t>d’alerte</w:t>
            </w:r>
            <w:proofErr w:type="spellEnd"/>
            <w:r w:rsidRPr="00822BEE">
              <w:rPr>
                <w:b/>
              </w:rPr>
              <w:t xml:space="preserve"> :</w:t>
            </w:r>
            <w:proofErr w:type="gramEnd"/>
            <w:r w:rsidR="00356926" w:rsidRPr="00822BEE">
              <w:rPr>
                <w:b/>
              </w:rPr>
              <w:t xml:space="preserve"> </w:t>
            </w:r>
            <w:sdt>
              <w:sdtPr>
                <w:rPr>
                  <w:b/>
                  <w:lang w:val="fr-FR"/>
                </w:rPr>
                <w:id w:val="446202331"/>
                <w:placeholder>
                  <w:docPart w:val="D9DF56CCD3D94D1E9D5A355BEB3F0119"/>
                </w:placeholder>
                <w:showingPlcHdr/>
                <w:dropDownList>
                  <w:listItem w:value="Choose an item."/>
                  <w:listItem w:displayText="Oui" w:value="Oui"/>
                  <w:listItem w:displayText="Non" w:value="Non"/>
                </w:dropDownList>
              </w:sdtPr>
              <w:sdtEndPr/>
              <w:sdtContent>
                <w:r w:rsidR="0012565B" w:rsidRPr="00822BEE">
                  <w:rPr>
                    <w:rStyle w:val="PlaceholderText"/>
                    <w:b/>
                  </w:rPr>
                  <w:t>Choose an item.</w:t>
                </w:r>
              </w:sdtContent>
            </w:sdt>
          </w:p>
        </w:tc>
      </w:tr>
      <w:tr w:rsidR="00356926" w:rsidRPr="00B55F0B" w14:paraId="136F2265" w14:textId="77777777" w:rsidTr="002E50A0">
        <w:trPr>
          <w:trHeight w:val="526"/>
        </w:trPr>
        <w:tc>
          <w:tcPr>
            <w:tcW w:w="10201" w:type="dxa"/>
          </w:tcPr>
          <w:p w14:paraId="3929CB75" w14:textId="4800CCC7" w:rsidR="00356926" w:rsidRPr="00B55F0B" w:rsidRDefault="00356926" w:rsidP="00356926">
            <w:pPr>
              <w:rPr>
                <w:b/>
                <w:lang w:val="fr-FR"/>
              </w:rPr>
            </w:pPr>
            <w:r w:rsidRPr="00B55F0B">
              <w:rPr>
                <w:b/>
                <w:lang w:val="fr-FR"/>
              </w:rPr>
              <w:lastRenderedPageBreak/>
              <w:t xml:space="preserve">Analyse </w:t>
            </w:r>
            <w:r w:rsidR="0012565B" w:rsidRPr="00B55F0B">
              <w:rPr>
                <w:b/>
                <w:lang w:val="fr-FR"/>
              </w:rPr>
              <w:t>qualitative</w:t>
            </w:r>
            <w:r w:rsidR="0012565B" w:rsidRPr="00B55F0B">
              <w:rPr>
                <w:b/>
                <w:lang w:val="fr-FR"/>
              </w:rPr>
              <w:br/>
            </w:r>
            <w:r w:rsidRPr="00B55F0B">
              <w:rPr>
                <w:b/>
                <w:lang w:val="fr-FR"/>
              </w:rPr>
              <w:br/>
            </w:r>
            <w:r w:rsidRPr="00B55F0B">
              <w:rPr>
                <w:b/>
                <w:lang w:val="fr-FR"/>
              </w:rPr>
              <w:br/>
            </w:r>
          </w:p>
        </w:tc>
      </w:tr>
      <w:tr w:rsidR="00673722" w:rsidRPr="00B55F0B" w14:paraId="30DC76CF" w14:textId="77777777" w:rsidTr="00673722">
        <w:trPr>
          <w:trHeight w:val="526"/>
        </w:trPr>
        <w:tc>
          <w:tcPr>
            <w:tcW w:w="10201" w:type="dxa"/>
            <w:shd w:val="clear" w:color="auto" w:fill="D8D8D8" w:themeFill="text2" w:themeFillTint="33"/>
          </w:tcPr>
          <w:p w14:paraId="0EBFE69A" w14:textId="04CB75BB" w:rsidR="00673722" w:rsidRPr="00B55F0B" w:rsidRDefault="00673722" w:rsidP="00356926">
            <w:pPr>
              <w:rPr>
                <w:b/>
                <w:lang w:val="fr-FR"/>
              </w:rPr>
            </w:pPr>
            <w:r w:rsidRPr="00B55F0B">
              <w:rPr>
                <w:b/>
                <w:lang w:val="fr-FR"/>
              </w:rPr>
              <w:t>Analyse quantitative</w:t>
            </w:r>
          </w:p>
          <w:p w14:paraId="0C703A90" w14:textId="77777777" w:rsidR="00673722" w:rsidRPr="00B55F0B" w:rsidRDefault="00673722" w:rsidP="00356926">
            <w:pPr>
              <w:rPr>
                <w:b/>
                <w:lang w:val="fr-FR"/>
              </w:rPr>
            </w:pPr>
          </w:p>
          <w:p w14:paraId="72FE54F8" w14:textId="77777777" w:rsidR="00673722" w:rsidRPr="00B55F0B" w:rsidRDefault="00673722" w:rsidP="00673722">
            <w:pPr>
              <w:rPr>
                <w:rFonts w:cstheme="minorHAnsi"/>
                <w:b/>
                <w:i/>
                <w:iCs/>
                <w:lang w:val="fr-FR"/>
              </w:rPr>
            </w:pPr>
            <w:r w:rsidRPr="00B55F0B">
              <w:rPr>
                <w:rFonts w:cstheme="minorHAnsi"/>
                <w:i/>
                <w:iCs/>
                <w:lang w:val="fr-FR"/>
              </w:rPr>
              <w:t xml:space="preserve">* Indicateurs quantitatifs recommandés pour étayer l’évaluation de l’indicateur subsidiaire 4(b) critère d’évaluation (c) : </w:t>
            </w:r>
          </w:p>
          <w:p w14:paraId="220EA2AF" w14:textId="77777777" w:rsidR="00673722" w:rsidRPr="00B55F0B" w:rsidRDefault="00673722" w:rsidP="00673722">
            <w:pPr>
              <w:rPr>
                <w:rFonts w:cstheme="minorHAnsi"/>
                <w:b/>
                <w:i/>
                <w:iCs/>
                <w:lang w:val="fr-FR"/>
              </w:rPr>
            </w:pPr>
            <w:r w:rsidRPr="00B55F0B">
              <w:rPr>
                <w:rFonts w:cstheme="minorHAnsi"/>
                <w:i/>
                <w:iCs/>
                <w:lang w:val="fr-FR"/>
              </w:rPr>
              <w:t>- proportion des informations relatives à la professionnalisation, publiées en format de données ouvertes (en pourcentage [%]).</w:t>
            </w:r>
          </w:p>
          <w:p w14:paraId="2683DF54" w14:textId="77777777" w:rsidR="00673722" w:rsidRPr="00B55F0B" w:rsidRDefault="00673722" w:rsidP="00673722">
            <w:pPr>
              <w:rPr>
                <w:rFonts w:cstheme="minorHAnsi"/>
                <w:b/>
                <w:i/>
                <w:iCs/>
                <w:lang w:val="fr-FR"/>
              </w:rPr>
            </w:pPr>
            <w:r w:rsidRPr="00B55F0B">
              <w:rPr>
                <w:rFonts w:cstheme="minorHAnsi"/>
                <w:i/>
                <w:iCs/>
                <w:lang w:val="fr-FR"/>
              </w:rPr>
              <w:t xml:space="preserve"> Source : portail électronique unique.</w:t>
            </w:r>
          </w:p>
          <w:p w14:paraId="2C1B657F" w14:textId="77777777" w:rsidR="00673722" w:rsidRPr="00B55F0B" w:rsidRDefault="00673722" w:rsidP="00673722">
            <w:pPr>
              <w:rPr>
                <w:rFonts w:cstheme="minorHAnsi"/>
                <w:b/>
                <w:i/>
                <w:iCs/>
                <w:lang w:val="fr-FR"/>
              </w:rPr>
            </w:pPr>
            <w:r w:rsidRPr="00B55F0B">
              <w:rPr>
                <w:rFonts w:cstheme="minorHAnsi"/>
                <w:i/>
                <w:iCs/>
                <w:lang w:val="fr-FR"/>
              </w:rPr>
              <w:t xml:space="preserve"> - Perception des établissements d’enseignement et de formation proposant des programmes portant sur la passation des marchés publics, sur l’adéquation de l’information rendue publique à des fins d’extraction de données et d’analyse statistique (en pourcentage [%] de réponses).</w:t>
            </w:r>
          </w:p>
          <w:p w14:paraId="23F0B0E3" w14:textId="77777777" w:rsidR="00673722" w:rsidRDefault="00673722" w:rsidP="00673722">
            <w:pPr>
              <w:rPr>
                <w:rFonts w:cstheme="minorHAnsi"/>
                <w:i/>
                <w:iCs/>
                <w:lang w:val="fr-FR"/>
              </w:rPr>
            </w:pPr>
            <w:r w:rsidRPr="00B55F0B">
              <w:rPr>
                <w:rFonts w:cstheme="minorHAnsi"/>
                <w:i/>
                <w:iCs/>
                <w:lang w:val="fr-FR"/>
              </w:rPr>
              <w:t>Source : sondage.</w:t>
            </w:r>
          </w:p>
          <w:p w14:paraId="24C79404" w14:textId="77777777" w:rsidR="00B55F0B" w:rsidRDefault="00B55F0B" w:rsidP="00673722">
            <w:pPr>
              <w:rPr>
                <w:i/>
                <w:iCs/>
                <w:lang w:val="fr-FR"/>
              </w:rPr>
            </w:pPr>
          </w:p>
          <w:p w14:paraId="4F9561F9" w14:textId="63BEAB89" w:rsidR="00B55F0B" w:rsidRPr="00B55F0B" w:rsidRDefault="00B55F0B" w:rsidP="00673722">
            <w:pPr>
              <w:rPr>
                <w:lang w:val="fr-FR"/>
              </w:rPr>
            </w:pPr>
          </w:p>
        </w:tc>
      </w:tr>
      <w:tr w:rsidR="00356926" w:rsidRPr="00B55F0B" w14:paraId="318B17BB" w14:textId="77777777" w:rsidTr="002E50A0">
        <w:trPr>
          <w:trHeight w:val="526"/>
        </w:trPr>
        <w:tc>
          <w:tcPr>
            <w:tcW w:w="10201" w:type="dxa"/>
          </w:tcPr>
          <w:p w14:paraId="08F81D5C" w14:textId="06D7774A" w:rsidR="00356926" w:rsidRPr="00B55F0B" w:rsidRDefault="00356926" w:rsidP="00356926">
            <w:pPr>
              <w:rPr>
                <w:b/>
                <w:lang w:val="fr-FR"/>
              </w:rPr>
            </w:pPr>
            <w:r w:rsidRPr="00B55F0B">
              <w:rPr>
                <w:b/>
                <w:lang w:val="fr-FR"/>
              </w:rPr>
              <w:t xml:space="preserve">Analyse des </w:t>
            </w:r>
            <w:r w:rsidR="0012565B" w:rsidRPr="00B55F0B">
              <w:rPr>
                <w:b/>
                <w:lang w:val="fr-FR"/>
              </w:rPr>
              <w:t>écarts</w:t>
            </w:r>
            <w:r w:rsidR="0012565B" w:rsidRPr="00B55F0B">
              <w:rPr>
                <w:b/>
                <w:lang w:val="fr-FR"/>
              </w:rPr>
              <w:br/>
            </w:r>
            <w:r w:rsidRPr="00B55F0B">
              <w:rPr>
                <w:b/>
                <w:lang w:val="fr-FR"/>
              </w:rPr>
              <w:br/>
            </w:r>
            <w:r w:rsidRPr="00B55F0B">
              <w:rPr>
                <w:b/>
                <w:lang w:val="fr-FR"/>
              </w:rPr>
              <w:br/>
            </w:r>
          </w:p>
        </w:tc>
      </w:tr>
      <w:tr w:rsidR="00356926" w:rsidRPr="00B55F0B" w14:paraId="7352F012" w14:textId="77777777" w:rsidTr="00673722">
        <w:trPr>
          <w:trHeight w:val="526"/>
        </w:trPr>
        <w:tc>
          <w:tcPr>
            <w:tcW w:w="10201" w:type="dxa"/>
            <w:shd w:val="clear" w:color="auto" w:fill="FFFFFF" w:themeFill="background1"/>
          </w:tcPr>
          <w:p w14:paraId="4DE55DF9" w14:textId="278DCAA3" w:rsidR="00356926" w:rsidRPr="00B55F0B" w:rsidRDefault="00B55F0B" w:rsidP="00356926">
            <w:pPr>
              <w:rPr>
                <w:b/>
                <w:lang w:val="fr-FR"/>
              </w:rPr>
            </w:pPr>
            <w:r>
              <w:rPr>
                <w:b/>
                <w:lang w:val="fr-FR"/>
              </w:rPr>
              <w:t>Recommandations</w:t>
            </w:r>
            <w:r w:rsidR="00356926" w:rsidRPr="00B55F0B">
              <w:rPr>
                <w:b/>
                <w:lang w:val="fr-FR"/>
              </w:rPr>
              <w:br/>
            </w:r>
          </w:p>
        </w:tc>
      </w:tr>
      <w:tr w:rsidR="00356926" w:rsidRPr="00822BEE" w14:paraId="1E540ABA"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49F1C1" w:themeFill="accent2" w:themeFillTint="99"/>
          </w:tcPr>
          <w:p w14:paraId="44EF6B20" w14:textId="650EA1C2" w:rsidR="00356926" w:rsidRPr="00B55F0B" w:rsidRDefault="00356926" w:rsidP="00356926">
            <w:pPr>
              <w:jc w:val="center"/>
              <w:rPr>
                <w:bCs w:val="0"/>
                <w:lang w:val="fr-FR"/>
              </w:rPr>
            </w:pPr>
            <w:r w:rsidRPr="00B55F0B">
              <w:rPr>
                <w:bCs w:val="0"/>
                <w:lang w:val="fr-FR"/>
              </w:rPr>
              <w:t xml:space="preserve">Indicateur subsidiaire </w:t>
            </w:r>
            <w:r w:rsidR="0064538A" w:rsidRPr="00B55F0B">
              <w:rPr>
                <w:bCs w:val="0"/>
                <w:lang w:val="fr-FR"/>
              </w:rPr>
              <w:t>4</w:t>
            </w:r>
            <w:r w:rsidRPr="00B55F0B">
              <w:rPr>
                <w:bCs w:val="0"/>
                <w:lang w:val="fr-FR"/>
              </w:rPr>
              <w:t>(</w:t>
            </w:r>
            <w:r w:rsidR="0064538A" w:rsidRPr="00B55F0B">
              <w:rPr>
                <w:bCs w:val="0"/>
                <w:lang w:val="fr-FR"/>
              </w:rPr>
              <w:t>c</w:t>
            </w:r>
            <w:r w:rsidRPr="00B55F0B">
              <w:rPr>
                <w:bCs w:val="0"/>
                <w:lang w:val="fr-FR"/>
              </w:rPr>
              <w:t xml:space="preserve">) </w:t>
            </w:r>
          </w:p>
          <w:p w14:paraId="656993B2" w14:textId="29E7C2DD" w:rsidR="00356926" w:rsidRPr="00B55F0B" w:rsidRDefault="00673722" w:rsidP="00356926">
            <w:pPr>
              <w:tabs>
                <w:tab w:val="left" w:pos="1217"/>
              </w:tabs>
              <w:spacing w:line="0" w:lineRule="atLeast"/>
              <w:jc w:val="center"/>
              <w:rPr>
                <w:bCs w:val="0"/>
                <w:lang w:val="fr-FR"/>
              </w:rPr>
            </w:pPr>
            <w:r w:rsidRPr="00B55F0B">
              <w:rPr>
                <w:bCs w:val="0"/>
                <w:lang w:val="fr-FR"/>
              </w:rPr>
              <w:t>Suivi et évaluation de la politique de professionnalisation</w:t>
            </w:r>
          </w:p>
        </w:tc>
      </w:tr>
      <w:tr w:rsidR="00356926" w:rsidRPr="00822BEE" w14:paraId="52F2D633"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C2FAEA" w:themeFill="accent2" w:themeFillTint="33"/>
          </w:tcPr>
          <w:p w14:paraId="0122DA91" w14:textId="08C7F3E1" w:rsidR="00356926" w:rsidRPr="00B55F0B" w:rsidRDefault="00356926" w:rsidP="00356926">
            <w:pPr>
              <w:rPr>
                <w:bCs w:val="0"/>
                <w:lang w:val="fr-FR"/>
              </w:rPr>
            </w:pPr>
            <w:r w:rsidRPr="00B55F0B">
              <w:rPr>
                <w:bCs w:val="0"/>
                <w:lang w:val="fr-FR"/>
              </w:rPr>
              <w:t xml:space="preserve">Critères d’évaluation </w:t>
            </w:r>
            <w:r w:rsidR="0064538A" w:rsidRPr="00B55F0B">
              <w:rPr>
                <w:bCs w:val="0"/>
                <w:lang w:val="fr-FR"/>
              </w:rPr>
              <w:t>4</w:t>
            </w:r>
            <w:r w:rsidRPr="00B55F0B">
              <w:rPr>
                <w:bCs w:val="0"/>
                <w:lang w:val="fr-FR"/>
              </w:rPr>
              <w:t>(</w:t>
            </w:r>
            <w:r w:rsidR="0064538A" w:rsidRPr="00B55F0B">
              <w:rPr>
                <w:bCs w:val="0"/>
                <w:lang w:val="fr-FR"/>
              </w:rPr>
              <w:t>c</w:t>
            </w:r>
            <w:r w:rsidRPr="00B55F0B">
              <w:rPr>
                <w:bCs w:val="0"/>
                <w:lang w:val="fr-FR"/>
              </w:rPr>
              <w:t>)(a</w:t>
            </w:r>
            <w:r w:rsidR="00B55F0B">
              <w:rPr>
                <w:bCs w:val="0"/>
                <w:lang w:val="fr-FR"/>
              </w:rPr>
              <w:t>) :</w:t>
            </w:r>
          </w:p>
          <w:p w14:paraId="53969584" w14:textId="5D9F6336" w:rsidR="00356926" w:rsidRPr="00B55F0B" w:rsidRDefault="00673722" w:rsidP="00356926">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val="0"/>
                <w:lang w:val="fr-FR"/>
              </w:rPr>
            </w:pPr>
            <w:r w:rsidRPr="00B55F0B">
              <w:rPr>
                <w:rFonts w:cstheme="minorHAnsi"/>
                <w:b w:val="0"/>
                <w:lang w:val="fr-FR"/>
              </w:rPr>
              <w:t>La politique de professionnalisation comprend des mécanismes de suivi et d’évaluation.</w:t>
            </w:r>
          </w:p>
        </w:tc>
      </w:tr>
      <w:tr w:rsidR="00356926" w:rsidRPr="00B55F0B" w14:paraId="0DF17EF2"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491035EC" w14:textId="5104BAAE" w:rsidR="00356926" w:rsidRPr="00B55F0B" w:rsidRDefault="00B55F0B" w:rsidP="00356926">
            <w:pPr>
              <w:rPr>
                <w:bCs w:val="0"/>
                <w:lang w:val="fr-FR"/>
              </w:rPr>
            </w:pPr>
            <w:r>
              <w:rPr>
                <w:bCs w:val="0"/>
                <w:lang w:val="fr-FR"/>
              </w:rPr>
              <w:t>Conclusion :</w:t>
            </w:r>
            <w:r w:rsidR="00356926" w:rsidRPr="00B55F0B">
              <w:rPr>
                <w:bCs w:val="0"/>
                <w:lang w:val="fr-FR"/>
              </w:rPr>
              <w:t xml:space="preserve"> </w:t>
            </w:r>
            <w:sdt>
              <w:sdtPr>
                <w:rPr>
                  <w:lang w:val="fr-FR"/>
                </w:rPr>
                <w:alias w:val="Conclusion"/>
                <w:tag w:val="Conclusion"/>
                <w:id w:val="-1236315160"/>
                <w:placeholder>
                  <w:docPart w:val="E471B1FF61E24896A03EC88DCD275BF3"/>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356926" w:rsidRPr="00B55F0B">
                  <w:rPr>
                    <w:rStyle w:val="PlaceholderText"/>
                    <w:bCs w:val="0"/>
                    <w:lang w:val="fr-FR"/>
                  </w:rPr>
                  <w:t>Choose an item.</w:t>
                </w:r>
              </w:sdtContent>
            </w:sdt>
          </w:p>
        </w:tc>
      </w:tr>
      <w:tr w:rsidR="00356926" w:rsidRPr="00B55F0B" w14:paraId="007EE801"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049FC616" w14:textId="10286C56" w:rsidR="00356926" w:rsidRPr="00822BEE" w:rsidRDefault="00B55F0B" w:rsidP="00356926">
            <w:pPr>
              <w:rPr>
                <w:bCs w:val="0"/>
              </w:rPr>
            </w:pPr>
            <w:r w:rsidRPr="00822BEE">
              <w:rPr>
                <w:bCs w:val="0"/>
              </w:rPr>
              <w:t xml:space="preserve">Signal </w:t>
            </w:r>
            <w:proofErr w:type="spellStart"/>
            <w:proofErr w:type="gramStart"/>
            <w:r w:rsidRPr="00822BEE">
              <w:rPr>
                <w:bCs w:val="0"/>
              </w:rPr>
              <w:t>d’alerte</w:t>
            </w:r>
            <w:proofErr w:type="spellEnd"/>
            <w:r w:rsidRPr="00822BEE">
              <w:rPr>
                <w:bCs w:val="0"/>
              </w:rPr>
              <w:t xml:space="preserve"> :</w:t>
            </w:r>
            <w:proofErr w:type="gramEnd"/>
            <w:r w:rsidR="00356926" w:rsidRPr="00822BEE">
              <w:rPr>
                <w:bCs w:val="0"/>
              </w:rPr>
              <w:t xml:space="preserve"> </w:t>
            </w:r>
            <w:sdt>
              <w:sdtPr>
                <w:rPr>
                  <w:lang w:val="fr-FR"/>
                </w:rPr>
                <w:id w:val="-877088297"/>
                <w:placeholder>
                  <w:docPart w:val="3E5ACFBFFBA94A13BC03E77673E7F388"/>
                </w:placeholder>
                <w:showingPlcHdr/>
                <w:dropDownList>
                  <w:listItem w:value="Choose an item."/>
                  <w:listItem w:displayText="Oui" w:value="Oui"/>
                  <w:listItem w:displayText="Non" w:value="Non"/>
                </w:dropDownList>
              </w:sdtPr>
              <w:sdtEndPr/>
              <w:sdtContent>
                <w:r w:rsidR="0012565B" w:rsidRPr="00822BEE">
                  <w:rPr>
                    <w:rStyle w:val="PlaceholderText"/>
                  </w:rPr>
                  <w:t>Choose an item.</w:t>
                </w:r>
              </w:sdtContent>
            </w:sdt>
          </w:p>
        </w:tc>
      </w:tr>
      <w:tr w:rsidR="00356926" w:rsidRPr="00B55F0B" w14:paraId="01426614"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1F970FB5" w14:textId="20204B81" w:rsidR="00356926" w:rsidRPr="00B55F0B" w:rsidRDefault="00356926" w:rsidP="00356926">
            <w:pPr>
              <w:rPr>
                <w:bCs w:val="0"/>
                <w:lang w:val="fr-FR"/>
              </w:rPr>
            </w:pPr>
            <w:r w:rsidRPr="00B55F0B">
              <w:rPr>
                <w:bCs w:val="0"/>
                <w:lang w:val="fr-FR"/>
              </w:rPr>
              <w:t xml:space="preserve">Analyse </w:t>
            </w:r>
            <w:r w:rsidR="0012565B" w:rsidRPr="00B55F0B">
              <w:rPr>
                <w:bCs w:val="0"/>
                <w:lang w:val="fr-FR"/>
              </w:rPr>
              <w:t>qualitative</w:t>
            </w:r>
            <w:r w:rsidR="0012565B" w:rsidRPr="00B55F0B">
              <w:rPr>
                <w:bCs w:val="0"/>
                <w:lang w:val="fr-FR"/>
              </w:rPr>
              <w:br/>
            </w:r>
            <w:r w:rsidRPr="00B55F0B">
              <w:rPr>
                <w:bCs w:val="0"/>
                <w:lang w:val="fr-FR"/>
              </w:rPr>
              <w:br/>
            </w:r>
            <w:r w:rsidRPr="00B55F0B">
              <w:rPr>
                <w:bCs w:val="0"/>
                <w:lang w:val="fr-FR"/>
              </w:rPr>
              <w:br/>
            </w:r>
          </w:p>
        </w:tc>
      </w:tr>
      <w:tr w:rsidR="00356926" w:rsidRPr="00B55F0B" w14:paraId="625B47E1"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6B52CBA4" w14:textId="06999246" w:rsidR="00356926" w:rsidRPr="00B55F0B" w:rsidRDefault="00356926" w:rsidP="00356926">
            <w:pPr>
              <w:rPr>
                <w:bCs w:val="0"/>
                <w:lang w:val="fr-FR"/>
              </w:rPr>
            </w:pPr>
            <w:r w:rsidRPr="00B55F0B">
              <w:rPr>
                <w:bCs w:val="0"/>
                <w:lang w:val="fr-FR"/>
              </w:rPr>
              <w:t xml:space="preserve">Analyse des </w:t>
            </w:r>
            <w:r w:rsidR="0012565B" w:rsidRPr="00B55F0B">
              <w:rPr>
                <w:bCs w:val="0"/>
                <w:lang w:val="fr-FR"/>
              </w:rPr>
              <w:t>écarts</w:t>
            </w:r>
            <w:r w:rsidR="0012565B" w:rsidRPr="00B55F0B">
              <w:rPr>
                <w:bCs w:val="0"/>
                <w:lang w:val="fr-FR"/>
              </w:rPr>
              <w:br/>
            </w:r>
            <w:r w:rsidRPr="00B55F0B">
              <w:rPr>
                <w:bCs w:val="0"/>
                <w:lang w:val="fr-FR"/>
              </w:rPr>
              <w:br/>
            </w:r>
            <w:r w:rsidRPr="00B55F0B">
              <w:rPr>
                <w:bCs w:val="0"/>
                <w:lang w:val="fr-FR"/>
              </w:rPr>
              <w:br/>
            </w:r>
          </w:p>
        </w:tc>
      </w:tr>
      <w:tr w:rsidR="00356926" w:rsidRPr="00B55F0B" w14:paraId="7B9520D4"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62E162B8" w14:textId="3566931D" w:rsidR="00356926" w:rsidRPr="00B55F0B" w:rsidRDefault="00B55F0B" w:rsidP="00356926">
            <w:pPr>
              <w:rPr>
                <w:bCs w:val="0"/>
                <w:lang w:val="fr-FR"/>
              </w:rPr>
            </w:pPr>
            <w:r>
              <w:rPr>
                <w:bCs w:val="0"/>
                <w:lang w:val="fr-FR"/>
              </w:rPr>
              <w:t>Recommandations</w:t>
            </w:r>
            <w:r w:rsidR="00356926" w:rsidRPr="00B55F0B">
              <w:rPr>
                <w:bCs w:val="0"/>
                <w:lang w:val="fr-FR"/>
              </w:rPr>
              <w:br/>
            </w:r>
          </w:p>
        </w:tc>
      </w:tr>
      <w:tr w:rsidR="00356926" w:rsidRPr="00B55F0B" w14:paraId="19F8A815"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C2FAEA" w:themeFill="accent2" w:themeFillTint="33"/>
          </w:tcPr>
          <w:p w14:paraId="5C55FF32" w14:textId="049EC7D4" w:rsidR="00356926" w:rsidRPr="00B55F0B" w:rsidRDefault="00356926" w:rsidP="00356926">
            <w:pPr>
              <w:rPr>
                <w:bCs w:val="0"/>
                <w:lang w:val="fr-FR"/>
              </w:rPr>
            </w:pPr>
            <w:r w:rsidRPr="00B55F0B">
              <w:rPr>
                <w:bCs w:val="0"/>
                <w:lang w:val="fr-FR"/>
              </w:rPr>
              <w:t xml:space="preserve">Critères d’évaluation </w:t>
            </w:r>
            <w:r w:rsidR="0064538A" w:rsidRPr="00B55F0B">
              <w:rPr>
                <w:bCs w:val="0"/>
                <w:lang w:val="fr-FR"/>
              </w:rPr>
              <w:t>4</w:t>
            </w:r>
            <w:r w:rsidRPr="00B55F0B">
              <w:rPr>
                <w:bCs w:val="0"/>
                <w:lang w:val="fr-FR"/>
              </w:rPr>
              <w:t>(</w:t>
            </w:r>
            <w:r w:rsidR="0064538A" w:rsidRPr="00B55F0B">
              <w:rPr>
                <w:bCs w:val="0"/>
                <w:lang w:val="fr-FR"/>
              </w:rPr>
              <w:t>c</w:t>
            </w:r>
            <w:r w:rsidRPr="00B55F0B">
              <w:rPr>
                <w:bCs w:val="0"/>
                <w:lang w:val="fr-FR"/>
              </w:rPr>
              <w:t>)(</w:t>
            </w:r>
            <w:r w:rsidR="0064538A" w:rsidRPr="00B55F0B">
              <w:rPr>
                <w:bCs w:val="0"/>
                <w:lang w:val="fr-FR"/>
              </w:rPr>
              <w:t>b</w:t>
            </w:r>
            <w:r w:rsidR="00B55F0B">
              <w:rPr>
                <w:bCs w:val="0"/>
                <w:lang w:val="fr-FR"/>
              </w:rPr>
              <w:t>) :</w:t>
            </w:r>
          </w:p>
          <w:p w14:paraId="757EBBD4" w14:textId="12EE99DD" w:rsidR="00356926" w:rsidRPr="00B55F0B" w:rsidRDefault="00673722" w:rsidP="00673722">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val="0"/>
                <w:bCs w:val="0"/>
                <w:lang w:val="fr-FR"/>
              </w:rPr>
            </w:pPr>
            <w:r w:rsidRPr="00B55F0B">
              <w:rPr>
                <w:rFonts w:cstheme="minorHAnsi"/>
                <w:b w:val="0"/>
                <w:bCs w:val="0"/>
                <w:lang w:val="fr-FR"/>
              </w:rPr>
              <w:t>Le suivi et l’évaluation de la politique de professionnalisation sont intégrés dans le système de mesure des performances visé par l’indicateur subsidiaire 8 (c) de la méthode d’évaluation centrale. *</w:t>
            </w:r>
          </w:p>
        </w:tc>
      </w:tr>
      <w:tr w:rsidR="00356926" w:rsidRPr="00B55F0B" w14:paraId="1C63426E"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7354EF0A" w14:textId="241ACE3A" w:rsidR="00356926" w:rsidRPr="00B55F0B" w:rsidRDefault="00B55F0B" w:rsidP="00356926">
            <w:pPr>
              <w:rPr>
                <w:bCs w:val="0"/>
                <w:lang w:val="fr-FR"/>
              </w:rPr>
            </w:pPr>
            <w:r>
              <w:rPr>
                <w:bCs w:val="0"/>
                <w:lang w:val="fr-FR"/>
              </w:rPr>
              <w:t>Conclusion :</w:t>
            </w:r>
            <w:r w:rsidR="00356926" w:rsidRPr="00B55F0B">
              <w:rPr>
                <w:bCs w:val="0"/>
                <w:lang w:val="fr-FR"/>
              </w:rPr>
              <w:t xml:space="preserve"> </w:t>
            </w:r>
            <w:sdt>
              <w:sdtPr>
                <w:rPr>
                  <w:lang w:val="fr-FR"/>
                </w:rPr>
                <w:alias w:val="Conclusion"/>
                <w:tag w:val="Conclusion"/>
                <w:id w:val="1850832810"/>
                <w:placeholder>
                  <w:docPart w:val="4A90F243BD7B4ECFA60F2E764659A32F"/>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356926" w:rsidRPr="00B55F0B">
                  <w:rPr>
                    <w:rStyle w:val="PlaceholderText"/>
                    <w:bCs w:val="0"/>
                    <w:lang w:val="fr-FR"/>
                  </w:rPr>
                  <w:t>Choose an item.</w:t>
                </w:r>
              </w:sdtContent>
            </w:sdt>
          </w:p>
        </w:tc>
      </w:tr>
      <w:tr w:rsidR="00356926" w:rsidRPr="00B55F0B" w14:paraId="1965FED8"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26F829BD" w14:textId="5AE1ECA1" w:rsidR="00356926" w:rsidRPr="00822BEE" w:rsidRDefault="00B55F0B" w:rsidP="00356926">
            <w:pPr>
              <w:rPr>
                <w:bCs w:val="0"/>
              </w:rPr>
            </w:pPr>
            <w:r w:rsidRPr="00822BEE">
              <w:rPr>
                <w:bCs w:val="0"/>
              </w:rPr>
              <w:t xml:space="preserve">Signal </w:t>
            </w:r>
            <w:proofErr w:type="spellStart"/>
            <w:proofErr w:type="gramStart"/>
            <w:r w:rsidRPr="00822BEE">
              <w:rPr>
                <w:bCs w:val="0"/>
              </w:rPr>
              <w:t>d’alerte</w:t>
            </w:r>
            <w:proofErr w:type="spellEnd"/>
            <w:r w:rsidRPr="00822BEE">
              <w:rPr>
                <w:bCs w:val="0"/>
              </w:rPr>
              <w:t xml:space="preserve"> :</w:t>
            </w:r>
            <w:proofErr w:type="gramEnd"/>
            <w:r w:rsidR="00356926" w:rsidRPr="00822BEE">
              <w:rPr>
                <w:bCs w:val="0"/>
              </w:rPr>
              <w:t xml:space="preserve"> </w:t>
            </w:r>
            <w:sdt>
              <w:sdtPr>
                <w:rPr>
                  <w:lang w:val="fr-FR"/>
                </w:rPr>
                <w:id w:val="-1992246315"/>
                <w:placeholder>
                  <w:docPart w:val="BD10478F202F442BA82BF823F1AB0292"/>
                </w:placeholder>
                <w:showingPlcHdr/>
                <w:dropDownList>
                  <w:listItem w:value="Choose an item."/>
                  <w:listItem w:displayText="Oui" w:value="Oui"/>
                  <w:listItem w:displayText="Non" w:value="Non"/>
                </w:dropDownList>
              </w:sdtPr>
              <w:sdtEndPr/>
              <w:sdtContent>
                <w:r w:rsidR="0012565B" w:rsidRPr="00822BEE">
                  <w:rPr>
                    <w:rStyle w:val="PlaceholderText"/>
                  </w:rPr>
                  <w:t>Choose an item.</w:t>
                </w:r>
              </w:sdtContent>
            </w:sdt>
          </w:p>
        </w:tc>
      </w:tr>
      <w:tr w:rsidR="00356926" w:rsidRPr="00B55F0B" w14:paraId="6DE6CB99"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78EE6D5F" w14:textId="3D83FC52" w:rsidR="00356926" w:rsidRPr="00B55F0B" w:rsidRDefault="00356926" w:rsidP="00356926">
            <w:pPr>
              <w:rPr>
                <w:bCs w:val="0"/>
                <w:lang w:val="fr-FR"/>
              </w:rPr>
            </w:pPr>
            <w:r w:rsidRPr="00B55F0B">
              <w:rPr>
                <w:bCs w:val="0"/>
                <w:lang w:val="fr-FR"/>
              </w:rPr>
              <w:t xml:space="preserve">Analyse </w:t>
            </w:r>
            <w:r w:rsidR="0012565B" w:rsidRPr="00B55F0B">
              <w:rPr>
                <w:bCs w:val="0"/>
                <w:lang w:val="fr-FR"/>
              </w:rPr>
              <w:t>qualitative</w:t>
            </w:r>
            <w:r w:rsidR="0012565B" w:rsidRPr="00B55F0B">
              <w:rPr>
                <w:bCs w:val="0"/>
                <w:lang w:val="fr-FR"/>
              </w:rPr>
              <w:br/>
            </w:r>
            <w:r w:rsidRPr="00B55F0B">
              <w:rPr>
                <w:bCs w:val="0"/>
                <w:lang w:val="fr-FR"/>
              </w:rPr>
              <w:br/>
            </w:r>
            <w:r w:rsidRPr="00B55F0B">
              <w:rPr>
                <w:bCs w:val="0"/>
                <w:lang w:val="fr-FR"/>
              </w:rPr>
              <w:lastRenderedPageBreak/>
              <w:br/>
            </w:r>
          </w:p>
        </w:tc>
      </w:tr>
      <w:tr w:rsidR="00673722" w:rsidRPr="00822BEE" w14:paraId="5D640707" w14:textId="77777777" w:rsidTr="0067372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D8D8D8" w:themeFill="text2" w:themeFillTint="33"/>
          </w:tcPr>
          <w:p w14:paraId="47CC33B5" w14:textId="4C345D40" w:rsidR="00673722" w:rsidRPr="00B55F0B" w:rsidRDefault="00673722" w:rsidP="00356926">
            <w:pPr>
              <w:rPr>
                <w:b w:val="0"/>
                <w:lang w:val="fr-FR"/>
              </w:rPr>
            </w:pPr>
            <w:r w:rsidRPr="00B55F0B">
              <w:rPr>
                <w:bCs w:val="0"/>
                <w:lang w:val="fr-FR"/>
              </w:rPr>
              <w:lastRenderedPageBreak/>
              <w:t>Analyse quantitative</w:t>
            </w:r>
          </w:p>
          <w:p w14:paraId="0FEA4050" w14:textId="77777777" w:rsidR="00673722" w:rsidRPr="00B55F0B" w:rsidRDefault="00673722" w:rsidP="00356926">
            <w:pPr>
              <w:rPr>
                <w:b w:val="0"/>
                <w:lang w:val="fr-FR"/>
              </w:rPr>
            </w:pPr>
          </w:p>
          <w:p w14:paraId="498F6985" w14:textId="77777777" w:rsidR="00673722" w:rsidRPr="00B55F0B" w:rsidRDefault="00673722" w:rsidP="00673722">
            <w:pPr>
              <w:rPr>
                <w:rFonts w:cstheme="minorHAnsi"/>
                <w:b w:val="0"/>
                <w:i/>
                <w:iCs/>
                <w:lang w:val="fr-FR"/>
              </w:rPr>
            </w:pPr>
            <w:r w:rsidRPr="00B55F0B">
              <w:rPr>
                <w:rFonts w:cstheme="minorHAnsi"/>
                <w:b w:val="0"/>
                <w:i/>
                <w:iCs/>
                <w:lang w:val="fr-FR"/>
              </w:rPr>
              <w:t xml:space="preserve">* Indicateur quantitatif recommandé pour étayer l’évaluation de l’indicateur subsidiaire 4(c) critère d’évaluation (b) : </w:t>
            </w:r>
          </w:p>
          <w:p w14:paraId="1DCFE0B8" w14:textId="77777777" w:rsidR="00673722" w:rsidRPr="00B55F0B" w:rsidRDefault="00673722" w:rsidP="00673722">
            <w:pPr>
              <w:rPr>
                <w:rFonts w:cstheme="minorHAnsi"/>
                <w:b w:val="0"/>
                <w:i/>
                <w:iCs/>
                <w:lang w:val="fr-FR"/>
              </w:rPr>
            </w:pPr>
            <w:r w:rsidRPr="00B55F0B">
              <w:rPr>
                <w:rFonts w:cstheme="minorHAnsi"/>
                <w:b w:val="0"/>
                <w:i/>
                <w:iCs/>
                <w:lang w:val="fr-FR"/>
              </w:rPr>
              <w:t xml:space="preserve"> - indicateurs relatifs à la politique de professionnalisation inclus dans le système de mesure du rendement de la passation des marchés publics du pays (nombre total).</w:t>
            </w:r>
          </w:p>
          <w:p w14:paraId="120CD50B" w14:textId="77777777" w:rsidR="00673722" w:rsidRDefault="00673722" w:rsidP="00673722">
            <w:pPr>
              <w:rPr>
                <w:rFonts w:cstheme="minorHAnsi"/>
                <w:bCs w:val="0"/>
                <w:i/>
                <w:iCs/>
                <w:lang w:val="fr-FR"/>
              </w:rPr>
            </w:pPr>
            <w:r w:rsidRPr="00B55F0B">
              <w:rPr>
                <w:rFonts w:cstheme="minorHAnsi"/>
                <w:b w:val="0"/>
                <w:i/>
                <w:iCs/>
                <w:lang w:val="fr-FR"/>
              </w:rPr>
              <w:t>Source : un système de mesure de performance de la passation des marchés.</w:t>
            </w:r>
          </w:p>
          <w:p w14:paraId="222CF6A1" w14:textId="77777777" w:rsidR="00B55F0B" w:rsidRDefault="00B55F0B" w:rsidP="00673722">
            <w:pPr>
              <w:rPr>
                <w:i/>
                <w:iCs/>
                <w:lang w:val="fr-FR"/>
              </w:rPr>
            </w:pPr>
          </w:p>
          <w:p w14:paraId="76FCDAD5" w14:textId="1155C32B" w:rsidR="00B55F0B" w:rsidRPr="00B55F0B" w:rsidRDefault="00B55F0B" w:rsidP="00673722">
            <w:pPr>
              <w:rPr>
                <w:bCs w:val="0"/>
                <w:lang w:val="fr-FR"/>
              </w:rPr>
            </w:pPr>
          </w:p>
        </w:tc>
      </w:tr>
      <w:tr w:rsidR="00356926" w:rsidRPr="00B55F0B" w14:paraId="10C9B5AA" w14:textId="77777777" w:rsidTr="0064538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FFFFFF" w:themeFill="background1"/>
          </w:tcPr>
          <w:p w14:paraId="7581D4B2" w14:textId="07D6EC6A" w:rsidR="00356926" w:rsidRPr="00B55F0B" w:rsidRDefault="00356926" w:rsidP="00356926">
            <w:pPr>
              <w:rPr>
                <w:bCs w:val="0"/>
                <w:lang w:val="fr-FR"/>
              </w:rPr>
            </w:pPr>
            <w:r w:rsidRPr="00B55F0B">
              <w:rPr>
                <w:bCs w:val="0"/>
                <w:lang w:val="fr-FR"/>
              </w:rPr>
              <w:t xml:space="preserve">Analyse des </w:t>
            </w:r>
            <w:r w:rsidR="0012565B" w:rsidRPr="00B55F0B">
              <w:rPr>
                <w:bCs w:val="0"/>
                <w:lang w:val="fr-FR"/>
              </w:rPr>
              <w:t>écarts</w:t>
            </w:r>
            <w:r w:rsidR="0012565B" w:rsidRPr="00B55F0B">
              <w:rPr>
                <w:bCs w:val="0"/>
                <w:lang w:val="fr-FR"/>
              </w:rPr>
              <w:br/>
            </w:r>
            <w:r w:rsidRPr="00B55F0B">
              <w:rPr>
                <w:bCs w:val="0"/>
                <w:lang w:val="fr-FR"/>
              </w:rPr>
              <w:br/>
            </w:r>
            <w:r w:rsidRPr="00B55F0B">
              <w:rPr>
                <w:bCs w:val="0"/>
                <w:lang w:val="fr-FR"/>
              </w:rPr>
              <w:br/>
            </w:r>
          </w:p>
        </w:tc>
      </w:tr>
      <w:tr w:rsidR="00356926" w:rsidRPr="00B55F0B" w14:paraId="4903AA0D"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254AFE1F" w14:textId="00C9BE91" w:rsidR="00356926" w:rsidRPr="00B55F0B" w:rsidRDefault="00B55F0B" w:rsidP="00356926">
            <w:pPr>
              <w:rPr>
                <w:bCs w:val="0"/>
                <w:lang w:val="fr-FR"/>
              </w:rPr>
            </w:pPr>
            <w:r>
              <w:rPr>
                <w:bCs w:val="0"/>
                <w:lang w:val="fr-FR"/>
              </w:rPr>
              <w:t>Recommandations</w:t>
            </w:r>
            <w:r w:rsidR="00356926" w:rsidRPr="00B55F0B">
              <w:rPr>
                <w:bCs w:val="0"/>
                <w:lang w:val="fr-FR"/>
              </w:rPr>
              <w:br/>
            </w:r>
          </w:p>
        </w:tc>
      </w:tr>
      <w:tr w:rsidR="00356926" w:rsidRPr="00822BEE" w14:paraId="01692DC3" w14:textId="77777777" w:rsidTr="0064538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C2FAEA" w:themeFill="accent2" w:themeFillTint="33"/>
          </w:tcPr>
          <w:p w14:paraId="0A3A03B9" w14:textId="1696BE2D" w:rsidR="00356926" w:rsidRPr="00B55F0B" w:rsidRDefault="00356926" w:rsidP="00356926">
            <w:pPr>
              <w:rPr>
                <w:bCs w:val="0"/>
                <w:lang w:val="fr-FR"/>
              </w:rPr>
            </w:pPr>
            <w:r w:rsidRPr="00B55F0B">
              <w:rPr>
                <w:bCs w:val="0"/>
                <w:lang w:val="fr-FR"/>
              </w:rPr>
              <w:t xml:space="preserve">Critères d’évaluation </w:t>
            </w:r>
            <w:r w:rsidR="0064538A" w:rsidRPr="00B55F0B">
              <w:rPr>
                <w:bCs w:val="0"/>
                <w:lang w:val="fr-FR"/>
              </w:rPr>
              <w:t>4</w:t>
            </w:r>
            <w:r w:rsidRPr="00B55F0B">
              <w:rPr>
                <w:bCs w:val="0"/>
                <w:lang w:val="fr-FR"/>
              </w:rPr>
              <w:t>(</w:t>
            </w:r>
            <w:r w:rsidR="0064538A" w:rsidRPr="00B55F0B">
              <w:rPr>
                <w:bCs w:val="0"/>
                <w:lang w:val="fr-FR"/>
              </w:rPr>
              <w:t>c</w:t>
            </w:r>
            <w:r w:rsidRPr="00B55F0B">
              <w:rPr>
                <w:bCs w:val="0"/>
                <w:lang w:val="fr-FR"/>
              </w:rPr>
              <w:t>)(</w:t>
            </w:r>
            <w:r w:rsidR="0064538A" w:rsidRPr="00B55F0B">
              <w:rPr>
                <w:bCs w:val="0"/>
                <w:lang w:val="fr-FR"/>
              </w:rPr>
              <w:t>c</w:t>
            </w:r>
            <w:r w:rsidR="00B55F0B">
              <w:rPr>
                <w:bCs w:val="0"/>
                <w:lang w:val="fr-FR"/>
              </w:rPr>
              <w:t>) :</w:t>
            </w:r>
          </w:p>
          <w:p w14:paraId="2C9F96CE" w14:textId="7292B162" w:rsidR="00356926" w:rsidRPr="00B55F0B" w:rsidRDefault="00673722" w:rsidP="00673722">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val="0"/>
                <w:bCs w:val="0"/>
                <w:lang w:val="fr-FR"/>
              </w:rPr>
            </w:pPr>
            <w:r w:rsidRPr="00B55F0B">
              <w:rPr>
                <w:rFonts w:cstheme="minorHAnsi"/>
                <w:b w:val="0"/>
                <w:bCs w:val="0"/>
                <w:lang w:val="fr-FR"/>
              </w:rPr>
              <w:t>Les responsabilités en matière de suivi et d’évaluation sont clairement attribuées.</w:t>
            </w:r>
          </w:p>
        </w:tc>
      </w:tr>
      <w:tr w:rsidR="00356926" w:rsidRPr="00B55F0B" w14:paraId="34103851" w14:textId="77777777" w:rsidTr="0064538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FFFFFF" w:themeFill="background1"/>
          </w:tcPr>
          <w:p w14:paraId="0825FAB9" w14:textId="23FFAD2D" w:rsidR="00356926" w:rsidRPr="00B55F0B" w:rsidRDefault="00B55F0B" w:rsidP="00356926">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Cs w:val="0"/>
                <w:lang w:val="fr-FR"/>
              </w:rPr>
            </w:pPr>
            <w:r>
              <w:rPr>
                <w:bCs w:val="0"/>
                <w:lang w:val="fr-FR"/>
              </w:rPr>
              <w:t>Conclusion :</w:t>
            </w:r>
            <w:r w:rsidR="00356926" w:rsidRPr="00B55F0B">
              <w:rPr>
                <w:bCs w:val="0"/>
                <w:lang w:val="fr-FR"/>
              </w:rPr>
              <w:t xml:space="preserve"> </w:t>
            </w:r>
            <w:sdt>
              <w:sdtPr>
                <w:rPr>
                  <w:lang w:val="fr-FR"/>
                </w:rPr>
                <w:alias w:val="Conclusion"/>
                <w:tag w:val="Conclusion"/>
                <w:id w:val="606697396"/>
                <w:placeholder>
                  <w:docPart w:val="45B9AF6B88A04CE8B7FD9A221C68DF88"/>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356926" w:rsidRPr="00B55F0B">
                  <w:rPr>
                    <w:rStyle w:val="PlaceholderText"/>
                    <w:bCs w:val="0"/>
                    <w:lang w:val="fr-FR"/>
                  </w:rPr>
                  <w:t>Choose an item.</w:t>
                </w:r>
              </w:sdtContent>
            </w:sdt>
          </w:p>
        </w:tc>
      </w:tr>
      <w:tr w:rsidR="00356926" w:rsidRPr="00B55F0B" w14:paraId="470CCE92"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6D4D3C3C" w14:textId="032BD8C8" w:rsidR="00356926" w:rsidRPr="00822BEE" w:rsidRDefault="00B55F0B" w:rsidP="00356926">
            <w:pPr>
              <w:rPr>
                <w:bCs w:val="0"/>
              </w:rPr>
            </w:pPr>
            <w:r w:rsidRPr="00822BEE">
              <w:rPr>
                <w:bCs w:val="0"/>
              </w:rPr>
              <w:t xml:space="preserve">Signal </w:t>
            </w:r>
            <w:proofErr w:type="spellStart"/>
            <w:proofErr w:type="gramStart"/>
            <w:r w:rsidRPr="00822BEE">
              <w:rPr>
                <w:bCs w:val="0"/>
              </w:rPr>
              <w:t>d’alerte</w:t>
            </w:r>
            <w:proofErr w:type="spellEnd"/>
            <w:r w:rsidRPr="00822BEE">
              <w:rPr>
                <w:bCs w:val="0"/>
              </w:rPr>
              <w:t xml:space="preserve"> :</w:t>
            </w:r>
            <w:proofErr w:type="gramEnd"/>
            <w:r w:rsidR="00356926" w:rsidRPr="00822BEE">
              <w:rPr>
                <w:bCs w:val="0"/>
              </w:rPr>
              <w:t xml:space="preserve"> </w:t>
            </w:r>
            <w:sdt>
              <w:sdtPr>
                <w:rPr>
                  <w:lang w:val="fr-FR"/>
                </w:rPr>
                <w:id w:val="-1403596988"/>
                <w:placeholder>
                  <w:docPart w:val="289FB5325FA044FCB8187DE2ECF3B83C"/>
                </w:placeholder>
                <w:showingPlcHdr/>
                <w:dropDownList>
                  <w:listItem w:value="Choose an item."/>
                  <w:listItem w:displayText="Oui" w:value="Oui"/>
                  <w:listItem w:displayText="Non" w:value="Non"/>
                </w:dropDownList>
              </w:sdtPr>
              <w:sdtEndPr/>
              <w:sdtContent>
                <w:r w:rsidR="0012565B" w:rsidRPr="00822BEE">
                  <w:rPr>
                    <w:rStyle w:val="PlaceholderText"/>
                  </w:rPr>
                  <w:t>Choose an item.</w:t>
                </w:r>
              </w:sdtContent>
            </w:sdt>
          </w:p>
        </w:tc>
      </w:tr>
      <w:tr w:rsidR="00356926" w:rsidRPr="00B55F0B" w14:paraId="0CC86235"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515D8BC8" w14:textId="6E84B7E9" w:rsidR="00356926" w:rsidRPr="00B55F0B" w:rsidRDefault="00356926" w:rsidP="00356926">
            <w:pPr>
              <w:rPr>
                <w:bCs w:val="0"/>
                <w:lang w:val="fr-FR"/>
              </w:rPr>
            </w:pPr>
            <w:r w:rsidRPr="00B55F0B">
              <w:rPr>
                <w:bCs w:val="0"/>
                <w:lang w:val="fr-FR"/>
              </w:rPr>
              <w:t xml:space="preserve">Analyse </w:t>
            </w:r>
            <w:r w:rsidR="0012565B" w:rsidRPr="00B55F0B">
              <w:rPr>
                <w:bCs w:val="0"/>
                <w:lang w:val="fr-FR"/>
              </w:rPr>
              <w:t>qualitative</w:t>
            </w:r>
            <w:r w:rsidR="0012565B" w:rsidRPr="00B55F0B">
              <w:rPr>
                <w:bCs w:val="0"/>
                <w:lang w:val="fr-FR"/>
              </w:rPr>
              <w:br/>
            </w:r>
            <w:r w:rsidRPr="00B55F0B">
              <w:rPr>
                <w:bCs w:val="0"/>
                <w:lang w:val="fr-FR"/>
              </w:rPr>
              <w:br/>
            </w:r>
            <w:r w:rsidRPr="00B55F0B">
              <w:rPr>
                <w:bCs w:val="0"/>
                <w:lang w:val="fr-FR"/>
              </w:rPr>
              <w:br/>
            </w:r>
          </w:p>
        </w:tc>
      </w:tr>
      <w:tr w:rsidR="00356926" w:rsidRPr="00B55F0B" w14:paraId="1B5E8A36"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7E6C49F7" w14:textId="5E6CE2C1" w:rsidR="00356926" w:rsidRPr="00B55F0B" w:rsidRDefault="00356926" w:rsidP="00356926">
            <w:pPr>
              <w:rPr>
                <w:bCs w:val="0"/>
                <w:lang w:val="fr-FR"/>
              </w:rPr>
            </w:pPr>
            <w:r w:rsidRPr="00B55F0B">
              <w:rPr>
                <w:bCs w:val="0"/>
                <w:lang w:val="fr-FR"/>
              </w:rPr>
              <w:t xml:space="preserve">Analyse des </w:t>
            </w:r>
            <w:r w:rsidR="0012565B" w:rsidRPr="00B55F0B">
              <w:rPr>
                <w:bCs w:val="0"/>
                <w:lang w:val="fr-FR"/>
              </w:rPr>
              <w:t>écarts</w:t>
            </w:r>
            <w:r w:rsidR="0012565B" w:rsidRPr="00B55F0B">
              <w:rPr>
                <w:bCs w:val="0"/>
                <w:lang w:val="fr-FR"/>
              </w:rPr>
              <w:br/>
            </w:r>
            <w:r w:rsidRPr="00B55F0B">
              <w:rPr>
                <w:bCs w:val="0"/>
                <w:lang w:val="fr-FR"/>
              </w:rPr>
              <w:br/>
            </w:r>
            <w:r w:rsidRPr="00B55F0B">
              <w:rPr>
                <w:bCs w:val="0"/>
                <w:lang w:val="fr-FR"/>
              </w:rPr>
              <w:br/>
            </w:r>
          </w:p>
        </w:tc>
      </w:tr>
      <w:tr w:rsidR="00356926" w:rsidRPr="00B55F0B" w14:paraId="06979842"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4F36DBB5" w14:textId="55A5B57C" w:rsidR="00356926" w:rsidRPr="00B55F0B" w:rsidRDefault="00B55F0B" w:rsidP="00356926">
            <w:pPr>
              <w:rPr>
                <w:bCs w:val="0"/>
                <w:lang w:val="fr-FR"/>
              </w:rPr>
            </w:pPr>
            <w:r>
              <w:rPr>
                <w:bCs w:val="0"/>
                <w:lang w:val="fr-FR"/>
              </w:rPr>
              <w:t>Recommandations</w:t>
            </w:r>
            <w:r w:rsidR="00356926" w:rsidRPr="00B55F0B">
              <w:rPr>
                <w:bCs w:val="0"/>
                <w:lang w:val="fr-FR"/>
              </w:rPr>
              <w:br/>
            </w:r>
          </w:p>
        </w:tc>
      </w:tr>
      <w:tr w:rsidR="00356926" w:rsidRPr="00822BEE" w14:paraId="4B8B775E" w14:textId="77777777" w:rsidTr="0064538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C2FAEA" w:themeFill="accent2" w:themeFillTint="33"/>
          </w:tcPr>
          <w:p w14:paraId="65B8A417" w14:textId="00E1221A" w:rsidR="00356926" w:rsidRPr="00B55F0B" w:rsidRDefault="00356926" w:rsidP="00356926">
            <w:pPr>
              <w:rPr>
                <w:bCs w:val="0"/>
                <w:lang w:val="fr-FR"/>
              </w:rPr>
            </w:pPr>
            <w:r w:rsidRPr="00B55F0B">
              <w:rPr>
                <w:bCs w:val="0"/>
                <w:lang w:val="fr-FR"/>
              </w:rPr>
              <w:t xml:space="preserve">Critères d’évaluation </w:t>
            </w:r>
            <w:r w:rsidR="0064538A" w:rsidRPr="00B55F0B">
              <w:rPr>
                <w:bCs w:val="0"/>
                <w:lang w:val="fr-FR"/>
              </w:rPr>
              <w:t>4</w:t>
            </w:r>
            <w:r w:rsidRPr="00B55F0B">
              <w:rPr>
                <w:bCs w:val="0"/>
                <w:lang w:val="fr-FR"/>
              </w:rPr>
              <w:t>(</w:t>
            </w:r>
            <w:r w:rsidR="0064538A" w:rsidRPr="00B55F0B">
              <w:rPr>
                <w:bCs w:val="0"/>
                <w:lang w:val="fr-FR"/>
              </w:rPr>
              <w:t>c</w:t>
            </w:r>
            <w:r w:rsidRPr="00B55F0B">
              <w:rPr>
                <w:bCs w:val="0"/>
                <w:lang w:val="fr-FR"/>
              </w:rPr>
              <w:t>)(</w:t>
            </w:r>
            <w:r w:rsidR="0064538A" w:rsidRPr="00B55F0B">
              <w:rPr>
                <w:bCs w:val="0"/>
                <w:lang w:val="fr-FR"/>
              </w:rPr>
              <w:t>d</w:t>
            </w:r>
            <w:r w:rsidR="00B55F0B">
              <w:rPr>
                <w:bCs w:val="0"/>
                <w:lang w:val="fr-FR"/>
              </w:rPr>
              <w:t>) :</w:t>
            </w:r>
          </w:p>
          <w:p w14:paraId="00B8C5DE" w14:textId="0F978BA5" w:rsidR="00356926" w:rsidRPr="00B55F0B" w:rsidRDefault="00673722" w:rsidP="00673722">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val="0"/>
                <w:bCs w:val="0"/>
                <w:lang w:val="fr-FR"/>
              </w:rPr>
            </w:pPr>
            <w:r w:rsidRPr="00B55F0B">
              <w:rPr>
                <w:rFonts w:cstheme="minorHAnsi"/>
                <w:b w:val="0"/>
                <w:bCs w:val="0"/>
                <w:lang w:val="fr-FR"/>
              </w:rPr>
              <w:t>Le suivi comprend des mécanismes d’évaluation de l’impact de la professionnalisation sur le rendement des opérations de passation des marchés.</w:t>
            </w:r>
          </w:p>
        </w:tc>
      </w:tr>
      <w:tr w:rsidR="00356926" w:rsidRPr="00B55F0B" w14:paraId="1DF4635C" w14:textId="77777777" w:rsidTr="0064538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FFFFFF" w:themeFill="background1"/>
          </w:tcPr>
          <w:p w14:paraId="28033426" w14:textId="410CDF94" w:rsidR="00356926" w:rsidRPr="00B55F0B" w:rsidRDefault="00B55F0B" w:rsidP="00356926">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Cs w:val="0"/>
                <w:lang w:val="fr-FR"/>
              </w:rPr>
            </w:pPr>
            <w:r>
              <w:rPr>
                <w:bCs w:val="0"/>
                <w:lang w:val="fr-FR"/>
              </w:rPr>
              <w:t>Conclusion :</w:t>
            </w:r>
            <w:r w:rsidR="00356926" w:rsidRPr="00B55F0B">
              <w:rPr>
                <w:bCs w:val="0"/>
                <w:lang w:val="fr-FR"/>
              </w:rPr>
              <w:t xml:space="preserve"> </w:t>
            </w:r>
            <w:sdt>
              <w:sdtPr>
                <w:rPr>
                  <w:lang w:val="fr-FR"/>
                </w:rPr>
                <w:alias w:val="Conclusion"/>
                <w:tag w:val="Conclusion"/>
                <w:id w:val="-706876065"/>
                <w:placeholder>
                  <w:docPart w:val="9BCDE9E913054E7595DA949C495493A2"/>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356926" w:rsidRPr="00B55F0B">
                  <w:rPr>
                    <w:rStyle w:val="PlaceholderText"/>
                    <w:bCs w:val="0"/>
                    <w:lang w:val="fr-FR"/>
                  </w:rPr>
                  <w:t>Choose an item.</w:t>
                </w:r>
              </w:sdtContent>
            </w:sdt>
          </w:p>
        </w:tc>
      </w:tr>
      <w:tr w:rsidR="00356926" w:rsidRPr="00B55F0B" w14:paraId="349EA8A7"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43948AD3" w14:textId="117A6315" w:rsidR="00356926" w:rsidRPr="00822BEE" w:rsidRDefault="00B55F0B" w:rsidP="00356926">
            <w:pPr>
              <w:rPr>
                <w:bCs w:val="0"/>
              </w:rPr>
            </w:pPr>
            <w:r w:rsidRPr="00822BEE">
              <w:rPr>
                <w:bCs w:val="0"/>
              </w:rPr>
              <w:t xml:space="preserve">Signal </w:t>
            </w:r>
            <w:proofErr w:type="spellStart"/>
            <w:proofErr w:type="gramStart"/>
            <w:r w:rsidRPr="00822BEE">
              <w:rPr>
                <w:bCs w:val="0"/>
              </w:rPr>
              <w:t>d’alerte</w:t>
            </w:r>
            <w:proofErr w:type="spellEnd"/>
            <w:r w:rsidRPr="00822BEE">
              <w:rPr>
                <w:bCs w:val="0"/>
              </w:rPr>
              <w:t xml:space="preserve"> :</w:t>
            </w:r>
            <w:proofErr w:type="gramEnd"/>
            <w:r w:rsidR="00356926" w:rsidRPr="00822BEE">
              <w:rPr>
                <w:bCs w:val="0"/>
              </w:rPr>
              <w:t xml:space="preserve"> </w:t>
            </w:r>
            <w:sdt>
              <w:sdtPr>
                <w:rPr>
                  <w:lang w:val="fr-FR"/>
                </w:rPr>
                <w:id w:val="1791707301"/>
                <w:placeholder>
                  <w:docPart w:val="54FBE548412945D8BAB434FCBD0B5352"/>
                </w:placeholder>
                <w:showingPlcHdr/>
                <w:dropDownList>
                  <w:listItem w:value="Choose an item."/>
                  <w:listItem w:displayText="Oui" w:value="Oui"/>
                  <w:listItem w:displayText="Non" w:value="Non"/>
                </w:dropDownList>
              </w:sdtPr>
              <w:sdtEndPr/>
              <w:sdtContent>
                <w:r w:rsidR="0012565B" w:rsidRPr="00822BEE">
                  <w:rPr>
                    <w:rStyle w:val="PlaceholderText"/>
                  </w:rPr>
                  <w:t>Choose an item.</w:t>
                </w:r>
              </w:sdtContent>
            </w:sdt>
          </w:p>
        </w:tc>
      </w:tr>
      <w:tr w:rsidR="00356926" w:rsidRPr="00B55F0B" w14:paraId="62690D23"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45B8ED01" w14:textId="601F0458" w:rsidR="00356926" w:rsidRPr="00B55F0B" w:rsidRDefault="00356926" w:rsidP="00356926">
            <w:pPr>
              <w:rPr>
                <w:bCs w:val="0"/>
                <w:lang w:val="fr-FR"/>
              </w:rPr>
            </w:pPr>
            <w:r w:rsidRPr="00B55F0B">
              <w:rPr>
                <w:bCs w:val="0"/>
                <w:lang w:val="fr-FR"/>
              </w:rPr>
              <w:t xml:space="preserve">Analyse </w:t>
            </w:r>
            <w:r w:rsidR="0012565B" w:rsidRPr="00B55F0B">
              <w:rPr>
                <w:bCs w:val="0"/>
                <w:lang w:val="fr-FR"/>
              </w:rPr>
              <w:t>qualitative</w:t>
            </w:r>
            <w:r w:rsidR="0012565B" w:rsidRPr="00B55F0B">
              <w:rPr>
                <w:bCs w:val="0"/>
                <w:lang w:val="fr-FR"/>
              </w:rPr>
              <w:br/>
            </w:r>
            <w:r w:rsidRPr="00B55F0B">
              <w:rPr>
                <w:bCs w:val="0"/>
                <w:lang w:val="fr-FR"/>
              </w:rPr>
              <w:br/>
            </w:r>
            <w:r w:rsidRPr="00B55F0B">
              <w:rPr>
                <w:bCs w:val="0"/>
                <w:lang w:val="fr-FR"/>
              </w:rPr>
              <w:br/>
            </w:r>
          </w:p>
        </w:tc>
      </w:tr>
      <w:tr w:rsidR="00356926" w:rsidRPr="00B55F0B" w14:paraId="2978224F"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7329E662" w14:textId="391475E2" w:rsidR="00356926" w:rsidRPr="00B55F0B" w:rsidRDefault="00356926" w:rsidP="00356926">
            <w:pPr>
              <w:rPr>
                <w:bCs w:val="0"/>
                <w:lang w:val="fr-FR"/>
              </w:rPr>
            </w:pPr>
            <w:r w:rsidRPr="00B55F0B">
              <w:rPr>
                <w:bCs w:val="0"/>
                <w:lang w:val="fr-FR"/>
              </w:rPr>
              <w:t xml:space="preserve">Analyse des </w:t>
            </w:r>
            <w:r w:rsidR="0012565B" w:rsidRPr="00B55F0B">
              <w:rPr>
                <w:bCs w:val="0"/>
                <w:lang w:val="fr-FR"/>
              </w:rPr>
              <w:t>écarts</w:t>
            </w:r>
            <w:r w:rsidR="0012565B" w:rsidRPr="00B55F0B">
              <w:rPr>
                <w:bCs w:val="0"/>
                <w:lang w:val="fr-FR"/>
              </w:rPr>
              <w:br/>
            </w:r>
            <w:r w:rsidRPr="00B55F0B">
              <w:rPr>
                <w:bCs w:val="0"/>
                <w:lang w:val="fr-FR"/>
              </w:rPr>
              <w:br/>
            </w:r>
            <w:r w:rsidRPr="00B55F0B">
              <w:rPr>
                <w:bCs w:val="0"/>
                <w:lang w:val="fr-FR"/>
              </w:rPr>
              <w:br/>
            </w:r>
          </w:p>
        </w:tc>
      </w:tr>
      <w:tr w:rsidR="00356926" w:rsidRPr="00B55F0B" w14:paraId="369E5BBE"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00C8E8F9" w14:textId="7EAC414B" w:rsidR="00356926" w:rsidRPr="00B55F0B" w:rsidRDefault="00B55F0B" w:rsidP="00356926">
            <w:pPr>
              <w:rPr>
                <w:bCs w:val="0"/>
                <w:lang w:val="fr-FR"/>
              </w:rPr>
            </w:pPr>
            <w:r>
              <w:rPr>
                <w:bCs w:val="0"/>
                <w:lang w:val="fr-FR"/>
              </w:rPr>
              <w:t>Recommandations</w:t>
            </w:r>
            <w:r w:rsidR="00356926" w:rsidRPr="00B55F0B">
              <w:rPr>
                <w:bCs w:val="0"/>
                <w:lang w:val="fr-FR"/>
              </w:rPr>
              <w:br/>
            </w:r>
          </w:p>
        </w:tc>
      </w:tr>
      <w:tr w:rsidR="00356926" w:rsidRPr="00B55F0B" w14:paraId="4C87F0EB" w14:textId="77777777" w:rsidTr="0064538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C2FAEA" w:themeFill="accent2" w:themeFillTint="33"/>
          </w:tcPr>
          <w:p w14:paraId="5963EB33" w14:textId="14CE04B6" w:rsidR="00356926" w:rsidRPr="00B55F0B" w:rsidRDefault="00356926" w:rsidP="00356926">
            <w:pPr>
              <w:rPr>
                <w:bCs w:val="0"/>
                <w:lang w:val="fr-FR"/>
              </w:rPr>
            </w:pPr>
            <w:r w:rsidRPr="00B55F0B">
              <w:rPr>
                <w:bCs w:val="0"/>
                <w:lang w:val="fr-FR"/>
              </w:rPr>
              <w:lastRenderedPageBreak/>
              <w:t xml:space="preserve">Critères d’évaluation </w:t>
            </w:r>
            <w:r w:rsidR="0064538A" w:rsidRPr="00B55F0B">
              <w:rPr>
                <w:bCs w:val="0"/>
                <w:lang w:val="fr-FR"/>
              </w:rPr>
              <w:t>4</w:t>
            </w:r>
            <w:r w:rsidRPr="00B55F0B">
              <w:rPr>
                <w:bCs w:val="0"/>
                <w:lang w:val="fr-FR"/>
              </w:rPr>
              <w:t>(</w:t>
            </w:r>
            <w:r w:rsidR="0064538A" w:rsidRPr="00B55F0B">
              <w:rPr>
                <w:bCs w:val="0"/>
                <w:lang w:val="fr-FR"/>
              </w:rPr>
              <w:t>c</w:t>
            </w:r>
            <w:r w:rsidRPr="00B55F0B">
              <w:rPr>
                <w:bCs w:val="0"/>
                <w:lang w:val="fr-FR"/>
              </w:rPr>
              <w:t>)(</w:t>
            </w:r>
            <w:r w:rsidR="0064538A" w:rsidRPr="00B55F0B">
              <w:rPr>
                <w:bCs w:val="0"/>
                <w:lang w:val="fr-FR"/>
              </w:rPr>
              <w:t>e</w:t>
            </w:r>
            <w:r w:rsidR="00B55F0B">
              <w:rPr>
                <w:bCs w:val="0"/>
                <w:lang w:val="fr-FR"/>
              </w:rPr>
              <w:t>) :</w:t>
            </w:r>
          </w:p>
          <w:p w14:paraId="74326635" w14:textId="422D3FB5" w:rsidR="00356926" w:rsidRPr="00B55F0B" w:rsidRDefault="00673722" w:rsidP="00356926">
            <w:pPr>
              <w:rPr>
                <w:bCs w:val="0"/>
                <w:lang w:val="fr-FR"/>
              </w:rPr>
            </w:pPr>
            <w:r w:rsidRPr="00B55F0B">
              <w:rPr>
                <w:rFonts w:cstheme="minorHAnsi"/>
                <w:b w:val="0"/>
                <w:lang w:val="fr-FR"/>
              </w:rPr>
              <w:t>Les résultats du suivi et de l’évaluation sont utilisés comme mécanisme de retour d’information pour améliorer la politique de professionnalisation et ses plans de mise en œuvre. *</w:t>
            </w:r>
          </w:p>
        </w:tc>
      </w:tr>
      <w:tr w:rsidR="00356926" w:rsidRPr="00B55F0B" w14:paraId="09F7DA9D" w14:textId="77777777" w:rsidTr="0064538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FFFFFF" w:themeFill="background1"/>
          </w:tcPr>
          <w:p w14:paraId="0BC11964" w14:textId="1F841A21" w:rsidR="00356926" w:rsidRPr="00B55F0B" w:rsidRDefault="00B55F0B" w:rsidP="00356926">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Cs w:val="0"/>
                <w:lang w:val="fr-FR"/>
              </w:rPr>
            </w:pPr>
            <w:r>
              <w:rPr>
                <w:bCs w:val="0"/>
                <w:lang w:val="fr-FR"/>
              </w:rPr>
              <w:t>Conclusion :</w:t>
            </w:r>
            <w:r w:rsidR="00356926" w:rsidRPr="00B55F0B">
              <w:rPr>
                <w:bCs w:val="0"/>
                <w:lang w:val="fr-FR"/>
              </w:rPr>
              <w:t xml:space="preserve"> </w:t>
            </w:r>
            <w:sdt>
              <w:sdtPr>
                <w:rPr>
                  <w:lang w:val="fr-FR"/>
                </w:rPr>
                <w:alias w:val="Conclusion"/>
                <w:tag w:val="Conclusion"/>
                <w:id w:val="-1884543729"/>
                <w:placeholder>
                  <w:docPart w:val="F37802B1771642299DB179E063F2D027"/>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356926" w:rsidRPr="00B55F0B">
                  <w:rPr>
                    <w:rStyle w:val="PlaceholderText"/>
                    <w:bCs w:val="0"/>
                    <w:lang w:val="fr-FR"/>
                  </w:rPr>
                  <w:t>Choose an item.</w:t>
                </w:r>
              </w:sdtContent>
            </w:sdt>
          </w:p>
        </w:tc>
      </w:tr>
      <w:tr w:rsidR="00356926" w:rsidRPr="00B55F0B" w14:paraId="4B6686CC"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048A5EE1" w14:textId="5A9FDDDD" w:rsidR="00356926" w:rsidRPr="00822BEE" w:rsidRDefault="00B55F0B" w:rsidP="00356926">
            <w:pPr>
              <w:rPr>
                <w:bCs w:val="0"/>
              </w:rPr>
            </w:pPr>
            <w:r w:rsidRPr="00822BEE">
              <w:rPr>
                <w:bCs w:val="0"/>
              </w:rPr>
              <w:t xml:space="preserve">Signal </w:t>
            </w:r>
            <w:proofErr w:type="spellStart"/>
            <w:proofErr w:type="gramStart"/>
            <w:r w:rsidRPr="00822BEE">
              <w:rPr>
                <w:bCs w:val="0"/>
              </w:rPr>
              <w:t>d’alerte</w:t>
            </w:r>
            <w:proofErr w:type="spellEnd"/>
            <w:r w:rsidRPr="00822BEE">
              <w:rPr>
                <w:bCs w:val="0"/>
              </w:rPr>
              <w:t xml:space="preserve"> :</w:t>
            </w:r>
            <w:proofErr w:type="gramEnd"/>
            <w:r w:rsidR="00356926" w:rsidRPr="00822BEE">
              <w:rPr>
                <w:bCs w:val="0"/>
              </w:rPr>
              <w:t xml:space="preserve"> </w:t>
            </w:r>
            <w:sdt>
              <w:sdtPr>
                <w:rPr>
                  <w:lang w:val="fr-FR"/>
                </w:rPr>
                <w:id w:val="1248690907"/>
                <w:placeholder>
                  <w:docPart w:val="8400784950774E65B01E8DA935D2A6A3"/>
                </w:placeholder>
                <w:showingPlcHdr/>
                <w:dropDownList>
                  <w:listItem w:value="Choose an item."/>
                  <w:listItem w:displayText="Oui" w:value="Oui"/>
                  <w:listItem w:displayText="Non" w:value="Non"/>
                </w:dropDownList>
              </w:sdtPr>
              <w:sdtEndPr/>
              <w:sdtContent>
                <w:r w:rsidR="0012565B" w:rsidRPr="00822BEE">
                  <w:rPr>
                    <w:rStyle w:val="PlaceholderText"/>
                  </w:rPr>
                  <w:t>Choose an item.</w:t>
                </w:r>
              </w:sdtContent>
            </w:sdt>
          </w:p>
        </w:tc>
      </w:tr>
      <w:tr w:rsidR="00356926" w:rsidRPr="00B55F0B" w14:paraId="4D5FAD41"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374E2EA1" w14:textId="2AF4C37E" w:rsidR="00356926" w:rsidRPr="00B55F0B" w:rsidRDefault="00356926" w:rsidP="00356926">
            <w:pPr>
              <w:rPr>
                <w:bCs w:val="0"/>
                <w:lang w:val="fr-FR"/>
              </w:rPr>
            </w:pPr>
            <w:r w:rsidRPr="00B55F0B">
              <w:rPr>
                <w:bCs w:val="0"/>
                <w:lang w:val="fr-FR"/>
              </w:rPr>
              <w:t xml:space="preserve">Analyse </w:t>
            </w:r>
            <w:r w:rsidR="0012565B" w:rsidRPr="00B55F0B">
              <w:rPr>
                <w:bCs w:val="0"/>
                <w:lang w:val="fr-FR"/>
              </w:rPr>
              <w:t>qualitative</w:t>
            </w:r>
            <w:r w:rsidR="0012565B" w:rsidRPr="00B55F0B">
              <w:rPr>
                <w:bCs w:val="0"/>
                <w:lang w:val="fr-FR"/>
              </w:rPr>
              <w:br/>
            </w:r>
            <w:r w:rsidRPr="00B55F0B">
              <w:rPr>
                <w:bCs w:val="0"/>
                <w:lang w:val="fr-FR"/>
              </w:rPr>
              <w:br/>
            </w:r>
            <w:r w:rsidRPr="00B55F0B">
              <w:rPr>
                <w:bCs w:val="0"/>
                <w:lang w:val="fr-FR"/>
              </w:rPr>
              <w:br/>
            </w:r>
          </w:p>
        </w:tc>
      </w:tr>
      <w:tr w:rsidR="00673722" w:rsidRPr="00822BEE" w14:paraId="7EADD454" w14:textId="77777777" w:rsidTr="0067372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D8D8D8" w:themeFill="text2" w:themeFillTint="33"/>
          </w:tcPr>
          <w:p w14:paraId="18223722" w14:textId="4428AC73" w:rsidR="00673722" w:rsidRPr="00B55F0B" w:rsidRDefault="00673722" w:rsidP="00356926">
            <w:pPr>
              <w:rPr>
                <w:b w:val="0"/>
                <w:lang w:val="fr-FR"/>
              </w:rPr>
            </w:pPr>
            <w:r w:rsidRPr="00B55F0B">
              <w:rPr>
                <w:bCs w:val="0"/>
                <w:lang w:val="fr-FR"/>
              </w:rPr>
              <w:t>Analyse quantitative</w:t>
            </w:r>
          </w:p>
          <w:p w14:paraId="676C87F3" w14:textId="77777777" w:rsidR="00673722" w:rsidRPr="00B55F0B" w:rsidRDefault="00673722" w:rsidP="00356926">
            <w:pPr>
              <w:rPr>
                <w:b w:val="0"/>
                <w:lang w:val="fr-FR"/>
              </w:rPr>
            </w:pPr>
          </w:p>
          <w:p w14:paraId="538B2132" w14:textId="3DBA15F3" w:rsidR="00673722" w:rsidRPr="00B55F0B" w:rsidRDefault="00673722" w:rsidP="00673722">
            <w:pPr>
              <w:rPr>
                <w:rFonts w:cstheme="minorHAnsi"/>
                <w:b w:val="0"/>
                <w:i/>
                <w:iCs/>
                <w:lang w:val="fr-FR"/>
              </w:rPr>
            </w:pPr>
            <w:r w:rsidRPr="00B55F0B">
              <w:rPr>
                <w:b w:val="0"/>
                <w:i/>
                <w:iCs/>
                <w:lang w:val="fr-FR"/>
              </w:rPr>
              <w:t>*</w:t>
            </w:r>
            <w:r w:rsidRPr="00B55F0B">
              <w:rPr>
                <w:rFonts w:cstheme="minorHAnsi"/>
                <w:b w:val="0"/>
                <w:i/>
                <w:iCs/>
                <w:lang w:val="fr-FR"/>
              </w:rPr>
              <w:t xml:space="preserve"> Indicateur quantitatif pour étayer l’évaluation de l’indicateur subsidiaire 4(c) critère d’évaluation (e) : </w:t>
            </w:r>
          </w:p>
          <w:p w14:paraId="1B855874" w14:textId="77777777" w:rsidR="00673722" w:rsidRPr="00B55F0B" w:rsidRDefault="00673722" w:rsidP="00673722">
            <w:pPr>
              <w:rPr>
                <w:rFonts w:cstheme="minorHAnsi"/>
                <w:b w:val="0"/>
                <w:i/>
                <w:iCs/>
                <w:lang w:val="fr-FR"/>
              </w:rPr>
            </w:pPr>
            <w:r w:rsidRPr="00B55F0B">
              <w:rPr>
                <w:rFonts w:cstheme="minorHAnsi"/>
                <w:b w:val="0"/>
                <w:i/>
                <w:iCs/>
                <w:lang w:val="fr-FR"/>
              </w:rPr>
              <w:t xml:space="preserve"> - proportion des rapports de suivi et d’évaluation utilisés pour améliorer la politique de professionnalisation ou ses plans de mise en œuvre (en pourcentage [%]).</w:t>
            </w:r>
          </w:p>
          <w:p w14:paraId="659F1316" w14:textId="77777777" w:rsidR="00673722" w:rsidRPr="00B55F0B" w:rsidRDefault="00673722" w:rsidP="00673722">
            <w:pPr>
              <w:rPr>
                <w:rFonts w:cstheme="minorHAnsi"/>
                <w:b w:val="0"/>
                <w:i/>
                <w:iCs/>
                <w:lang w:val="fr-FR"/>
              </w:rPr>
            </w:pPr>
            <w:r w:rsidRPr="00B55F0B">
              <w:rPr>
                <w:rFonts w:cstheme="minorHAnsi"/>
                <w:b w:val="0"/>
                <w:i/>
                <w:iCs/>
                <w:lang w:val="fr-FR"/>
              </w:rPr>
              <w:t>Source : fonction normative et/ou réglementaire.</w:t>
            </w:r>
          </w:p>
          <w:p w14:paraId="02D7BF7D" w14:textId="77777777" w:rsidR="00673722" w:rsidRDefault="00673722" w:rsidP="00356926">
            <w:pPr>
              <w:rPr>
                <w:bCs w:val="0"/>
                <w:lang w:val="fr-FR"/>
              </w:rPr>
            </w:pPr>
          </w:p>
          <w:p w14:paraId="11B24280" w14:textId="31FE4632" w:rsidR="00B55F0B" w:rsidRPr="00B55F0B" w:rsidRDefault="00B55F0B" w:rsidP="00356926">
            <w:pPr>
              <w:rPr>
                <w:b w:val="0"/>
                <w:lang w:val="fr-FR"/>
              </w:rPr>
            </w:pPr>
          </w:p>
        </w:tc>
      </w:tr>
      <w:tr w:rsidR="00356926" w:rsidRPr="00B55F0B" w14:paraId="44890D4F" w14:textId="77777777" w:rsidTr="006974E3">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6A867D7D" w14:textId="6BE205D2" w:rsidR="00356926" w:rsidRPr="00B55F0B" w:rsidRDefault="00356926" w:rsidP="00356926">
            <w:pPr>
              <w:rPr>
                <w:bCs w:val="0"/>
                <w:lang w:val="fr-FR"/>
              </w:rPr>
            </w:pPr>
            <w:r w:rsidRPr="00B55F0B">
              <w:rPr>
                <w:bCs w:val="0"/>
                <w:lang w:val="fr-FR"/>
              </w:rPr>
              <w:t xml:space="preserve">Analyse des </w:t>
            </w:r>
            <w:r w:rsidR="0012565B" w:rsidRPr="00B55F0B">
              <w:rPr>
                <w:bCs w:val="0"/>
                <w:lang w:val="fr-FR"/>
              </w:rPr>
              <w:t>écarts</w:t>
            </w:r>
            <w:r w:rsidR="0012565B" w:rsidRPr="00B55F0B">
              <w:rPr>
                <w:bCs w:val="0"/>
                <w:lang w:val="fr-FR"/>
              </w:rPr>
              <w:br/>
            </w:r>
            <w:r w:rsidRPr="00B55F0B">
              <w:rPr>
                <w:bCs w:val="0"/>
                <w:lang w:val="fr-FR"/>
              </w:rPr>
              <w:br/>
            </w:r>
            <w:r w:rsidRPr="00B55F0B">
              <w:rPr>
                <w:bCs w:val="0"/>
                <w:lang w:val="fr-FR"/>
              </w:rPr>
              <w:br/>
            </w:r>
          </w:p>
        </w:tc>
      </w:tr>
      <w:tr w:rsidR="00356926" w:rsidRPr="00B55F0B" w14:paraId="10A08F0C" w14:textId="77777777" w:rsidTr="0064538A">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FFFFFF" w:themeFill="background1"/>
          </w:tcPr>
          <w:p w14:paraId="039BF206" w14:textId="07CCBFCD" w:rsidR="00356926" w:rsidRPr="00B55F0B" w:rsidRDefault="00B55F0B" w:rsidP="00356926">
            <w:pPr>
              <w:rPr>
                <w:bCs w:val="0"/>
                <w:lang w:val="fr-FR"/>
              </w:rPr>
            </w:pPr>
            <w:r>
              <w:rPr>
                <w:bCs w:val="0"/>
                <w:lang w:val="fr-FR"/>
              </w:rPr>
              <w:t>Recommandations</w:t>
            </w:r>
            <w:r w:rsidR="00356926" w:rsidRPr="00B55F0B">
              <w:rPr>
                <w:bCs w:val="0"/>
                <w:lang w:val="fr-FR"/>
              </w:rPr>
              <w:br/>
            </w:r>
          </w:p>
        </w:tc>
      </w:tr>
    </w:tbl>
    <w:p w14:paraId="39EAE362" w14:textId="77777777" w:rsidR="004C6C1F" w:rsidRPr="00B55F0B" w:rsidRDefault="004C6C1F" w:rsidP="004C6C1F">
      <w:pPr>
        <w:rPr>
          <w:b/>
          <w:sz w:val="26"/>
          <w:szCs w:val="26"/>
          <w:lang w:val="fr-FR"/>
        </w:rPr>
      </w:pPr>
    </w:p>
    <w:p w14:paraId="2E81E98F" w14:textId="58259546" w:rsidR="00853475" w:rsidRPr="00B55F0B" w:rsidRDefault="004C6C1F" w:rsidP="004C6C1F">
      <w:pPr>
        <w:rPr>
          <w:bCs/>
          <w:sz w:val="32"/>
          <w:szCs w:val="32"/>
          <w:lang w:val="fr-FR"/>
        </w:rPr>
      </w:pPr>
      <w:r w:rsidRPr="00B55F0B">
        <w:rPr>
          <w:bCs/>
          <w:sz w:val="32"/>
          <w:szCs w:val="32"/>
          <w:lang w:val="fr-FR"/>
        </w:rPr>
        <w:t>Indica</w:t>
      </w:r>
      <w:r w:rsidR="0064538A" w:rsidRPr="00B55F0B">
        <w:rPr>
          <w:bCs/>
          <w:sz w:val="32"/>
          <w:szCs w:val="32"/>
          <w:lang w:val="fr-FR"/>
        </w:rPr>
        <w:t>teur</w:t>
      </w:r>
      <w:r w:rsidRPr="00B55F0B">
        <w:rPr>
          <w:bCs/>
          <w:sz w:val="32"/>
          <w:szCs w:val="32"/>
          <w:lang w:val="fr-FR"/>
        </w:rPr>
        <w:t xml:space="preserve"> </w:t>
      </w:r>
      <w:r w:rsidR="006974E3" w:rsidRPr="00B55F0B">
        <w:rPr>
          <w:bCs/>
          <w:sz w:val="32"/>
          <w:szCs w:val="32"/>
          <w:lang w:val="fr-FR"/>
        </w:rPr>
        <w:t>5</w:t>
      </w:r>
      <w:r w:rsidRPr="00B55F0B">
        <w:rPr>
          <w:bCs/>
          <w:sz w:val="32"/>
          <w:szCs w:val="32"/>
          <w:lang w:val="fr-FR"/>
        </w:rPr>
        <w:t xml:space="preserve">. </w:t>
      </w:r>
      <w:r w:rsidR="00AF42F3" w:rsidRPr="00B55F0B">
        <w:rPr>
          <w:bCs/>
          <w:sz w:val="32"/>
          <w:szCs w:val="32"/>
          <w:lang w:val="fr-FR"/>
        </w:rPr>
        <w:t>La professionnalisation repose sur des principes et des normes solides</w:t>
      </w:r>
    </w:p>
    <w:tbl>
      <w:tblPr>
        <w:tblStyle w:val="GridTable1Light-Accent2"/>
        <w:tblW w:w="10201" w:type="dxa"/>
        <w:tblLook w:val="0000" w:firstRow="0" w:lastRow="0" w:firstColumn="0" w:lastColumn="0" w:noHBand="0" w:noVBand="0"/>
      </w:tblPr>
      <w:tblGrid>
        <w:gridCol w:w="10201"/>
      </w:tblGrid>
      <w:tr w:rsidR="00356926" w:rsidRPr="00B55F0B" w14:paraId="4BAC742B" w14:textId="77777777" w:rsidTr="006E065A">
        <w:trPr>
          <w:trHeight w:val="299"/>
        </w:trPr>
        <w:tc>
          <w:tcPr>
            <w:tcW w:w="10201" w:type="dxa"/>
            <w:shd w:val="clear" w:color="auto" w:fill="49F1C1" w:themeFill="accent2" w:themeFillTint="99"/>
          </w:tcPr>
          <w:p w14:paraId="1EADE87C" w14:textId="408DE6AD" w:rsidR="00356926" w:rsidRPr="00B55F0B" w:rsidRDefault="00356926" w:rsidP="00356926">
            <w:pPr>
              <w:jc w:val="center"/>
              <w:rPr>
                <w:b/>
                <w:lang w:val="fr-FR"/>
              </w:rPr>
            </w:pPr>
            <w:r w:rsidRPr="00B55F0B">
              <w:rPr>
                <w:b/>
                <w:lang w:val="fr-FR"/>
              </w:rPr>
              <w:t xml:space="preserve">Indicateur subsidiaire </w:t>
            </w:r>
            <w:r w:rsidR="0064538A" w:rsidRPr="00B55F0B">
              <w:rPr>
                <w:b/>
                <w:lang w:val="fr-FR"/>
              </w:rPr>
              <w:t>5</w:t>
            </w:r>
            <w:r w:rsidRPr="00B55F0B">
              <w:rPr>
                <w:b/>
                <w:lang w:val="fr-FR"/>
              </w:rPr>
              <w:t xml:space="preserve">(a) </w:t>
            </w:r>
          </w:p>
          <w:p w14:paraId="10BC9C24" w14:textId="771D4760" w:rsidR="00356926" w:rsidRPr="00B55F0B" w:rsidRDefault="00356926" w:rsidP="00356926">
            <w:pPr>
              <w:tabs>
                <w:tab w:val="left" w:pos="8138"/>
              </w:tabs>
              <w:spacing w:line="0" w:lineRule="atLeast"/>
              <w:jc w:val="center"/>
              <w:rPr>
                <w:b/>
                <w:lang w:val="fr-FR"/>
              </w:rPr>
            </w:pPr>
            <w:r w:rsidRPr="00B55F0B">
              <w:rPr>
                <w:b/>
                <w:lang w:val="fr-FR"/>
              </w:rPr>
              <w:t>La</w:t>
            </w:r>
            <w:r w:rsidR="00AF42F3" w:rsidRPr="00B55F0B">
              <w:rPr>
                <w:b/>
                <w:lang w:val="fr-FR"/>
              </w:rPr>
              <w:t xml:space="preserve"> professionnalisation repose sur des principes et des normes solides</w:t>
            </w:r>
          </w:p>
          <w:p w14:paraId="7283F720" w14:textId="0324AD2C" w:rsidR="00356926" w:rsidRPr="00B55F0B" w:rsidRDefault="00356926" w:rsidP="00356926">
            <w:pPr>
              <w:tabs>
                <w:tab w:val="left" w:pos="1217"/>
              </w:tabs>
              <w:spacing w:line="0" w:lineRule="atLeast"/>
              <w:jc w:val="center"/>
              <w:rPr>
                <w:bCs/>
                <w:lang w:val="fr-FR"/>
              </w:rPr>
            </w:pPr>
            <w:r w:rsidRPr="00B55F0B">
              <w:rPr>
                <w:bCs/>
                <w:lang w:val="fr-FR"/>
              </w:rPr>
              <w:t>La politi</w:t>
            </w:r>
            <w:r w:rsidR="00AF42F3" w:rsidRPr="00B55F0B">
              <w:rPr>
                <w:bCs/>
                <w:lang w:val="fr-FR"/>
              </w:rPr>
              <w:t>que de professionnalisation :</w:t>
            </w:r>
          </w:p>
        </w:tc>
      </w:tr>
      <w:tr w:rsidR="00356926" w:rsidRPr="00822BEE" w14:paraId="3B73CA7D" w14:textId="77777777" w:rsidTr="006E065A">
        <w:trPr>
          <w:trHeight w:val="299"/>
        </w:trPr>
        <w:tc>
          <w:tcPr>
            <w:tcW w:w="10201" w:type="dxa"/>
            <w:shd w:val="clear" w:color="auto" w:fill="C2FAEA" w:themeFill="accent2" w:themeFillTint="33"/>
          </w:tcPr>
          <w:p w14:paraId="0C345835" w14:textId="3E0CFEA2" w:rsidR="00356926" w:rsidRPr="00B55F0B" w:rsidRDefault="00356926" w:rsidP="00356926">
            <w:pPr>
              <w:rPr>
                <w:b/>
                <w:lang w:val="fr-FR"/>
              </w:rPr>
            </w:pPr>
            <w:r w:rsidRPr="00B55F0B">
              <w:rPr>
                <w:b/>
                <w:lang w:val="fr-FR"/>
              </w:rPr>
              <w:t xml:space="preserve">Critères d’évaluation </w:t>
            </w:r>
            <w:r w:rsidR="0064538A" w:rsidRPr="00B55F0B">
              <w:rPr>
                <w:b/>
                <w:lang w:val="fr-FR"/>
              </w:rPr>
              <w:t>5</w:t>
            </w:r>
            <w:r w:rsidRPr="00B55F0B">
              <w:rPr>
                <w:b/>
                <w:lang w:val="fr-FR"/>
              </w:rPr>
              <w:t>(a)(a</w:t>
            </w:r>
            <w:r w:rsidR="00B55F0B">
              <w:rPr>
                <w:b/>
                <w:lang w:val="fr-FR"/>
              </w:rPr>
              <w:t>) :</w:t>
            </w:r>
          </w:p>
          <w:p w14:paraId="722CCAFA" w14:textId="4C8B9989" w:rsidR="00356926" w:rsidRPr="00B55F0B" w:rsidRDefault="00AF42F3" w:rsidP="00AF42F3">
            <w:pPr>
              <w:widowControl w:val="0"/>
              <w:tabs>
                <w:tab w:val="left" w:pos="63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lang w:val="fr-FR"/>
              </w:rPr>
            </w:pPr>
            <w:r w:rsidRPr="00B55F0B">
              <w:rPr>
                <w:rFonts w:cstheme="minorHAnsi"/>
                <w:lang w:val="fr-FR"/>
              </w:rPr>
              <w:t>Est fondée sur des principes qui incluent la compétence, l’interdisciplinarité, la responsabilité et le jugement professionnel </w:t>
            </w:r>
          </w:p>
        </w:tc>
      </w:tr>
      <w:tr w:rsidR="00356926" w:rsidRPr="00B55F0B" w14:paraId="51F04F08" w14:textId="77777777" w:rsidTr="006E065A">
        <w:trPr>
          <w:trHeight w:val="366"/>
        </w:trPr>
        <w:tc>
          <w:tcPr>
            <w:tcW w:w="10201" w:type="dxa"/>
          </w:tcPr>
          <w:p w14:paraId="1989AE4C" w14:textId="05124939" w:rsidR="00356926" w:rsidRPr="00B55F0B" w:rsidRDefault="00B55F0B" w:rsidP="00356926">
            <w:pPr>
              <w:rPr>
                <w:b/>
                <w:lang w:val="fr-FR"/>
              </w:rPr>
            </w:pPr>
            <w:r>
              <w:rPr>
                <w:b/>
                <w:lang w:val="fr-FR"/>
              </w:rPr>
              <w:t>Conclusion :</w:t>
            </w:r>
            <w:r w:rsidR="00356926" w:rsidRPr="00B55F0B">
              <w:rPr>
                <w:b/>
                <w:lang w:val="fr-FR"/>
              </w:rPr>
              <w:t xml:space="preserve"> </w:t>
            </w:r>
            <w:sdt>
              <w:sdtPr>
                <w:rPr>
                  <w:b/>
                  <w:lang w:val="fr-FR"/>
                </w:rPr>
                <w:alias w:val="Conclusion"/>
                <w:tag w:val="Conclusion"/>
                <w:id w:val="1735580850"/>
                <w:placeholder>
                  <w:docPart w:val="EC8F480272754F299220915661536F66"/>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356926" w:rsidRPr="00B55F0B">
                  <w:rPr>
                    <w:rStyle w:val="PlaceholderText"/>
                    <w:b/>
                    <w:lang w:val="fr-FR"/>
                  </w:rPr>
                  <w:t>Choose an item.</w:t>
                </w:r>
              </w:sdtContent>
            </w:sdt>
          </w:p>
        </w:tc>
      </w:tr>
      <w:tr w:rsidR="00356926" w:rsidRPr="00B55F0B" w14:paraId="12FA124E" w14:textId="77777777" w:rsidTr="006E065A">
        <w:trPr>
          <w:trHeight w:val="380"/>
        </w:trPr>
        <w:tc>
          <w:tcPr>
            <w:tcW w:w="10201" w:type="dxa"/>
          </w:tcPr>
          <w:p w14:paraId="38FB124E" w14:textId="3FA33982" w:rsidR="00356926" w:rsidRPr="00822BEE" w:rsidRDefault="00B55F0B" w:rsidP="00356926">
            <w:pPr>
              <w:rPr>
                <w:b/>
              </w:rPr>
            </w:pPr>
            <w:r w:rsidRPr="00822BEE">
              <w:rPr>
                <w:b/>
              </w:rPr>
              <w:t xml:space="preserve">Signal </w:t>
            </w:r>
            <w:proofErr w:type="spellStart"/>
            <w:proofErr w:type="gramStart"/>
            <w:r w:rsidRPr="00822BEE">
              <w:rPr>
                <w:b/>
              </w:rPr>
              <w:t>d’alerte</w:t>
            </w:r>
            <w:proofErr w:type="spellEnd"/>
            <w:r w:rsidRPr="00822BEE">
              <w:rPr>
                <w:b/>
              </w:rPr>
              <w:t xml:space="preserve"> :</w:t>
            </w:r>
            <w:proofErr w:type="gramEnd"/>
            <w:r w:rsidR="00356926" w:rsidRPr="00822BEE">
              <w:rPr>
                <w:b/>
              </w:rPr>
              <w:t xml:space="preserve"> </w:t>
            </w:r>
            <w:sdt>
              <w:sdtPr>
                <w:rPr>
                  <w:b/>
                  <w:lang w:val="fr-FR"/>
                </w:rPr>
                <w:id w:val="1016960432"/>
                <w:placeholder>
                  <w:docPart w:val="A54580465DD047B08E6D99E1DF088FE1"/>
                </w:placeholder>
                <w:showingPlcHdr/>
                <w:dropDownList>
                  <w:listItem w:value="Choose an item."/>
                  <w:listItem w:displayText="Oui" w:value="Oui"/>
                  <w:listItem w:displayText="Non" w:value="Non"/>
                </w:dropDownList>
              </w:sdtPr>
              <w:sdtEndPr/>
              <w:sdtContent>
                <w:r w:rsidR="0012565B" w:rsidRPr="00822BEE">
                  <w:rPr>
                    <w:rStyle w:val="PlaceholderText"/>
                    <w:b/>
                  </w:rPr>
                  <w:t>Choose an item.</w:t>
                </w:r>
              </w:sdtContent>
            </w:sdt>
          </w:p>
        </w:tc>
      </w:tr>
      <w:tr w:rsidR="00356926" w:rsidRPr="00B55F0B" w14:paraId="7F75F368" w14:textId="77777777" w:rsidTr="006E065A">
        <w:trPr>
          <w:trHeight w:val="770"/>
        </w:trPr>
        <w:tc>
          <w:tcPr>
            <w:tcW w:w="10201" w:type="dxa"/>
          </w:tcPr>
          <w:p w14:paraId="06C645F1" w14:textId="168BA2F8" w:rsidR="00356926" w:rsidRPr="00B55F0B" w:rsidRDefault="00356926" w:rsidP="00356926">
            <w:pPr>
              <w:rPr>
                <w:b/>
                <w:lang w:val="fr-FR"/>
              </w:rPr>
            </w:pPr>
            <w:r w:rsidRPr="00B55F0B">
              <w:rPr>
                <w:b/>
                <w:lang w:val="fr-FR"/>
              </w:rPr>
              <w:t xml:space="preserve">Analyse </w:t>
            </w:r>
            <w:r w:rsidR="0012565B" w:rsidRPr="00B55F0B">
              <w:rPr>
                <w:b/>
                <w:lang w:val="fr-FR"/>
              </w:rPr>
              <w:t>qualitative</w:t>
            </w:r>
            <w:r w:rsidR="0012565B" w:rsidRPr="00B55F0B">
              <w:rPr>
                <w:b/>
                <w:lang w:val="fr-FR"/>
              </w:rPr>
              <w:br/>
            </w:r>
            <w:r w:rsidRPr="00B55F0B">
              <w:rPr>
                <w:b/>
                <w:lang w:val="fr-FR"/>
              </w:rPr>
              <w:br/>
            </w:r>
            <w:r w:rsidRPr="00B55F0B">
              <w:rPr>
                <w:b/>
                <w:lang w:val="fr-FR"/>
              </w:rPr>
              <w:br/>
            </w:r>
          </w:p>
        </w:tc>
      </w:tr>
      <w:tr w:rsidR="00356926" w:rsidRPr="00B55F0B" w14:paraId="02FAEDB5" w14:textId="77777777" w:rsidTr="006E065A">
        <w:trPr>
          <w:trHeight w:val="856"/>
        </w:trPr>
        <w:tc>
          <w:tcPr>
            <w:tcW w:w="10201" w:type="dxa"/>
          </w:tcPr>
          <w:p w14:paraId="68C90613" w14:textId="70DC0718" w:rsidR="00356926" w:rsidRPr="00B55F0B" w:rsidRDefault="00356926" w:rsidP="00356926">
            <w:pPr>
              <w:rPr>
                <w:b/>
                <w:lang w:val="fr-FR"/>
              </w:rPr>
            </w:pPr>
            <w:r w:rsidRPr="00B55F0B">
              <w:rPr>
                <w:b/>
                <w:lang w:val="fr-FR"/>
              </w:rPr>
              <w:t xml:space="preserve">Analyse des </w:t>
            </w:r>
            <w:r w:rsidR="0012565B" w:rsidRPr="00B55F0B">
              <w:rPr>
                <w:b/>
                <w:lang w:val="fr-FR"/>
              </w:rPr>
              <w:t>écarts</w:t>
            </w:r>
            <w:r w:rsidR="0012565B" w:rsidRPr="00B55F0B">
              <w:rPr>
                <w:b/>
                <w:lang w:val="fr-FR"/>
              </w:rPr>
              <w:br/>
            </w:r>
            <w:r w:rsidRPr="00B55F0B">
              <w:rPr>
                <w:b/>
                <w:lang w:val="fr-FR"/>
              </w:rPr>
              <w:br/>
            </w:r>
            <w:r w:rsidRPr="00B55F0B">
              <w:rPr>
                <w:b/>
                <w:lang w:val="fr-FR"/>
              </w:rPr>
              <w:br/>
            </w:r>
          </w:p>
        </w:tc>
      </w:tr>
      <w:tr w:rsidR="00356926" w:rsidRPr="00B55F0B" w14:paraId="43D45978" w14:textId="77777777" w:rsidTr="006E065A">
        <w:trPr>
          <w:trHeight w:val="526"/>
        </w:trPr>
        <w:tc>
          <w:tcPr>
            <w:tcW w:w="10201" w:type="dxa"/>
          </w:tcPr>
          <w:p w14:paraId="4E12D724" w14:textId="12D00ED4" w:rsidR="00356926" w:rsidRPr="00B55F0B" w:rsidRDefault="00B55F0B" w:rsidP="00356926">
            <w:pPr>
              <w:rPr>
                <w:b/>
                <w:lang w:val="fr-FR"/>
              </w:rPr>
            </w:pPr>
            <w:r>
              <w:rPr>
                <w:b/>
                <w:lang w:val="fr-FR"/>
              </w:rPr>
              <w:t>Recommandations</w:t>
            </w:r>
            <w:r w:rsidR="00356926" w:rsidRPr="00B55F0B">
              <w:rPr>
                <w:b/>
                <w:lang w:val="fr-FR"/>
              </w:rPr>
              <w:br/>
            </w:r>
          </w:p>
        </w:tc>
      </w:tr>
      <w:tr w:rsidR="00356926" w:rsidRPr="00822BEE" w14:paraId="03FA387E" w14:textId="77777777" w:rsidTr="006E065A">
        <w:trPr>
          <w:trHeight w:val="526"/>
        </w:trPr>
        <w:tc>
          <w:tcPr>
            <w:tcW w:w="10201" w:type="dxa"/>
            <w:shd w:val="clear" w:color="auto" w:fill="C2FAEA" w:themeFill="accent2" w:themeFillTint="33"/>
          </w:tcPr>
          <w:p w14:paraId="04D5A02A" w14:textId="7A39D4B4" w:rsidR="00356926" w:rsidRPr="00B55F0B" w:rsidRDefault="00356926" w:rsidP="00356926">
            <w:pPr>
              <w:rPr>
                <w:b/>
                <w:lang w:val="fr-FR"/>
              </w:rPr>
            </w:pPr>
            <w:r w:rsidRPr="00B55F0B">
              <w:rPr>
                <w:b/>
                <w:lang w:val="fr-FR"/>
              </w:rPr>
              <w:lastRenderedPageBreak/>
              <w:t xml:space="preserve">Critères d’évaluation </w:t>
            </w:r>
            <w:r w:rsidR="0064538A" w:rsidRPr="00B55F0B">
              <w:rPr>
                <w:b/>
                <w:lang w:val="fr-FR"/>
              </w:rPr>
              <w:t>5</w:t>
            </w:r>
            <w:r w:rsidRPr="00B55F0B">
              <w:rPr>
                <w:b/>
                <w:lang w:val="fr-FR"/>
              </w:rPr>
              <w:t>(a)(</w:t>
            </w:r>
            <w:r w:rsidR="0064538A" w:rsidRPr="00B55F0B">
              <w:rPr>
                <w:b/>
                <w:lang w:val="fr-FR"/>
              </w:rPr>
              <w:t>b</w:t>
            </w:r>
            <w:r w:rsidR="00B55F0B">
              <w:rPr>
                <w:b/>
                <w:lang w:val="fr-FR"/>
              </w:rPr>
              <w:t>) :</w:t>
            </w:r>
          </w:p>
          <w:p w14:paraId="1C79B3FA" w14:textId="40FD048D" w:rsidR="00356926" w:rsidRPr="00B55F0B" w:rsidRDefault="00AF42F3" w:rsidP="00AF42F3">
            <w:pPr>
              <w:widowControl w:val="0"/>
              <w:tabs>
                <w:tab w:val="left" w:pos="63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lang w:val="fr-FR"/>
              </w:rPr>
            </w:pPr>
            <w:r w:rsidRPr="00B55F0B">
              <w:rPr>
                <w:rFonts w:cstheme="minorHAnsi"/>
                <w:lang w:val="fr-FR"/>
              </w:rPr>
              <w:t>Comprend la reconnaissance et l’évaluation d’une combinaison de connaissances théoriques et pratiques acquises dans le cadre d’une formation et d’un enseignement spécifique, ainsi que d’une expérience en cours d’emploi ; *</w:t>
            </w:r>
          </w:p>
        </w:tc>
      </w:tr>
      <w:tr w:rsidR="00356926" w:rsidRPr="00B55F0B" w14:paraId="4ED5A58D" w14:textId="77777777" w:rsidTr="006E065A">
        <w:trPr>
          <w:trHeight w:val="526"/>
        </w:trPr>
        <w:tc>
          <w:tcPr>
            <w:tcW w:w="10201" w:type="dxa"/>
          </w:tcPr>
          <w:p w14:paraId="49C6130D" w14:textId="28711F6D" w:rsidR="00356926" w:rsidRPr="00B55F0B" w:rsidRDefault="00B55F0B" w:rsidP="00356926">
            <w:pPr>
              <w:rPr>
                <w:b/>
                <w:lang w:val="fr-FR"/>
              </w:rPr>
            </w:pPr>
            <w:r>
              <w:rPr>
                <w:b/>
                <w:lang w:val="fr-FR"/>
              </w:rPr>
              <w:t>Conclusion :</w:t>
            </w:r>
            <w:r w:rsidR="00356926" w:rsidRPr="00B55F0B">
              <w:rPr>
                <w:b/>
                <w:lang w:val="fr-FR"/>
              </w:rPr>
              <w:t xml:space="preserve"> </w:t>
            </w:r>
            <w:sdt>
              <w:sdtPr>
                <w:rPr>
                  <w:b/>
                  <w:lang w:val="fr-FR"/>
                </w:rPr>
                <w:alias w:val="Conclusion"/>
                <w:tag w:val="Conclusion"/>
                <w:id w:val="1256554046"/>
                <w:placeholder>
                  <w:docPart w:val="B4A93EF5129D4A1EAA6A5BDF0B65E28F"/>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356926" w:rsidRPr="00B55F0B">
                  <w:rPr>
                    <w:rStyle w:val="PlaceholderText"/>
                    <w:b/>
                    <w:lang w:val="fr-FR"/>
                  </w:rPr>
                  <w:t>Choose an item.</w:t>
                </w:r>
              </w:sdtContent>
            </w:sdt>
          </w:p>
        </w:tc>
      </w:tr>
      <w:tr w:rsidR="00356926" w:rsidRPr="00B55F0B" w14:paraId="2B93A7A6" w14:textId="77777777" w:rsidTr="006E065A">
        <w:trPr>
          <w:trHeight w:val="526"/>
        </w:trPr>
        <w:tc>
          <w:tcPr>
            <w:tcW w:w="10201" w:type="dxa"/>
          </w:tcPr>
          <w:p w14:paraId="3C307F62" w14:textId="010C2BF7" w:rsidR="00356926" w:rsidRPr="00822BEE" w:rsidRDefault="00B55F0B" w:rsidP="00356926">
            <w:pPr>
              <w:rPr>
                <w:b/>
              </w:rPr>
            </w:pPr>
            <w:r w:rsidRPr="00822BEE">
              <w:rPr>
                <w:b/>
              </w:rPr>
              <w:t xml:space="preserve">Signal </w:t>
            </w:r>
            <w:proofErr w:type="spellStart"/>
            <w:proofErr w:type="gramStart"/>
            <w:r w:rsidRPr="00822BEE">
              <w:rPr>
                <w:b/>
              </w:rPr>
              <w:t>d’alerte</w:t>
            </w:r>
            <w:proofErr w:type="spellEnd"/>
            <w:r w:rsidRPr="00822BEE">
              <w:rPr>
                <w:b/>
              </w:rPr>
              <w:t xml:space="preserve"> :</w:t>
            </w:r>
            <w:proofErr w:type="gramEnd"/>
            <w:r w:rsidR="00356926" w:rsidRPr="00822BEE">
              <w:rPr>
                <w:b/>
              </w:rPr>
              <w:t xml:space="preserve"> </w:t>
            </w:r>
            <w:sdt>
              <w:sdtPr>
                <w:rPr>
                  <w:b/>
                  <w:lang w:val="fr-FR"/>
                </w:rPr>
                <w:id w:val="2009703398"/>
                <w:placeholder>
                  <w:docPart w:val="86AFA2A5DC32406A923AB3AC9FEE7F97"/>
                </w:placeholder>
                <w:showingPlcHdr/>
                <w:dropDownList>
                  <w:listItem w:value="Choose an item."/>
                  <w:listItem w:displayText="Oui" w:value="Oui"/>
                  <w:listItem w:displayText="Non" w:value="Non"/>
                </w:dropDownList>
              </w:sdtPr>
              <w:sdtEndPr/>
              <w:sdtContent>
                <w:r w:rsidR="0012565B" w:rsidRPr="00822BEE">
                  <w:rPr>
                    <w:rStyle w:val="PlaceholderText"/>
                    <w:b/>
                  </w:rPr>
                  <w:t>Choose an item.</w:t>
                </w:r>
              </w:sdtContent>
            </w:sdt>
          </w:p>
        </w:tc>
      </w:tr>
      <w:tr w:rsidR="00356926" w:rsidRPr="00B55F0B" w14:paraId="28D6D4D5" w14:textId="77777777" w:rsidTr="006E065A">
        <w:trPr>
          <w:trHeight w:val="526"/>
        </w:trPr>
        <w:tc>
          <w:tcPr>
            <w:tcW w:w="10201" w:type="dxa"/>
          </w:tcPr>
          <w:p w14:paraId="5ECAE598" w14:textId="0C752044" w:rsidR="00356926" w:rsidRPr="00B55F0B" w:rsidRDefault="00356926" w:rsidP="00356926">
            <w:pPr>
              <w:rPr>
                <w:b/>
                <w:lang w:val="fr-FR"/>
              </w:rPr>
            </w:pPr>
            <w:r w:rsidRPr="00B55F0B">
              <w:rPr>
                <w:b/>
                <w:lang w:val="fr-FR"/>
              </w:rPr>
              <w:t xml:space="preserve">Analyse </w:t>
            </w:r>
            <w:r w:rsidR="0012565B" w:rsidRPr="00B55F0B">
              <w:rPr>
                <w:b/>
                <w:lang w:val="fr-FR"/>
              </w:rPr>
              <w:t>qualitative</w:t>
            </w:r>
            <w:r w:rsidR="0012565B" w:rsidRPr="00B55F0B">
              <w:rPr>
                <w:b/>
                <w:lang w:val="fr-FR"/>
              </w:rPr>
              <w:br/>
            </w:r>
            <w:r w:rsidRPr="00B55F0B">
              <w:rPr>
                <w:b/>
                <w:lang w:val="fr-FR"/>
              </w:rPr>
              <w:br/>
            </w:r>
            <w:r w:rsidRPr="00B55F0B">
              <w:rPr>
                <w:b/>
                <w:lang w:val="fr-FR"/>
              </w:rPr>
              <w:br/>
            </w:r>
          </w:p>
        </w:tc>
      </w:tr>
      <w:tr w:rsidR="00AF42F3" w:rsidRPr="00B55F0B" w14:paraId="2AE2D25A" w14:textId="77777777" w:rsidTr="00AF42F3">
        <w:trPr>
          <w:trHeight w:val="526"/>
        </w:trPr>
        <w:tc>
          <w:tcPr>
            <w:tcW w:w="10201" w:type="dxa"/>
            <w:shd w:val="clear" w:color="auto" w:fill="D8D8D8" w:themeFill="text2" w:themeFillTint="33"/>
          </w:tcPr>
          <w:p w14:paraId="710A415E" w14:textId="7CD5982E" w:rsidR="00AF42F3" w:rsidRPr="00B55F0B" w:rsidRDefault="00AF42F3" w:rsidP="00356926">
            <w:pPr>
              <w:rPr>
                <w:b/>
                <w:lang w:val="fr-FR"/>
              </w:rPr>
            </w:pPr>
            <w:r w:rsidRPr="00B55F0B">
              <w:rPr>
                <w:b/>
                <w:lang w:val="fr-FR"/>
              </w:rPr>
              <w:t>Analyse quantitative</w:t>
            </w:r>
          </w:p>
          <w:p w14:paraId="293C0803" w14:textId="77777777" w:rsidR="00AF42F3" w:rsidRPr="00B55F0B" w:rsidRDefault="00AF42F3" w:rsidP="00356926">
            <w:pPr>
              <w:rPr>
                <w:b/>
                <w:lang w:val="fr-FR"/>
              </w:rPr>
            </w:pPr>
          </w:p>
          <w:p w14:paraId="2CC50AFF" w14:textId="77777777" w:rsidR="00AF42F3" w:rsidRPr="00B55F0B" w:rsidRDefault="00AF42F3" w:rsidP="00AF42F3">
            <w:pPr>
              <w:rPr>
                <w:rFonts w:cstheme="minorHAnsi"/>
                <w:b/>
                <w:i/>
                <w:iCs/>
                <w:lang w:val="fr-FR"/>
              </w:rPr>
            </w:pPr>
            <w:r w:rsidRPr="00B55F0B">
              <w:rPr>
                <w:rFonts w:cstheme="minorHAnsi"/>
                <w:i/>
                <w:iCs/>
                <w:lang w:val="fr-FR"/>
              </w:rPr>
              <w:t xml:space="preserve">* Indicateur quantitatif pour étayer l’évaluation de l’indicateur subsidiaire 5(a) critère d’évaluation (b) : </w:t>
            </w:r>
          </w:p>
          <w:p w14:paraId="1E43B0D4" w14:textId="77777777" w:rsidR="00AF42F3" w:rsidRPr="00B55F0B" w:rsidRDefault="00AF42F3" w:rsidP="00AF42F3">
            <w:pPr>
              <w:rPr>
                <w:rFonts w:cstheme="minorHAnsi"/>
                <w:b/>
                <w:i/>
                <w:iCs/>
                <w:lang w:val="fr-FR"/>
              </w:rPr>
            </w:pPr>
            <w:r w:rsidRPr="00B55F0B">
              <w:rPr>
                <w:rFonts w:cstheme="minorHAnsi"/>
                <w:i/>
                <w:iCs/>
                <w:lang w:val="fr-FR"/>
              </w:rPr>
              <w:t xml:space="preserve"> - pourcentage d’opinions favorables des entités de formation proposant des programmes de formation en passation des marchés publics, sur la reconnaissance dans la politique de professionnalisation d’une combinaison de connaissances théoriques et pratiques au moyen d’une formation et d’un enseignement spécifiques, ainsi que de l’expérience sur le terrain (en pourcentage [%] de réponses). </w:t>
            </w:r>
          </w:p>
          <w:p w14:paraId="25E386D7" w14:textId="77777777" w:rsidR="00AF42F3" w:rsidRPr="00B55F0B" w:rsidRDefault="00AF42F3" w:rsidP="00AF42F3">
            <w:pPr>
              <w:rPr>
                <w:rFonts w:cstheme="minorHAnsi"/>
                <w:b/>
                <w:i/>
                <w:iCs/>
                <w:lang w:val="fr-FR"/>
              </w:rPr>
            </w:pPr>
            <w:r w:rsidRPr="00B55F0B">
              <w:rPr>
                <w:rFonts w:cstheme="minorHAnsi"/>
                <w:i/>
                <w:iCs/>
                <w:lang w:val="fr-FR"/>
              </w:rPr>
              <w:t xml:space="preserve">Source : sondage. </w:t>
            </w:r>
          </w:p>
          <w:p w14:paraId="5D51C07A" w14:textId="77777777" w:rsidR="00AF42F3" w:rsidRDefault="00AF42F3" w:rsidP="00356926">
            <w:pPr>
              <w:rPr>
                <w:b/>
                <w:lang w:val="fr-FR"/>
              </w:rPr>
            </w:pPr>
          </w:p>
          <w:p w14:paraId="14E4DC44" w14:textId="316A7D32" w:rsidR="004B5453" w:rsidRPr="004B5453" w:rsidRDefault="004B5453" w:rsidP="00356926">
            <w:pPr>
              <w:rPr>
                <w:bCs/>
                <w:lang w:val="fr-FR"/>
              </w:rPr>
            </w:pPr>
          </w:p>
        </w:tc>
      </w:tr>
      <w:tr w:rsidR="00356926" w:rsidRPr="00B55F0B" w14:paraId="36A9C72A" w14:textId="77777777" w:rsidTr="0064538A">
        <w:trPr>
          <w:trHeight w:val="526"/>
        </w:trPr>
        <w:tc>
          <w:tcPr>
            <w:tcW w:w="10201" w:type="dxa"/>
            <w:shd w:val="clear" w:color="auto" w:fill="FFFFFF" w:themeFill="background1"/>
          </w:tcPr>
          <w:p w14:paraId="431C7B0F" w14:textId="106E7324" w:rsidR="00356926" w:rsidRPr="00B55F0B" w:rsidRDefault="00356926" w:rsidP="00356926">
            <w:pPr>
              <w:rPr>
                <w:b/>
                <w:lang w:val="fr-FR"/>
              </w:rPr>
            </w:pPr>
            <w:r w:rsidRPr="00B55F0B">
              <w:rPr>
                <w:b/>
                <w:lang w:val="fr-FR"/>
              </w:rPr>
              <w:t xml:space="preserve">Analyse des </w:t>
            </w:r>
            <w:r w:rsidR="0012565B" w:rsidRPr="00B55F0B">
              <w:rPr>
                <w:b/>
                <w:lang w:val="fr-FR"/>
              </w:rPr>
              <w:t>écarts</w:t>
            </w:r>
            <w:r w:rsidR="0012565B" w:rsidRPr="00B55F0B">
              <w:rPr>
                <w:b/>
                <w:lang w:val="fr-FR"/>
              </w:rPr>
              <w:br/>
            </w:r>
            <w:r w:rsidRPr="00B55F0B">
              <w:rPr>
                <w:b/>
                <w:lang w:val="fr-FR"/>
              </w:rPr>
              <w:br/>
            </w:r>
            <w:r w:rsidRPr="00B55F0B">
              <w:rPr>
                <w:b/>
                <w:lang w:val="fr-FR"/>
              </w:rPr>
              <w:br/>
            </w:r>
          </w:p>
        </w:tc>
      </w:tr>
      <w:tr w:rsidR="00356926" w:rsidRPr="00B55F0B" w14:paraId="018AEB52" w14:textId="77777777" w:rsidTr="006E065A">
        <w:trPr>
          <w:trHeight w:val="526"/>
        </w:trPr>
        <w:tc>
          <w:tcPr>
            <w:tcW w:w="10201" w:type="dxa"/>
          </w:tcPr>
          <w:p w14:paraId="7A7BFC4C" w14:textId="0597756E" w:rsidR="00356926" w:rsidRPr="00B55F0B" w:rsidRDefault="00B55F0B" w:rsidP="00356926">
            <w:pPr>
              <w:rPr>
                <w:b/>
                <w:lang w:val="fr-FR"/>
              </w:rPr>
            </w:pPr>
            <w:r>
              <w:rPr>
                <w:b/>
                <w:lang w:val="fr-FR"/>
              </w:rPr>
              <w:t>Recommandations</w:t>
            </w:r>
            <w:r w:rsidR="00356926" w:rsidRPr="00B55F0B">
              <w:rPr>
                <w:b/>
                <w:lang w:val="fr-FR"/>
              </w:rPr>
              <w:br/>
            </w:r>
          </w:p>
        </w:tc>
      </w:tr>
      <w:tr w:rsidR="00356926" w:rsidRPr="00822BEE" w14:paraId="7A1213D9" w14:textId="77777777" w:rsidTr="0064538A">
        <w:trPr>
          <w:trHeight w:val="526"/>
        </w:trPr>
        <w:tc>
          <w:tcPr>
            <w:tcW w:w="10201" w:type="dxa"/>
            <w:shd w:val="clear" w:color="auto" w:fill="C2FAEA" w:themeFill="accent2" w:themeFillTint="33"/>
          </w:tcPr>
          <w:p w14:paraId="31B0B436" w14:textId="72030CC6" w:rsidR="00356926" w:rsidRPr="00B55F0B" w:rsidRDefault="00356926" w:rsidP="00356926">
            <w:pPr>
              <w:rPr>
                <w:b/>
                <w:lang w:val="fr-FR"/>
              </w:rPr>
            </w:pPr>
            <w:r w:rsidRPr="00B55F0B">
              <w:rPr>
                <w:b/>
                <w:lang w:val="fr-FR"/>
              </w:rPr>
              <w:t xml:space="preserve">Critères d’évaluation </w:t>
            </w:r>
            <w:r w:rsidR="0064538A" w:rsidRPr="00B55F0B">
              <w:rPr>
                <w:b/>
                <w:lang w:val="fr-FR"/>
              </w:rPr>
              <w:t>5</w:t>
            </w:r>
            <w:r w:rsidRPr="00B55F0B">
              <w:rPr>
                <w:b/>
                <w:lang w:val="fr-FR"/>
              </w:rPr>
              <w:t>(a)(</w:t>
            </w:r>
            <w:r w:rsidR="0064538A" w:rsidRPr="00B55F0B">
              <w:rPr>
                <w:b/>
                <w:lang w:val="fr-FR"/>
              </w:rPr>
              <w:t>c</w:t>
            </w:r>
            <w:r w:rsidR="00B55F0B">
              <w:rPr>
                <w:b/>
                <w:lang w:val="fr-FR"/>
              </w:rPr>
              <w:t>) :</w:t>
            </w:r>
          </w:p>
          <w:p w14:paraId="42A9759E" w14:textId="2E5A8DCD" w:rsidR="00356926" w:rsidRPr="00B55F0B" w:rsidRDefault="00AF42F3" w:rsidP="00AF42F3">
            <w:pPr>
              <w:widowControl w:val="0"/>
              <w:tabs>
                <w:tab w:val="left" w:pos="63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lang w:val="fr-FR"/>
              </w:rPr>
            </w:pPr>
            <w:r w:rsidRPr="00B55F0B">
              <w:rPr>
                <w:rFonts w:cstheme="minorHAnsi"/>
                <w:lang w:val="fr-FR"/>
              </w:rPr>
              <w:t>Reconnaît les compétences de base des professionnels, telles que la connaissance du sujet (compétences techniques) et des marchés (compétences commerciales), ainsi que les compétences en matière de négociation, de relations sociales et interpersonnelles ; *</w:t>
            </w:r>
          </w:p>
        </w:tc>
      </w:tr>
      <w:tr w:rsidR="00356926" w:rsidRPr="00B55F0B" w14:paraId="5A266395" w14:textId="77777777" w:rsidTr="0064538A">
        <w:trPr>
          <w:trHeight w:val="526"/>
        </w:trPr>
        <w:tc>
          <w:tcPr>
            <w:tcW w:w="10201" w:type="dxa"/>
            <w:shd w:val="clear" w:color="auto" w:fill="FFFFFF" w:themeFill="background1"/>
          </w:tcPr>
          <w:p w14:paraId="74757C17" w14:textId="061738B8" w:rsidR="00356926" w:rsidRPr="00B55F0B" w:rsidRDefault="00B55F0B" w:rsidP="00356926">
            <w:pPr>
              <w:widowControl w:val="0"/>
              <w:tabs>
                <w:tab w:val="left" w:pos="63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lang w:val="fr-FR"/>
              </w:rPr>
            </w:pPr>
            <w:r>
              <w:rPr>
                <w:b/>
                <w:lang w:val="fr-FR"/>
              </w:rPr>
              <w:t>Conclusion :</w:t>
            </w:r>
            <w:r w:rsidR="00356926" w:rsidRPr="00B55F0B">
              <w:rPr>
                <w:b/>
                <w:lang w:val="fr-FR"/>
              </w:rPr>
              <w:t xml:space="preserve"> </w:t>
            </w:r>
            <w:sdt>
              <w:sdtPr>
                <w:rPr>
                  <w:b/>
                  <w:lang w:val="fr-FR"/>
                </w:rPr>
                <w:alias w:val="Conclusion"/>
                <w:tag w:val="Conclusion"/>
                <w:id w:val="-1581750874"/>
                <w:placeholder>
                  <w:docPart w:val="650F762A719A4CB5A57F71DBD437F85D"/>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356926" w:rsidRPr="00B55F0B">
                  <w:rPr>
                    <w:rStyle w:val="PlaceholderText"/>
                    <w:b/>
                    <w:lang w:val="fr-FR"/>
                  </w:rPr>
                  <w:t>Choose an item.</w:t>
                </w:r>
              </w:sdtContent>
            </w:sdt>
          </w:p>
        </w:tc>
      </w:tr>
      <w:tr w:rsidR="00356926" w:rsidRPr="00B55F0B" w14:paraId="7AA00D49" w14:textId="77777777" w:rsidTr="006E065A">
        <w:trPr>
          <w:trHeight w:val="526"/>
        </w:trPr>
        <w:tc>
          <w:tcPr>
            <w:tcW w:w="10201" w:type="dxa"/>
          </w:tcPr>
          <w:p w14:paraId="2E2C7562" w14:textId="570FA4F0" w:rsidR="00356926" w:rsidRPr="00822BEE" w:rsidRDefault="00B55F0B" w:rsidP="00356926">
            <w:pPr>
              <w:rPr>
                <w:b/>
              </w:rPr>
            </w:pPr>
            <w:r w:rsidRPr="00822BEE">
              <w:rPr>
                <w:b/>
              </w:rPr>
              <w:t xml:space="preserve">Signal </w:t>
            </w:r>
            <w:proofErr w:type="spellStart"/>
            <w:proofErr w:type="gramStart"/>
            <w:r w:rsidRPr="00822BEE">
              <w:rPr>
                <w:b/>
              </w:rPr>
              <w:t>d’alerte</w:t>
            </w:r>
            <w:proofErr w:type="spellEnd"/>
            <w:r w:rsidRPr="00822BEE">
              <w:rPr>
                <w:b/>
              </w:rPr>
              <w:t xml:space="preserve"> :</w:t>
            </w:r>
            <w:proofErr w:type="gramEnd"/>
            <w:r w:rsidR="00356926" w:rsidRPr="00822BEE">
              <w:rPr>
                <w:b/>
              </w:rPr>
              <w:t xml:space="preserve"> </w:t>
            </w:r>
            <w:sdt>
              <w:sdtPr>
                <w:rPr>
                  <w:b/>
                  <w:lang w:val="fr-FR"/>
                </w:rPr>
                <w:id w:val="1668125609"/>
                <w:placeholder>
                  <w:docPart w:val="CADD1BA46D3F43E186DDAD000F952399"/>
                </w:placeholder>
                <w:showingPlcHdr/>
                <w:dropDownList>
                  <w:listItem w:value="Choose an item."/>
                  <w:listItem w:displayText="Oui" w:value="Oui"/>
                  <w:listItem w:displayText="Non" w:value="Non"/>
                </w:dropDownList>
              </w:sdtPr>
              <w:sdtEndPr/>
              <w:sdtContent>
                <w:r w:rsidR="0012565B" w:rsidRPr="00822BEE">
                  <w:rPr>
                    <w:rStyle w:val="PlaceholderText"/>
                    <w:b/>
                  </w:rPr>
                  <w:t>Choose an item.</w:t>
                </w:r>
              </w:sdtContent>
            </w:sdt>
          </w:p>
        </w:tc>
      </w:tr>
      <w:tr w:rsidR="00356926" w:rsidRPr="00B55F0B" w14:paraId="27EC9F84" w14:textId="77777777" w:rsidTr="006E065A">
        <w:trPr>
          <w:trHeight w:val="526"/>
        </w:trPr>
        <w:tc>
          <w:tcPr>
            <w:tcW w:w="10201" w:type="dxa"/>
          </w:tcPr>
          <w:p w14:paraId="22F4E472" w14:textId="77C47689" w:rsidR="00356926" w:rsidRPr="00B55F0B" w:rsidRDefault="00356926" w:rsidP="00356926">
            <w:pPr>
              <w:rPr>
                <w:b/>
                <w:lang w:val="fr-FR"/>
              </w:rPr>
            </w:pPr>
            <w:r w:rsidRPr="00B55F0B">
              <w:rPr>
                <w:b/>
                <w:lang w:val="fr-FR"/>
              </w:rPr>
              <w:t xml:space="preserve">Analyse </w:t>
            </w:r>
            <w:r w:rsidR="0012565B" w:rsidRPr="00B55F0B">
              <w:rPr>
                <w:b/>
                <w:lang w:val="fr-FR"/>
              </w:rPr>
              <w:t>qualitative</w:t>
            </w:r>
            <w:r w:rsidR="0012565B" w:rsidRPr="00B55F0B">
              <w:rPr>
                <w:b/>
                <w:lang w:val="fr-FR"/>
              </w:rPr>
              <w:br/>
            </w:r>
            <w:r w:rsidRPr="00B55F0B">
              <w:rPr>
                <w:b/>
                <w:lang w:val="fr-FR"/>
              </w:rPr>
              <w:br/>
            </w:r>
            <w:r w:rsidRPr="00B55F0B">
              <w:rPr>
                <w:b/>
                <w:lang w:val="fr-FR"/>
              </w:rPr>
              <w:br/>
            </w:r>
          </w:p>
        </w:tc>
      </w:tr>
      <w:tr w:rsidR="00AF42F3" w:rsidRPr="00B55F0B" w14:paraId="4FA333BF" w14:textId="77777777" w:rsidTr="00AF42F3">
        <w:trPr>
          <w:trHeight w:val="526"/>
        </w:trPr>
        <w:tc>
          <w:tcPr>
            <w:tcW w:w="10201" w:type="dxa"/>
            <w:shd w:val="clear" w:color="auto" w:fill="D8D8D8" w:themeFill="text2" w:themeFillTint="33"/>
          </w:tcPr>
          <w:p w14:paraId="003C730B" w14:textId="01A4FCFE" w:rsidR="00AF42F3" w:rsidRPr="00B55F0B" w:rsidRDefault="00AF42F3" w:rsidP="00356926">
            <w:pPr>
              <w:rPr>
                <w:b/>
                <w:lang w:val="fr-FR"/>
              </w:rPr>
            </w:pPr>
            <w:r w:rsidRPr="00B55F0B">
              <w:rPr>
                <w:b/>
                <w:lang w:val="fr-FR"/>
              </w:rPr>
              <w:t>Analyse quantitative</w:t>
            </w:r>
          </w:p>
          <w:p w14:paraId="318A3E38" w14:textId="77777777" w:rsidR="00AF42F3" w:rsidRPr="00B55F0B" w:rsidRDefault="00AF42F3" w:rsidP="00356926">
            <w:pPr>
              <w:rPr>
                <w:b/>
                <w:lang w:val="fr-FR"/>
              </w:rPr>
            </w:pPr>
          </w:p>
          <w:p w14:paraId="2A1628A4" w14:textId="77777777" w:rsidR="00AF42F3" w:rsidRPr="00B55F0B" w:rsidRDefault="00AF42F3" w:rsidP="00AF42F3">
            <w:pPr>
              <w:rPr>
                <w:rFonts w:cstheme="minorHAnsi"/>
                <w:b/>
                <w:i/>
                <w:iCs/>
                <w:lang w:val="fr-FR"/>
              </w:rPr>
            </w:pPr>
            <w:r w:rsidRPr="00B55F0B">
              <w:rPr>
                <w:rFonts w:cstheme="minorHAnsi"/>
                <w:i/>
                <w:iCs/>
                <w:lang w:val="fr-FR"/>
              </w:rPr>
              <w:t xml:space="preserve">* Indicateur quantitatif pour étayer l’évaluation de l’indicateur subsidiaire 5(a) critère d’évaluation (c) : </w:t>
            </w:r>
          </w:p>
          <w:p w14:paraId="2BB584C2" w14:textId="77777777" w:rsidR="00AF42F3" w:rsidRPr="00B55F0B" w:rsidRDefault="00AF42F3" w:rsidP="00AF42F3">
            <w:pPr>
              <w:rPr>
                <w:rFonts w:cstheme="minorHAnsi"/>
                <w:i/>
                <w:iCs/>
                <w:lang w:val="fr-FR"/>
              </w:rPr>
            </w:pPr>
            <w:r w:rsidRPr="00B55F0B">
              <w:rPr>
                <w:rFonts w:cstheme="minorHAnsi"/>
                <w:i/>
                <w:iCs/>
                <w:lang w:val="fr-FR"/>
              </w:rPr>
              <w:t xml:space="preserve"> - pourcentage d’opinions favorables des entités éducatives proposant des programmes de formation en passation des marchés publics, sur la reconnaissance dans la politique de professionnalisation des compétences de base des professionnels telles que la connaissance du sujet (compétences techniques) et des marchés (compétences commerciales), ainsi que les compétences de négociation, sociales et interpersonnelles (en pourcentage [%] de réponses).</w:t>
            </w:r>
          </w:p>
          <w:p w14:paraId="7754EE6C" w14:textId="77777777" w:rsidR="00AF42F3" w:rsidRDefault="00AF42F3" w:rsidP="00AF42F3">
            <w:pPr>
              <w:rPr>
                <w:rFonts w:cstheme="minorHAnsi"/>
                <w:i/>
                <w:iCs/>
                <w:lang w:val="fr-FR"/>
              </w:rPr>
            </w:pPr>
            <w:r w:rsidRPr="00B55F0B">
              <w:rPr>
                <w:rFonts w:cstheme="minorHAnsi"/>
                <w:i/>
                <w:iCs/>
                <w:lang w:val="fr-FR"/>
              </w:rPr>
              <w:t>Source : sondage.</w:t>
            </w:r>
          </w:p>
          <w:p w14:paraId="3EF46402" w14:textId="77777777" w:rsidR="004B5453" w:rsidRDefault="004B5453" w:rsidP="00AF42F3">
            <w:pPr>
              <w:rPr>
                <w:i/>
                <w:iCs/>
                <w:lang w:val="fr-FR"/>
              </w:rPr>
            </w:pPr>
          </w:p>
          <w:p w14:paraId="0D389B1C" w14:textId="104B9734" w:rsidR="004B5453" w:rsidRPr="004B5453" w:rsidRDefault="004B5453" w:rsidP="00AF42F3">
            <w:pPr>
              <w:rPr>
                <w:lang w:val="fr-FR"/>
              </w:rPr>
            </w:pPr>
          </w:p>
        </w:tc>
      </w:tr>
      <w:tr w:rsidR="00356926" w:rsidRPr="00B55F0B" w14:paraId="6BB96326" w14:textId="77777777" w:rsidTr="006E065A">
        <w:trPr>
          <w:trHeight w:val="526"/>
        </w:trPr>
        <w:tc>
          <w:tcPr>
            <w:tcW w:w="10201" w:type="dxa"/>
          </w:tcPr>
          <w:p w14:paraId="742C8A0F" w14:textId="7845F6BF" w:rsidR="00356926" w:rsidRPr="00B55F0B" w:rsidRDefault="00356926" w:rsidP="00356926">
            <w:pPr>
              <w:rPr>
                <w:b/>
                <w:lang w:val="fr-FR"/>
              </w:rPr>
            </w:pPr>
            <w:r w:rsidRPr="00B55F0B">
              <w:rPr>
                <w:b/>
                <w:lang w:val="fr-FR"/>
              </w:rPr>
              <w:lastRenderedPageBreak/>
              <w:t xml:space="preserve">Analyse des </w:t>
            </w:r>
            <w:r w:rsidR="0012565B" w:rsidRPr="00B55F0B">
              <w:rPr>
                <w:b/>
                <w:lang w:val="fr-FR"/>
              </w:rPr>
              <w:t>écarts</w:t>
            </w:r>
            <w:r w:rsidR="0012565B" w:rsidRPr="00B55F0B">
              <w:rPr>
                <w:b/>
                <w:lang w:val="fr-FR"/>
              </w:rPr>
              <w:br/>
            </w:r>
            <w:r w:rsidRPr="00B55F0B">
              <w:rPr>
                <w:b/>
                <w:lang w:val="fr-FR"/>
              </w:rPr>
              <w:br/>
            </w:r>
            <w:r w:rsidRPr="00B55F0B">
              <w:rPr>
                <w:b/>
                <w:lang w:val="fr-FR"/>
              </w:rPr>
              <w:br/>
            </w:r>
          </w:p>
        </w:tc>
      </w:tr>
      <w:tr w:rsidR="00356926" w:rsidRPr="00B55F0B" w14:paraId="2A038CB7" w14:textId="77777777" w:rsidTr="0064538A">
        <w:trPr>
          <w:trHeight w:val="526"/>
        </w:trPr>
        <w:tc>
          <w:tcPr>
            <w:tcW w:w="10201" w:type="dxa"/>
            <w:shd w:val="clear" w:color="auto" w:fill="auto"/>
          </w:tcPr>
          <w:p w14:paraId="1BF891F1" w14:textId="507C14E3" w:rsidR="00356926" w:rsidRPr="00B55F0B" w:rsidRDefault="00B55F0B" w:rsidP="00356926">
            <w:pPr>
              <w:rPr>
                <w:b/>
                <w:lang w:val="fr-FR"/>
              </w:rPr>
            </w:pPr>
            <w:r>
              <w:rPr>
                <w:b/>
                <w:lang w:val="fr-FR"/>
              </w:rPr>
              <w:t>Recommandations</w:t>
            </w:r>
            <w:r w:rsidR="00356926" w:rsidRPr="00B55F0B">
              <w:rPr>
                <w:b/>
                <w:lang w:val="fr-FR"/>
              </w:rPr>
              <w:br/>
            </w:r>
          </w:p>
        </w:tc>
      </w:tr>
      <w:tr w:rsidR="00356926" w:rsidRPr="00822BEE" w14:paraId="0CAE5EEC" w14:textId="77777777" w:rsidTr="0064538A">
        <w:trPr>
          <w:trHeight w:val="526"/>
        </w:trPr>
        <w:tc>
          <w:tcPr>
            <w:tcW w:w="10201" w:type="dxa"/>
            <w:shd w:val="clear" w:color="auto" w:fill="C2FAEA" w:themeFill="accent2" w:themeFillTint="33"/>
          </w:tcPr>
          <w:p w14:paraId="786CA086" w14:textId="121619CF" w:rsidR="00356926" w:rsidRPr="00B55F0B" w:rsidRDefault="00356926" w:rsidP="00356926">
            <w:pPr>
              <w:rPr>
                <w:b/>
                <w:lang w:val="fr-FR"/>
              </w:rPr>
            </w:pPr>
            <w:r w:rsidRPr="00B55F0B">
              <w:rPr>
                <w:b/>
                <w:lang w:val="fr-FR"/>
              </w:rPr>
              <w:t xml:space="preserve">Critères d’évaluation </w:t>
            </w:r>
            <w:r w:rsidR="0064538A" w:rsidRPr="00B55F0B">
              <w:rPr>
                <w:b/>
                <w:lang w:val="fr-FR"/>
              </w:rPr>
              <w:t>5</w:t>
            </w:r>
            <w:r w:rsidRPr="00B55F0B">
              <w:rPr>
                <w:b/>
                <w:lang w:val="fr-FR"/>
              </w:rPr>
              <w:t>(a)(</w:t>
            </w:r>
            <w:r w:rsidR="0064538A" w:rsidRPr="00B55F0B">
              <w:rPr>
                <w:b/>
                <w:lang w:val="fr-FR"/>
              </w:rPr>
              <w:t>d</w:t>
            </w:r>
            <w:r w:rsidR="00B55F0B">
              <w:rPr>
                <w:b/>
                <w:lang w:val="fr-FR"/>
              </w:rPr>
              <w:t>) :</w:t>
            </w:r>
          </w:p>
          <w:p w14:paraId="341E6250" w14:textId="443BDE30" w:rsidR="00356926" w:rsidRPr="00B55F0B" w:rsidRDefault="00AF42F3" w:rsidP="00356926">
            <w:pPr>
              <w:rPr>
                <w:b/>
                <w:lang w:val="fr-FR"/>
              </w:rPr>
            </w:pPr>
            <w:r w:rsidRPr="00B55F0B">
              <w:rPr>
                <w:rFonts w:cstheme="minorHAnsi"/>
                <w:lang w:val="fr-FR"/>
              </w:rPr>
              <w:t>Comprend l’évaluation de la performance du professionnel de la passation des marchés.</w:t>
            </w:r>
          </w:p>
        </w:tc>
      </w:tr>
      <w:tr w:rsidR="00356926" w:rsidRPr="00B55F0B" w14:paraId="28A3B773" w14:textId="77777777" w:rsidTr="006E065A">
        <w:trPr>
          <w:trHeight w:val="526"/>
        </w:trPr>
        <w:tc>
          <w:tcPr>
            <w:tcW w:w="10201" w:type="dxa"/>
          </w:tcPr>
          <w:p w14:paraId="717B777C" w14:textId="4A7633A4" w:rsidR="00356926" w:rsidRPr="00B55F0B" w:rsidRDefault="00B55F0B" w:rsidP="00356926">
            <w:pPr>
              <w:rPr>
                <w:b/>
                <w:lang w:val="fr-FR"/>
              </w:rPr>
            </w:pPr>
            <w:r>
              <w:rPr>
                <w:b/>
                <w:lang w:val="fr-FR"/>
              </w:rPr>
              <w:t>Conclusion :</w:t>
            </w:r>
            <w:r w:rsidR="00356926" w:rsidRPr="00B55F0B">
              <w:rPr>
                <w:b/>
                <w:lang w:val="fr-FR"/>
              </w:rPr>
              <w:t xml:space="preserve"> </w:t>
            </w:r>
            <w:sdt>
              <w:sdtPr>
                <w:rPr>
                  <w:b/>
                  <w:lang w:val="fr-FR"/>
                </w:rPr>
                <w:alias w:val="Conclusion"/>
                <w:tag w:val="Conclusion"/>
                <w:id w:val="-102343117"/>
                <w:placeholder>
                  <w:docPart w:val="6632F9200EEC4611BFD1492E3EE00C30"/>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356926" w:rsidRPr="00B55F0B">
                  <w:rPr>
                    <w:rStyle w:val="PlaceholderText"/>
                    <w:b/>
                    <w:lang w:val="fr-FR"/>
                  </w:rPr>
                  <w:t>Choose an item.</w:t>
                </w:r>
              </w:sdtContent>
            </w:sdt>
          </w:p>
        </w:tc>
      </w:tr>
      <w:tr w:rsidR="00356926" w:rsidRPr="00B55F0B" w14:paraId="54DAC5E2" w14:textId="77777777" w:rsidTr="0064538A">
        <w:trPr>
          <w:trHeight w:val="526"/>
        </w:trPr>
        <w:tc>
          <w:tcPr>
            <w:tcW w:w="10201" w:type="dxa"/>
            <w:shd w:val="clear" w:color="auto" w:fill="auto"/>
          </w:tcPr>
          <w:p w14:paraId="46480AFF" w14:textId="7B083205" w:rsidR="00356926" w:rsidRPr="00822BEE" w:rsidRDefault="00B55F0B" w:rsidP="00356926">
            <w:pPr>
              <w:rPr>
                <w:b/>
              </w:rPr>
            </w:pPr>
            <w:r w:rsidRPr="00822BEE">
              <w:rPr>
                <w:b/>
              </w:rPr>
              <w:t xml:space="preserve">Signal </w:t>
            </w:r>
            <w:proofErr w:type="spellStart"/>
            <w:proofErr w:type="gramStart"/>
            <w:r w:rsidRPr="00822BEE">
              <w:rPr>
                <w:b/>
              </w:rPr>
              <w:t>d’alerte</w:t>
            </w:r>
            <w:proofErr w:type="spellEnd"/>
            <w:r w:rsidRPr="00822BEE">
              <w:rPr>
                <w:b/>
              </w:rPr>
              <w:t xml:space="preserve"> :</w:t>
            </w:r>
            <w:proofErr w:type="gramEnd"/>
            <w:r w:rsidR="00356926" w:rsidRPr="00822BEE">
              <w:rPr>
                <w:b/>
              </w:rPr>
              <w:t xml:space="preserve"> </w:t>
            </w:r>
            <w:sdt>
              <w:sdtPr>
                <w:rPr>
                  <w:b/>
                  <w:lang w:val="fr-FR"/>
                </w:rPr>
                <w:id w:val="-530192148"/>
                <w:placeholder>
                  <w:docPart w:val="166828CC44B74C9390CC23F908F9E82C"/>
                </w:placeholder>
                <w:showingPlcHdr/>
                <w:dropDownList>
                  <w:listItem w:value="Choose an item."/>
                  <w:listItem w:displayText="Oui" w:value="Oui"/>
                  <w:listItem w:displayText="Non" w:value="Non"/>
                </w:dropDownList>
              </w:sdtPr>
              <w:sdtEndPr/>
              <w:sdtContent>
                <w:r w:rsidR="0012565B" w:rsidRPr="00822BEE">
                  <w:rPr>
                    <w:rStyle w:val="PlaceholderText"/>
                    <w:b/>
                  </w:rPr>
                  <w:t>Choose an item.</w:t>
                </w:r>
              </w:sdtContent>
            </w:sdt>
          </w:p>
        </w:tc>
      </w:tr>
      <w:tr w:rsidR="00356926" w:rsidRPr="00B55F0B" w14:paraId="77FFF5DC" w14:textId="77777777" w:rsidTr="006E065A">
        <w:trPr>
          <w:trHeight w:val="526"/>
        </w:trPr>
        <w:tc>
          <w:tcPr>
            <w:tcW w:w="10201" w:type="dxa"/>
          </w:tcPr>
          <w:p w14:paraId="23B1D332" w14:textId="0F474D84" w:rsidR="00356926" w:rsidRPr="00B55F0B" w:rsidRDefault="00356926" w:rsidP="00356926">
            <w:pPr>
              <w:rPr>
                <w:b/>
                <w:lang w:val="fr-FR"/>
              </w:rPr>
            </w:pPr>
            <w:r w:rsidRPr="00B55F0B">
              <w:rPr>
                <w:b/>
                <w:lang w:val="fr-FR"/>
              </w:rPr>
              <w:t xml:space="preserve">Analyse </w:t>
            </w:r>
            <w:r w:rsidR="0012565B" w:rsidRPr="00B55F0B">
              <w:rPr>
                <w:b/>
                <w:lang w:val="fr-FR"/>
              </w:rPr>
              <w:t>qualitative</w:t>
            </w:r>
            <w:r w:rsidR="0012565B" w:rsidRPr="00B55F0B">
              <w:rPr>
                <w:b/>
                <w:lang w:val="fr-FR"/>
              </w:rPr>
              <w:br/>
            </w:r>
            <w:r w:rsidRPr="00B55F0B">
              <w:rPr>
                <w:b/>
                <w:lang w:val="fr-FR"/>
              </w:rPr>
              <w:br/>
            </w:r>
            <w:r w:rsidRPr="00B55F0B">
              <w:rPr>
                <w:b/>
                <w:lang w:val="fr-FR"/>
              </w:rPr>
              <w:br/>
            </w:r>
          </w:p>
        </w:tc>
      </w:tr>
      <w:tr w:rsidR="00356926" w:rsidRPr="00B55F0B" w14:paraId="392F838A" w14:textId="77777777" w:rsidTr="006E065A">
        <w:trPr>
          <w:trHeight w:val="526"/>
        </w:trPr>
        <w:tc>
          <w:tcPr>
            <w:tcW w:w="10201" w:type="dxa"/>
          </w:tcPr>
          <w:p w14:paraId="2E4C1E34" w14:textId="5A600D00" w:rsidR="00356926" w:rsidRPr="00B55F0B" w:rsidRDefault="00356926" w:rsidP="00356926">
            <w:pPr>
              <w:rPr>
                <w:b/>
                <w:lang w:val="fr-FR"/>
              </w:rPr>
            </w:pPr>
            <w:r w:rsidRPr="00B55F0B">
              <w:rPr>
                <w:b/>
                <w:lang w:val="fr-FR"/>
              </w:rPr>
              <w:t xml:space="preserve">Analyse des </w:t>
            </w:r>
            <w:r w:rsidR="0012565B" w:rsidRPr="00B55F0B">
              <w:rPr>
                <w:b/>
                <w:lang w:val="fr-FR"/>
              </w:rPr>
              <w:t>écarts</w:t>
            </w:r>
            <w:r w:rsidR="0012565B" w:rsidRPr="00B55F0B">
              <w:rPr>
                <w:b/>
                <w:lang w:val="fr-FR"/>
              </w:rPr>
              <w:br/>
            </w:r>
            <w:r w:rsidRPr="00B55F0B">
              <w:rPr>
                <w:b/>
                <w:lang w:val="fr-FR"/>
              </w:rPr>
              <w:br/>
            </w:r>
            <w:r w:rsidRPr="00B55F0B">
              <w:rPr>
                <w:b/>
                <w:lang w:val="fr-FR"/>
              </w:rPr>
              <w:br/>
            </w:r>
          </w:p>
        </w:tc>
      </w:tr>
      <w:tr w:rsidR="00356926" w:rsidRPr="00B55F0B" w14:paraId="37F6BAF4" w14:textId="77777777" w:rsidTr="006E065A">
        <w:trPr>
          <w:trHeight w:val="526"/>
        </w:trPr>
        <w:tc>
          <w:tcPr>
            <w:tcW w:w="10201" w:type="dxa"/>
          </w:tcPr>
          <w:p w14:paraId="58E72EAE" w14:textId="21FCBC76" w:rsidR="00356926" w:rsidRPr="00B55F0B" w:rsidRDefault="00B55F0B" w:rsidP="00356926">
            <w:pPr>
              <w:rPr>
                <w:b/>
                <w:lang w:val="fr-FR"/>
              </w:rPr>
            </w:pPr>
            <w:r>
              <w:rPr>
                <w:b/>
                <w:lang w:val="fr-FR"/>
              </w:rPr>
              <w:t>Recommandations</w:t>
            </w:r>
            <w:r w:rsidR="00356926" w:rsidRPr="00B55F0B">
              <w:rPr>
                <w:b/>
                <w:lang w:val="fr-FR"/>
              </w:rPr>
              <w:br/>
            </w:r>
          </w:p>
        </w:tc>
      </w:tr>
    </w:tbl>
    <w:p w14:paraId="41EC2418" w14:textId="77777777" w:rsidR="00D26143" w:rsidRPr="00B55F0B" w:rsidRDefault="00D26143" w:rsidP="00D26143">
      <w:pPr>
        <w:rPr>
          <w:lang w:val="fr-FR"/>
        </w:rPr>
      </w:pPr>
    </w:p>
    <w:p w14:paraId="37855369" w14:textId="77777777" w:rsidR="00D26143" w:rsidRPr="00B55F0B" w:rsidRDefault="00D26143" w:rsidP="00D26143">
      <w:pPr>
        <w:rPr>
          <w:lang w:val="fr-FR"/>
        </w:rPr>
      </w:pPr>
    </w:p>
    <w:p w14:paraId="6EC3DBD1" w14:textId="392E7FDB" w:rsidR="00861437" w:rsidRPr="00B55F0B" w:rsidRDefault="004D57D0" w:rsidP="004D57D0">
      <w:pPr>
        <w:tabs>
          <w:tab w:val="left" w:pos="1531"/>
        </w:tabs>
        <w:rPr>
          <w:lang w:val="fr-FR"/>
        </w:rPr>
        <w:sectPr w:rsidR="00861437" w:rsidRPr="00B55F0B" w:rsidSect="0012565B">
          <w:headerReference w:type="default" r:id="rId17"/>
          <w:headerReference w:type="first" r:id="rId18"/>
          <w:pgSz w:w="11906" w:h="16838" w:code="9"/>
          <w:pgMar w:top="720" w:right="720" w:bottom="720" w:left="720" w:header="680" w:footer="720" w:gutter="0"/>
          <w:cols w:space="720"/>
          <w:titlePg/>
          <w:docGrid w:linePitch="299"/>
        </w:sectPr>
      </w:pPr>
      <w:r w:rsidRPr="00B55F0B">
        <w:rPr>
          <w:lang w:val="fr-FR"/>
        </w:rPr>
        <w:tab/>
      </w:r>
    </w:p>
    <w:p w14:paraId="28CD7E02" w14:textId="034132C1" w:rsidR="007D3727" w:rsidRPr="00B55F0B" w:rsidRDefault="00875526" w:rsidP="007D3727">
      <w:pPr>
        <w:pStyle w:val="Heading2"/>
        <w:rPr>
          <w:sz w:val="40"/>
          <w:szCs w:val="40"/>
          <w:lang w:val="fr-FR"/>
        </w:rPr>
      </w:pPr>
      <w:r w:rsidRPr="00B55F0B">
        <w:rPr>
          <w:sz w:val="40"/>
          <w:szCs w:val="40"/>
          <w:lang w:val="fr-FR"/>
        </w:rPr>
        <w:lastRenderedPageBreak/>
        <w:t>Pilier III. Les opérations de passation des marchés publics et pratiques des marchés</w:t>
      </w:r>
    </w:p>
    <w:p w14:paraId="77E134A6" w14:textId="57D9DA27" w:rsidR="00DF6CD1" w:rsidRPr="00B55F0B" w:rsidRDefault="00DF6CD1" w:rsidP="00DF6CD1">
      <w:pPr>
        <w:rPr>
          <w:bCs/>
          <w:sz w:val="32"/>
          <w:szCs w:val="32"/>
          <w:lang w:val="fr-FR"/>
        </w:rPr>
      </w:pPr>
      <w:r w:rsidRPr="00B55F0B">
        <w:rPr>
          <w:bCs/>
          <w:sz w:val="32"/>
          <w:szCs w:val="32"/>
          <w:lang w:val="fr-FR"/>
        </w:rPr>
        <w:t>Indica</w:t>
      </w:r>
      <w:r w:rsidR="00875526" w:rsidRPr="00B55F0B">
        <w:rPr>
          <w:bCs/>
          <w:sz w:val="32"/>
          <w:szCs w:val="32"/>
          <w:lang w:val="fr-FR"/>
        </w:rPr>
        <w:t>teu</w:t>
      </w:r>
      <w:r w:rsidRPr="00B55F0B">
        <w:rPr>
          <w:bCs/>
          <w:sz w:val="32"/>
          <w:szCs w:val="32"/>
          <w:lang w:val="fr-FR"/>
        </w:rPr>
        <w:t xml:space="preserve">r </w:t>
      </w:r>
      <w:r w:rsidR="00403806" w:rsidRPr="00B55F0B">
        <w:rPr>
          <w:bCs/>
          <w:sz w:val="32"/>
          <w:szCs w:val="32"/>
          <w:lang w:val="fr-FR"/>
        </w:rPr>
        <w:t>6</w:t>
      </w:r>
      <w:r w:rsidRPr="00B55F0B">
        <w:rPr>
          <w:bCs/>
          <w:sz w:val="32"/>
          <w:szCs w:val="32"/>
          <w:lang w:val="fr-FR"/>
        </w:rPr>
        <w:t xml:space="preserve">. </w:t>
      </w:r>
      <w:r w:rsidR="00875526" w:rsidRPr="00B55F0B">
        <w:rPr>
          <w:bCs/>
          <w:sz w:val="32"/>
          <w:szCs w:val="32"/>
          <w:lang w:val="fr-FR"/>
        </w:rPr>
        <w:t xml:space="preserve">Le système de passation des marchés publics </w:t>
      </w:r>
      <w:r w:rsidR="004B5453" w:rsidRPr="00B55F0B">
        <w:rPr>
          <w:bCs/>
          <w:sz w:val="32"/>
          <w:szCs w:val="32"/>
          <w:lang w:val="fr-FR"/>
        </w:rPr>
        <w:t>dispose</w:t>
      </w:r>
      <w:r w:rsidR="00875526" w:rsidRPr="00B55F0B">
        <w:rPr>
          <w:bCs/>
          <w:sz w:val="32"/>
          <w:szCs w:val="32"/>
          <w:lang w:val="fr-FR"/>
        </w:rPr>
        <w:t xml:space="preserve"> de mécanismes financiers adéquats pour couvrir le co</w:t>
      </w:r>
      <w:r w:rsidR="0012565B" w:rsidRPr="00B55F0B">
        <w:rPr>
          <w:bCs/>
          <w:sz w:val="32"/>
          <w:szCs w:val="32"/>
          <w:lang w:val="fr-FR"/>
        </w:rPr>
        <w:t>û</w:t>
      </w:r>
      <w:r w:rsidR="00875526" w:rsidRPr="00B55F0B">
        <w:rPr>
          <w:bCs/>
          <w:sz w:val="32"/>
          <w:szCs w:val="32"/>
          <w:lang w:val="fr-FR"/>
        </w:rPr>
        <w:t>t de l’éducation, de la formation et de la certification des professionnels de la passation des marchés publics</w:t>
      </w:r>
    </w:p>
    <w:tbl>
      <w:tblPr>
        <w:tblStyle w:val="GridTable1Light-Accent2"/>
        <w:tblW w:w="10201" w:type="dxa"/>
        <w:tblBorders>
          <w:top w:val="single" w:sz="4" w:space="0" w:color="C7EDFC" w:themeColor="accent3" w:themeTint="33"/>
          <w:left w:val="single" w:sz="4" w:space="0" w:color="C7EDFC" w:themeColor="accent3" w:themeTint="33"/>
          <w:bottom w:val="single" w:sz="4" w:space="0" w:color="C7EDFC" w:themeColor="accent3" w:themeTint="33"/>
          <w:right w:val="single" w:sz="4" w:space="0" w:color="C7EDFC" w:themeColor="accent3" w:themeTint="33"/>
          <w:insideH w:val="single" w:sz="4" w:space="0" w:color="C7EDFC" w:themeColor="accent3" w:themeTint="33"/>
          <w:insideV w:val="single" w:sz="4" w:space="0" w:color="C7EDFC" w:themeColor="accent3" w:themeTint="33"/>
        </w:tblBorders>
        <w:shd w:val="clear" w:color="auto" w:fill="C7EDFC" w:themeFill="accent3" w:themeFillTint="33"/>
        <w:tblLook w:val="0000" w:firstRow="0" w:lastRow="0" w:firstColumn="0" w:lastColumn="0" w:noHBand="0" w:noVBand="0"/>
      </w:tblPr>
      <w:tblGrid>
        <w:gridCol w:w="10201"/>
      </w:tblGrid>
      <w:tr w:rsidR="004D57D0" w:rsidRPr="00822BEE" w14:paraId="00350337" w14:textId="77777777" w:rsidTr="00296647">
        <w:trPr>
          <w:trHeight w:val="299"/>
        </w:trPr>
        <w:tc>
          <w:tcPr>
            <w:tcW w:w="10201" w:type="dxa"/>
            <w:shd w:val="clear" w:color="auto" w:fill="5ACBF8" w:themeFill="accent3" w:themeFillTint="99"/>
          </w:tcPr>
          <w:p w14:paraId="7F9BD353" w14:textId="2578E67F" w:rsidR="004D57D0" w:rsidRPr="00B55F0B" w:rsidRDefault="00875526" w:rsidP="00E03664">
            <w:pPr>
              <w:jc w:val="center"/>
              <w:rPr>
                <w:b/>
                <w:lang w:val="fr-FR"/>
              </w:rPr>
            </w:pPr>
            <w:r w:rsidRPr="00B55F0B">
              <w:rPr>
                <w:b/>
                <w:lang w:val="fr-FR"/>
              </w:rPr>
              <w:t>Indicateur subsidiaire</w:t>
            </w:r>
            <w:r w:rsidR="004D57D0" w:rsidRPr="00B55F0B">
              <w:rPr>
                <w:b/>
                <w:lang w:val="fr-FR"/>
              </w:rPr>
              <w:t xml:space="preserve"> </w:t>
            </w:r>
            <w:r w:rsidR="00403806" w:rsidRPr="00B55F0B">
              <w:rPr>
                <w:b/>
                <w:lang w:val="fr-FR"/>
              </w:rPr>
              <w:t>6</w:t>
            </w:r>
            <w:r w:rsidR="004D57D0" w:rsidRPr="00B55F0B">
              <w:rPr>
                <w:b/>
                <w:lang w:val="fr-FR"/>
              </w:rPr>
              <w:t xml:space="preserve">(a) </w:t>
            </w:r>
          </w:p>
          <w:p w14:paraId="61D7604A" w14:textId="65B6F2E4" w:rsidR="004D57D0" w:rsidRPr="00B55F0B" w:rsidRDefault="00875526" w:rsidP="00DF6CD1">
            <w:pPr>
              <w:tabs>
                <w:tab w:val="left" w:pos="1217"/>
              </w:tabs>
              <w:spacing w:line="0" w:lineRule="atLeast"/>
              <w:jc w:val="center"/>
              <w:rPr>
                <w:b/>
                <w:lang w:val="fr-FR"/>
              </w:rPr>
            </w:pPr>
            <w:r w:rsidRPr="00B55F0B">
              <w:rPr>
                <w:b/>
                <w:lang w:val="fr-FR"/>
              </w:rPr>
              <w:t>Disponibilité de ressources budgétaires suffisantes</w:t>
            </w:r>
          </w:p>
          <w:p w14:paraId="6262B7E0" w14:textId="05E6EF6A" w:rsidR="00403806" w:rsidRPr="00B55F0B" w:rsidRDefault="00875526" w:rsidP="00DF6CD1">
            <w:pPr>
              <w:tabs>
                <w:tab w:val="left" w:pos="1217"/>
              </w:tabs>
              <w:spacing w:line="0" w:lineRule="atLeast"/>
              <w:jc w:val="center"/>
              <w:rPr>
                <w:bCs/>
                <w:lang w:val="fr-FR"/>
              </w:rPr>
            </w:pPr>
            <w:r w:rsidRPr="00B55F0B">
              <w:rPr>
                <w:bCs/>
                <w:lang w:val="fr-FR"/>
              </w:rPr>
              <w:t>Des ressources budgétaire</w:t>
            </w:r>
            <w:r w:rsidR="00F27ACA" w:rsidRPr="00B55F0B">
              <w:rPr>
                <w:bCs/>
                <w:lang w:val="fr-FR"/>
              </w:rPr>
              <w:t>s</w:t>
            </w:r>
            <w:r w:rsidRPr="00B55F0B">
              <w:rPr>
                <w:bCs/>
                <w:lang w:val="fr-FR"/>
              </w:rPr>
              <w:t xml:space="preserve"> suffisantes sont prévues pour couvrir :</w:t>
            </w:r>
          </w:p>
        </w:tc>
      </w:tr>
      <w:tr w:rsidR="004D57D0" w:rsidRPr="00822BEE" w14:paraId="7AC2FF85" w14:textId="77777777" w:rsidTr="00296647">
        <w:trPr>
          <w:trHeight w:val="299"/>
        </w:trPr>
        <w:tc>
          <w:tcPr>
            <w:tcW w:w="10201" w:type="dxa"/>
            <w:shd w:val="clear" w:color="auto" w:fill="C7EDFC" w:themeFill="accent3" w:themeFillTint="33"/>
          </w:tcPr>
          <w:p w14:paraId="0CC90B9B" w14:textId="55C9B128" w:rsidR="004D57D0" w:rsidRPr="00B55F0B" w:rsidRDefault="004D57D0" w:rsidP="00E03664">
            <w:pPr>
              <w:rPr>
                <w:b/>
                <w:lang w:val="fr-FR"/>
              </w:rPr>
            </w:pPr>
            <w:r w:rsidRPr="00B55F0B">
              <w:rPr>
                <w:b/>
                <w:bCs/>
                <w:lang w:val="fr-FR"/>
              </w:rPr>
              <w:t>Cri</w:t>
            </w:r>
            <w:r w:rsidR="00875526" w:rsidRPr="00B55F0B">
              <w:rPr>
                <w:b/>
                <w:bCs/>
                <w:lang w:val="fr-FR"/>
              </w:rPr>
              <w:t>tères d’évaluations</w:t>
            </w:r>
            <w:r w:rsidRPr="00B55F0B">
              <w:rPr>
                <w:b/>
                <w:bCs/>
                <w:lang w:val="fr-FR"/>
              </w:rPr>
              <w:t xml:space="preserve"> </w:t>
            </w:r>
            <w:r w:rsidR="00403806" w:rsidRPr="00B55F0B">
              <w:rPr>
                <w:b/>
                <w:bCs/>
                <w:lang w:val="fr-FR"/>
              </w:rPr>
              <w:t>6</w:t>
            </w:r>
            <w:r w:rsidRPr="00B55F0B">
              <w:rPr>
                <w:b/>
                <w:lang w:val="fr-FR"/>
              </w:rPr>
              <w:t>(a)(a</w:t>
            </w:r>
            <w:r w:rsidR="00B55F0B">
              <w:rPr>
                <w:b/>
                <w:lang w:val="fr-FR"/>
              </w:rPr>
              <w:t>) :</w:t>
            </w:r>
          </w:p>
          <w:p w14:paraId="17CEFCC0" w14:textId="6AE36773" w:rsidR="004D57D0" w:rsidRPr="00B55F0B" w:rsidRDefault="00652E5F" w:rsidP="00652E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b/>
                <w:lang w:val="fr-FR"/>
              </w:rPr>
            </w:pPr>
            <w:r w:rsidRPr="00B55F0B">
              <w:rPr>
                <w:rFonts w:cstheme="minorHAnsi"/>
                <w:lang w:val="fr-FR"/>
              </w:rPr>
              <w:t>Les dépenses liées à la professionnalisation de la fonction normative ou de réglementation ; *</w:t>
            </w:r>
          </w:p>
        </w:tc>
      </w:tr>
      <w:tr w:rsidR="004D57D0" w:rsidRPr="00B55F0B" w14:paraId="71659894" w14:textId="77777777" w:rsidTr="00296647">
        <w:trPr>
          <w:trHeight w:val="366"/>
        </w:trPr>
        <w:tc>
          <w:tcPr>
            <w:tcW w:w="10201" w:type="dxa"/>
            <w:shd w:val="clear" w:color="auto" w:fill="FFFFFF" w:themeFill="background1"/>
          </w:tcPr>
          <w:p w14:paraId="25D18199" w14:textId="721E780D" w:rsidR="004D57D0" w:rsidRPr="00B55F0B" w:rsidRDefault="00B55F0B" w:rsidP="00E03664">
            <w:pPr>
              <w:rPr>
                <w:lang w:val="fr-FR"/>
              </w:rPr>
            </w:pPr>
            <w:r>
              <w:rPr>
                <w:b/>
                <w:lang w:val="fr-FR"/>
              </w:rPr>
              <w:t>Conclusion :</w:t>
            </w:r>
            <w:r w:rsidR="004D57D0" w:rsidRPr="00B55F0B">
              <w:rPr>
                <w:lang w:val="fr-FR"/>
              </w:rPr>
              <w:t xml:space="preserve"> </w:t>
            </w:r>
            <w:sdt>
              <w:sdtPr>
                <w:rPr>
                  <w:b/>
                  <w:lang w:val="fr-FR"/>
                </w:rPr>
                <w:alias w:val="Conclusion"/>
                <w:tag w:val="Conclusion"/>
                <w:id w:val="-2012445182"/>
                <w:placeholder>
                  <w:docPart w:val="9C1058A6EAE7445582EA5EF19C1482C5"/>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875526" w:rsidRPr="00B55F0B">
                  <w:rPr>
                    <w:rStyle w:val="PlaceholderText"/>
                    <w:b/>
                    <w:lang w:val="fr-FR"/>
                  </w:rPr>
                  <w:t>Choose an item.</w:t>
                </w:r>
              </w:sdtContent>
            </w:sdt>
          </w:p>
        </w:tc>
      </w:tr>
      <w:tr w:rsidR="004D57D0" w:rsidRPr="00B55F0B" w14:paraId="222506F3" w14:textId="77777777" w:rsidTr="00296647">
        <w:trPr>
          <w:trHeight w:val="380"/>
        </w:trPr>
        <w:tc>
          <w:tcPr>
            <w:tcW w:w="10201" w:type="dxa"/>
            <w:shd w:val="clear" w:color="auto" w:fill="FFFFFF" w:themeFill="background1"/>
          </w:tcPr>
          <w:p w14:paraId="619B6957" w14:textId="0776BE14" w:rsidR="004D57D0" w:rsidRPr="00822BEE" w:rsidRDefault="00B55F0B" w:rsidP="00E03664">
            <w:pPr>
              <w:rPr>
                <w:b/>
                <w:bCs/>
              </w:rPr>
            </w:pPr>
            <w:r w:rsidRPr="00822BEE">
              <w:rPr>
                <w:b/>
              </w:rPr>
              <w:t xml:space="preserve">Signal </w:t>
            </w:r>
            <w:proofErr w:type="spellStart"/>
            <w:proofErr w:type="gramStart"/>
            <w:r w:rsidRPr="00822BEE">
              <w:rPr>
                <w:b/>
              </w:rPr>
              <w:t>d’alerte</w:t>
            </w:r>
            <w:proofErr w:type="spellEnd"/>
            <w:r w:rsidRPr="00822BEE">
              <w:rPr>
                <w:b/>
              </w:rPr>
              <w:t xml:space="preserve"> :</w:t>
            </w:r>
            <w:proofErr w:type="gramEnd"/>
            <w:r w:rsidR="004D57D0" w:rsidRPr="00822BEE">
              <w:t xml:space="preserve"> </w:t>
            </w:r>
            <w:sdt>
              <w:sdtPr>
                <w:rPr>
                  <w:lang w:val="fr-FR"/>
                </w:rPr>
                <w:id w:val="-111370084"/>
                <w:placeholder>
                  <w:docPart w:val="8689B18A8916434999C7D23C79F58F13"/>
                </w:placeholder>
                <w:showingPlcHdr/>
                <w:dropDownList>
                  <w:listItem w:value="Choose an item."/>
                  <w:listItem w:displayText="Oui" w:value="Oui"/>
                  <w:listItem w:displayText="Non" w:value="Non"/>
                </w:dropDownList>
              </w:sdtPr>
              <w:sdtEndPr/>
              <w:sdtContent>
                <w:r w:rsidR="004D57D0" w:rsidRPr="00822BEE">
                  <w:rPr>
                    <w:rStyle w:val="PlaceholderText"/>
                    <w:b/>
                    <w:bCs/>
                  </w:rPr>
                  <w:t>Choose an item.</w:t>
                </w:r>
              </w:sdtContent>
            </w:sdt>
          </w:p>
        </w:tc>
      </w:tr>
      <w:tr w:rsidR="004D57D0" w:rsidRPr="00B55F0B" w14:paraId="65B21291" w14:textId="77777777" w:rsidTr="00296647">
        <w:trPr>
          <w:trHeight w:val="770"/>
        </w:trPr>
        <w:tc>
          <w:tcPr>
            <w:tcW w:w="10201" w:type="dxa"/>
            <w:shd w:val="clear" w:color="auto" w:fill="FFFFFF" w:themeFill="background1"/>
          </w:tcPr>
          <w:p w14:paraId="018851AD" w14:textId="608CF446" w:rsidR="004D57D0" w:rsidRPr="00B55F0B" w:rsidRDefault="00875526" w:rsidP="00E03664">
            <w:pPr>
              <w:rPr>
                <w:b/>
                <w:lang w:val="fr-FR"/>
              </w:rPr>
            </w:pPr>
            <w:r w:rsidRPr="00B55F0B">
              <w:rPr>
                <w:b/>
                <w:lang w:val="fr-FR"/>
              </w:rPr>
              <w:t xml:space="preserve">Analyse </w:t>
            </w:r>
            <w:r w:rsidR="0012565B" w:rsidRPr="00B55F0B">
              <w:rPr>
                <w:b/>
                <w:lang w:val="fr-FR"/>
              </w:rPr>
              <w:t>qualitative</w:t>
            </w:r>
            <w:r w:rsidR="0012565B" w:rsidRPr="00B55F0B">
              <w:rPr>
                <w:b/>
                <w:lang w:val="fr-FR"/>
              </w:rPr>
              <w:br/>
            </w:r>
            <w:r w:rsidR="005C78B5" w:rsidRPr="00B55F0B">
              <w:rPr>
                <w:b/>
                <w:lang w:val="fr-FR"/>
              </w:rPr>
              <w:br/>
            </w:r>
            <w:r w:rsidR="005C78B5" w:rsidRPr="00B55F0B">
              <w:rPr>
                <w:b/>
                <w:lang w:val="fr-FR"/>
              </w:rPr>
              <w:br/>
            </w:r>
          </w:p>
        </w:tc>
      </w:tr>
      <w:tr w:rsidR="00403806" w:rsidRPr="00822BEE" w14:paraId="72B9A7E7" w14:textId="77777777" w:rsidTr="00403806">
        <w:trPr>
          <w:trHeight w:val="770"/>
        </w:trPr>
        <w:tc>
          <w:tcPr>
            <w:tcW w:w="10201" w:type="dxa"/>
            <w:shd w:val="clear" w:color="auto" w:fill="D8D8D8" w:themeFill="text2" w:themeFillTint="33"/>
          </w:tcPr>
          <w:p w14:paraId="6BC45F32" w14:textId="4B865350" w:rsidR="00403806" w:rsidRPr="00B55F0B" w:rsidRDefault="00875526" w:rsidP="00E03664">
            <w:pPr>
              <w:rPr>
                <w:b/>
                <w:lang w:val="fr-FR"/>
              </w:rPr>
            </w:pPr>
            <w:r w:rsidRPr="00B55F0B">
              <w:rPr>
                <w:b/>
                <w:lang w:val="fr-FR"/>
              </w:rPr>
              <w:t>Analyse quantitative</w:t>
            </w:r>
          </w:p>
          <w:p w14:paraId="351BE637" w14:textId="77777777" w:rsidR="00403806" w:rsidRPr="00B55F0B" w:rsidRDefault="00403806" w:rsidP="00652E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lang w:val="fr-FR"/>
              </w:rPr>
            </w:pPr>
          </w:p>
          <w:p w14:paraId="0A5B98B6" w14:textId="77777777" w:rsidR="00652E5F" w:rsidRPr="00B55F0B" w:rsidRDefault="00652E5F" w:rsidP="00652E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i/>
                <w:iCs/>
                <w:lang w:val="fr-FR"/>
              </w:rPr>
            </w:pPr>
            <w:r w:rsidRPr="00B55F0B">
              <w:rPr>
                <w:rFonts w:cstheme="minorHAnsi"/>
                <w:i/>
                <w:iCs/>
                <w:lang w:val="fr-FR"/>
              </w:rPr>
              <w:t xml:space="preserve">* Indicateur quantitatif pour étayer l’évaluation de l’indicateur subsidiaire 6(a) critère d’évaluation (a) : </w:t>
            </w:r>
          </w:p>
          <w:p w14:paraId="76FE3197" w14:textId="77777777" w:rsidR="00652E5F" w:rsidRPr="00B55F0B" w:rsidRDefault="00652E5F" w:rsidP="00652E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i/>
                <w:iCs/>
                <w:lang w:val="fr-FR"/>
              </w:rPr>
            </w:pPr>
            <w:r w:rsidRPr="00B55F0B">
              <w:rPr>
                <w:rFonts w:cstheme="minorHAnsi"/>
                <w:i/>
                <w:iCs/>
                <w:lang w:val="fr-FR"/>
              </w:rPr>
              <w:t xml:space="preserve"> - ressources financières transférées dans le budget de la fonction normative ou de réglementation pour couvrir les dépenses liées à la professionnalisation (en pourcentage [%] du budget total).</w:t>
            </w:r>
          </w:p>
          <w:p w14:paraId="10C165E5" w14:textId="77777777" w:rsidR="00652E5F" w:rsidRPr="00B55F0B" w:rsidRDefault="00652E5F" w:rsidP="00652E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i/>
                <w:iCs/>
                <w:lang w:val="fr-FR"/>
              </w:rPr>
            </w:pPr>
            <w:r w:rsidRPr="00B55F0B">
              <w:rPr>
                <w:rFonts w:cstheme="minorHAnsi"/>
                <w:i/>
                <w:iCs/>
                <w:lang w:val="fr-FR"/>
              </w:rPr>
              <w:t>Source : fonction normative et/ou réglementaire.</w:t>
            </w:r>
          </w:p>
          <w:p w14:paraId="2DBD8CD7" w14:textId="77777777" w:rsidR="00652E5F" w:rsidRDefault="00652E5F" w:rsidP="00652E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lang w:val="fr-FR"/>
              </w:rPr>
            </w:pPr>
          </w:p>
          <w:p w14:paraId="06367881" w14:textId="5B92E73A" w:rsidR="004B5453" w:rsidRPr="004B5453" w:rsidRDefault="004B5453" w:rsidP="00652E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lang w:val="fr-FR"/>
              </w:rPr>
            </w:pPr>
          </w:p>
        </w:tc>
      </w:tr>
      <w:tr w:rsidR="004D57D0" w:rsidRPr="00B55F0B" w14:paraId="59A549DA" w14:textId="77777777" w:rsidTr="00296647">
        <w:trPr>
          <w:trHeight w:val="856"/>
        </w:trPr>
        <w:tc>
          <w:tcPr>
            <w:tcW w:w="10201" w:type="dxa"/>
            <w:shd w:val="clear" w:color="auto" w:fill="FFFFFF" w:themeFill="background1"/>
          </w:tcPr>
          <w:p w14:paraId="7B7F31C5" w14:textId="52A040EB" w:rsidR="004D57D0" w:rsidRPr="00B55F0B" w:rsidRDefault="00875526" w:rsidP="00E03664">
            <w:pPr>
              <w:rPr>
                <w:b/>
                <w:lang w:val="fr-FR"/>
              </w:rPr>
            </w:pPr>
            <w:r w:rsidRPr="00B55F0B">
              <w:rPr>
                <w:b/>
                <w:lang w:val="fr-FR"/>
              </w:rPr>
              <w:t xml:space="preserve">Analyse des </w:t>
            </w:r>
            <w:r w:rsidR="0012565B" w:rsidRPr="00B55F0B">
              <w:rPr>
                <w:b/>
                <w:lang w:val="fr-FR"/>
              </w:rPr>
              <w:t>écarts</w:t>
            </w:r>
            <w:r w:rsidR="0012565B" w:rsidRPr="00B55F0B">
              <w:rPr>
                <w:b/>
                <w:lang w:val="fr-FR"/>
              </w:rPr>
              <w:br/>
            </w:r>
            <w:r w:rsidR="005C78B5" w:rsidRPr="00B55F0B">
              <w:rPr>
                <w:b/>
                <w:lang w:val="fr-FR"/>
              </w:rPr>
              <w:br/>
            </w:r>
          </w:p>
        </w:tc>
      </w:tr>
      <w:tr w:rsidR="004D57D0" w:rsidRPr="00B55F0B" w14:paraId="1DFDC190" w14:textId="77777777" w:rsidTr="00296647">
        <w:trPr>
          <w:trHeight w:val="526"/>
        </w:trPr>
        <w:tc>
          <w:tcPr>
            <w:tcW w:w="10201" w:type="dxa"/>
            <w:shd w:val="clear" w:color="auto" w:fill="FFFFFF" w:themeFill="background1"/>
          </w:tcPr>
          <w:p w14:paraId="350F10A1" w14:textId="701CF1D1" w:rsidR="004D57D0" w:rsidRPr="00B55F0B" w:rsidRDefault="00B55F0B" w:rsidP="00E03664">
            <w:pPr>
              <w:rPr>
                <w:b/>
                <w:lang w:val="fr-FR"/>
              </w:rPr>
            </w:pPr>
            <w:r>
              <w:rPr>
                <w:b/>
                <w:lang w:val="fr-FR"/>
              </w:rPr>
              <w:t>Recommandations</w:t>
            </w:r>
            <w:r w:rsidR="005C78B5" w:rsidRPr="00B55F0B">
              <w:rPr>
                <w:b/>
                <w:lang w:val="fr-FR"/>
              </w:rPr>
              <w:br/>
            </w:r>
          </w:p>
        </w:tc>
      </w:tr>
      <w:tr w:rsidR="00652E5F" w:rsidRPr="00075894" w14:paraId="76BCCB98" w14:textId="77777777" w:rsidTr="00296647">
        <w:trPr>
          <w:trHeight w:val="526"/>
        </w:trPr>
        <w:tc>
          <w:tcPr>
            <w:tcW w:w="10201" w:type="dxa"/>
            <w:shd w:val="clear" w:color="auto" w:fill="C7EDFC" w:themeFill="accent3" w:themeFillTint="33"/>
          </w:tcPr>
          <w:p w14:paraId="3865E25E" w14:textId="1F65BA63" w:rsidR="00652E5F" w:rsidRPr="00B55F0B" w:rsidRDefault="00652E5F" w:rsidP="00652E5F">
            <w:pPr>
              <w:rPr>
                <w:b/>
                <w:lang w:val="fr-FR"/>
              </w:rPr>
            </w:pPr>
            <w:r w:rsidRPr="00B55F0B">
              <w:rPr>
                <w:b/>
                <w:bCs/>
                <w:lang w:val="fr-FR"/>
              </w:rPr>
              <w:t>Critères d’évaluations 6</w:t>
            </w:r>
            <w:r w:rsidRPr="00B55F0B">
              <w:rPr>
                <w:b/>
                <w:lang w:val="fr-FR"/>
              </w:rPr>
              <w:t>(a)(b</w:t>
            </w:r>
            <w:r w:rsidR="00B55F0B">
              <w:rPr>
                <w:b/>
                <w:lang w:val="fr-FR"/>
              </w:rPr>
              <w:t>) :</w:t>
            </w:r>
          </w:p>
          <w:p w14:paraId="03267E02" w14:textId="75D1BF26" w:rsidR="00652E5F" w:rsidRPr="00B55F0B" w:rsidRDefault="00075894" w:rsidP="00652E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lang w:val="fr-FR"/>
              </w:rPr>
            </w:pPr>
            <w:r>
              <w:rPr>
                <w:lang w:val="fr-FR"/>
              </w:rPr>
              <w:t>L’enseignement ou la formation en matière de passation des marchés publics du personnel des entités adjudicatrices chargé de la passation des marchés.*</w:t>
            </w:r>
          </w:p>
        </w:tc>
      </w:tr>
      <w:tr w:rsidR="00652E5F" w:rsidRPr="00B55F0B" w14:paraId="56FA6EE8" w14:textId="77777777" w:rsidTr="00296647">
        <w:trPr>
          <w:trHeight w:val="526"/>
        </w:trPr>
        <w:tc>
          <w:tcPr>
            <w:tcW w:w="10201" w:type="dxa"/>
            <w:shd w:val="clear" w:color="auto" w:fill="FFFFFF" w:themeFill="background1"/>
          </w:tcPr>
          <w:p w14:paraId="43DB8141" w14:textId="62410D62" w:rsidR="00652E5F" w:rsidRPr="00B55F0B" w:rsidRDefault="00B55F0B" w:rsidP="00652E5F">
            <w:pPr>
              <w:rPr>
                <w:b/>
                <w:lang w:val="fr-FR"/>
              </w:rPr>
            </w:pPr>
            <w:r>
              <w:rPr>
                <w:b/>
                <w:lang w:val="fr-FR"/>
              </w:rPr>
              <w:t>Conclusion :</w:t>
            </w:r>
            <w:r w:rsidR="00652E5F" w:rsidRPr="00B55F0B">
              <w:rPr>
                <w:lang w:val="fr-FR"/>
              </w:rPr>
              <w:t xml:space="preserve"> </w:t>
            </w:r>
            <w:sdt>
              <w:sdtPr>
                <w:rPr>
                  <w:b/>
                  <w:lang w:val="fr-FR"/>
                </w:rPr>
                <w:alias w:val="Conclusion"/>
                <w:tag w:val="Conclusion"/>
                <w:id w:val="-941764813"/>
                <w:placeholder>
                  <w:docPart w:val="835D750E9C3F4C1BBF256CD1AA2DDD47"/>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652E5F" w:rsidRPr="00B55F0B">
                  <w:rPr>
                    <w:rStyle w:val="PlaceholderText"/>
                    <w:b/>
                    <w:lang w:val="fr-FR"/>
                  </w:rPr>
                  <w:t>Choose an item.</w:t>
                </w:r>
              </w:sdtContent>
            </w:sdt>
          </w:p>
        </w:tc>
      </w:tr>
      <w:tr w:rsidR="00652E5F" w:rsidRPr="00B55F0B" w14:paraId="4EA5040B" w14:textId="77777777" w:rsidTr="00296647">
        <w:trPr>
          <w:trHeight w:val="526"/>
        </w:trPr>
        <w:tc>
          <w:tcPr>
            <w:tcW w:w="10201" w:type="dxa"/>
            <w:shd w:val="clear" w:color="auto" w:fill="FFFFFF" w:themeFill="background1"/>
          </w:tcPr>
          <w:p w14:paraId="607DA162" w14:textId="042FB8E0" w:rsidR="00652E5F" w:rsidRPr="00822BEE" w:rsidRDefault="00B55F0B" w:rsidP="00652E5F">
            <w:pPr>
              <w:rPr>
                <w:b/>
                <w:bCs/>
              </w:rPr>
            </w:pPr>
            <w:r w:rsidRPr="00822BEE">
              <w:rPr>
                <w:b/>
              </w:rPr>
              <w:t xml:space="preserve">Signal </w:t>
            </w:r>
            <w:proofErr w:type="spellStart"/>
            <w:proofErr w:type="gramStart"/>
            <w:r w:rsidRPr="00822BEE">
              <w:rPr>
                <w:b/>
              </w:rPr>
              <w:t>d’alerte</w:t>
            </w:r>
            <w:proofErr w:type="spellEnd"/>
            <w:r w:rsidRPr="00822BEE">
              <w:rPr>
                <w:b/>
              </w:rPr>
              <w:t xml:space="preserve"> :</w:t>
            </w:r>
            <w:proofErr w:type="gramEnd"/>
            <w:r w:rsidR="00652E5F" w:rsidRPr="00822BEE">
              <w:t xml:space="preserve"> </w:t>
            </w:r>
            <w:sdt>
              <w:sdtPr>
                <w:rPr>
                  <w:lang w:val="fr-FR"/>
                </w:rPr>
                <w:id w:val="1142151620"/>
                <w:placeholder>
                  <w:docPart w:val="2BCF21FA6A434EAEBCA0D7BB4CFAC7A3"/>
                </w:placeholder>
                <w:showingPlcHdr/>
                <w:dropDownList>
                  <w:listItem w:value="Choose an item."/>
                  <w:listItem w:displayText="Oui" w:value="Oui"/>
                  <w:listItem w:displayText="Non" w:value="Non"/>
                </w:dropDownList>
              </w:sdtPr>
              <w:sdtEndPr/>
              <w:sdtContent>
                <w:r w:rsidR="00652E5F" w:rsidRPr="00822BEE">
                  <w:rPr>
                    <w:rStyle w:val="PlaceholderText"/>
                    <w:b/>
                    <w:bCs/>
                  </w:rPr>
                  <w:t>Choose an item.</w:t>
                </w:r>
              </w:sdtContent>
            </w:sdt>
          </w:p>
        </w:tc>
      </w:tr>
      <w:tr w:rsidR="00652E5F" w:rsidRPr="00B55F0B" w14:paraId="25A9CC19" w14:textId="77777777" w:rsidTr="00296647">
        <w:trPr>
          <w:trHeight w:val="526"/>
        </w:trPr>
        <w:tc>
          <w:tcPr>
            <w:tcW w:w="10201" w:type="dxa"/>
            <w:shd w:val="clear" w:color="auto" w:fill="FFFFFF" w:themeFill="background1"/>
          </w:tcPr>
          <w:p w14:paraId="2B98F2DD" w14:textId="57C38FC7" w:rsidR="00652E5F" w:rsidRPr="00B55F0B" w:rsidRDefault="00652E5F" w:rsidP="00652E5F">
            <w:pPr>
              <w:rPr>
                <w:b/>
                <w:lang w:val="fr-FR"/>
              </w:rPr>
            </w:pPr>
            <w:r w:rsidRPr="00B55F0B">
              <w:rPr>
                <w:b/>
                <w:lang w:val="fr-FR"/>
              </w:rPr>
              <w:t xml:space="preserve">Analyse </w:t>
            </w:r>
            <w:r w:rsidR="0012565B" w:rsidRPr="00B55F0B">
              <w:rPr>
                <w:b/>
                <w:lang w:val="fr-FR"/>
              </w:rPr>
              <w:t>qualitative</w:t>
            </w:r>
            <w:r w:rsidR="0012565B" w:rsidRPr="00B55F0B">
              <w:rPr>
                <w:b/>
                <w:lang w:val="fr-FR"/>
              </w:rPr>
              <w:br/>
            </w:r>
            <w:r w:rsidRPr="00B55F0B">
              <w:rPr>
                <w:b/>
                <w:lang w:val="fr-FR"/>
              </w:rPr>
              <w:br/>
            </w:r>
            <w:r w:rsidRPr="00B55F0B">
              <w:rPr>
                <w:b/>
                <w:lang w:val="fr-FR"/>
              </w:rPr>
              <w:br/>
            </w:r>
          </w:p>
        </w:tc>
      </w:tr>
      <w:tr w:rsidR="00652E5F" w:rsidRPr="00822BEE" w14:paraId="2F983F56" w14:textId="77777777" w:rsidTr="00403806">
        <w:trPr>
          <w:trHeight w:val="526"/>
        </w:trPr>
        <w:tc>
          <w:tcPr>
            <w:tcW w:w="10201" w:type="dxa"/>
            <w:shd w:val="clear" w:color="auto" w:fill="D8D8D8" w:themeFill="text2" w:themeFillTint="33"/>
          </w:tcPr>
          <w:p w14:paraId="76A863AC" w14:textId="77777777" w:rsidR="00652E5F" w:rsidRPr="00B55F0B" w:rsidRDefault="00652E5F" w:rsidP="00652E5F">
            <w:pPr>
              <w:rPr>
                <w:b/>
                <w:lang w:val="fr-FR"/>
              </w:rPr>
            </w:pPr>
            <w:r w:rsidRPr="00B55F0B">
              <w:rPr>
                <w:b/>
                <w:lang w:val="fr-FR"/>
              </w:rPr>
              <w:t>Analyse quantitative</w:t>
            </w:r>
          </w:p>
          <w:p w14:paraId="3504BAFE" w14:textId="6F212FAB" w:rsidR="00652E5F" w:rsidRPr="00B55F0B" w:rsidRDefault="00652E5F" w:rsidP="00652E5F">
            <w:pPr>
              <w:rPr>
                <w:b/>
                <w:lang w:val="fr-FR"/>
              </w:rPr>
            </w:pPr>
          </w:p>
          <w:p w14:paraId="02F347BD" w14:textId="77777777" w:rsidR="00652E5F" w:rsidRPr="00B55F0B" w:rsidRDefault="00652E5F" w:rsidP="00652E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i/>
                <w:iCs/>
                <w:lang w:val="fr-FR"/>
              </w:rPr>
            </w:pPr>
            <w:r w:rsidRPr="00B55F0B">
              <w:rPr>
                <w:rFonts w:cstheme="minorHAnsi"/>
                <w:i/>
                <w:iCs/>
                <w:lang w:val="fr-FR"/>
              </w:rPr>
              <w:t xml:space="preserve">* Indicateur quantitatif recommandé pour étayer l’évaluation de l’indicateur subsidiaire 6(a) critère d’évaluation (b) : </w:t>
            </w:r>
          </w:p>
          <w:p w14:paraId="4A13C42C" w14:textId="77777777" w:rsidR="00652E5F" w:rsidRPr="00B55F0B" w:rsidRDefault="00652E5F" w:rsidP="00652E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i/>
                <w:iCs/>
                <w:lang w:val="fr-FR"/>
              </w:rPr>
            </w:pPr>
            <w:r w:rsidRPr="00B55F0B">
              <w:rPr>
                <w:rFonts w:cstheme="minorHAnsi"/>
                <w:i/>
                <w:iCs/>
                <w:lang w:val="fr-FR"/>
              </w:rPr>
              <w:t xml:space="preserve"> - proportion d’entités adjudicatrices ayant financé au moins partiellement l’enseignement ou la formation en matière de passation des marchés de leur personnel au cours des 12 derniers mois (en pourcentage [%] du nombre total d’entités adjudicatrices).</w:t>
            </w:r>
          </w:p>
          <w:p w14:paraId="672EA16A" w14:textId="7359B3C2" w:rsidR="00652E5F" w:rsidRPr="00B55F0B" w:rsidRDefault="00652E5F" w:rsidP="00652E5F">
            <w:pPr>
              <w:rPr>
                <w:b/>
                <w:i/>
                <w:iCs/>
                <w:lang w:val="fr-FR"/>
              </w:rPr>
            </w:pPr>
            <w:r w:rsidRPr="00B55F0B">
              <w:rPr>
                <w:rFonts w:cstheme="minorHAnsi"/>
                <w:i/>
                <w:iCs/>
                <w:lang w:val="fr-FR"/>
              </w:rPr>
              <w:lastRenderedPageBreak/>
              <w:t>Source : fonction normative et/ou réglementaire.</w:t>
            </w:r>
          </w:p>
          <w:p w14:paraId="75A4B85B" w14:textId="77777777" w:rsidR="00652E5F" w:rsidRDefault="00652E5F" w:rsidP="00652E5F">
            <w:pPr>
              <w:rPr>
                <w:bCs/>
                <w:lang w:val="fr-FR"/>
              </w:rPr>
            </w:pPr>
          </w:p>
          <w:p w14:paraId="4CDC0428" w14:textId="5BD0D5BE" w:rsidR="004B5453" w:rsidRPr="004B5453" w:rsidRDefault="004B5453" w:rsidP="00652E5F">
            <w:pPr>
              <w:rPr>
                <w:bCs/>
                <w:lang w:val="fr-FR"/>
              </w:rPr>
            </w:pPr>
          </w:p>
        </w:tc>
      </w:tr>
      <w:tr w:rsidR="00652E5F" w:rsidRPr="00B55F0B" w14:paraId="053BC03E" w14:textId="77777777" w:rsidTr="00296647">
        <w:trPr>
          <w:trHeight w:val="526"/>
        </w:trPr>
        <w:tc>
          <w:tcPr>
            <w:tcW w:w="10201" w:type="dxa"/>
            <w:shd w:val="clear" w:color="auto" w:fill="FFFFFF" w:themeFill="background1"/>
          </w:tcPr>
          <w:p w14:paraId="18476008" w14:textId="5DB24855" w:rsidR="00652E5F" w:rsidRPr="00B55F0B" w:rsidRDefault="00652E5F" w:rsidP="00652E5F">
            <w:pPr>
              <w:rPr>
                <w:b/>
                <w:lang w:val="fr-FR"/>
              </w:rPr>
            </w:pPr>
            <w:r w:rsidRPr="00B55F0B">
              <w:rPr>
                <w:b/>
                <w:lang w:val="fr-FR"/>
              </w:rPr>
              <w:lastRenderedPageBreak/>
              <w:t xml:space="preserve">Analyse des </w:t>
            </w:r>
            <w:r w:rsidR="0012565B" w:rsidRPr="00B55F0B">
              <w:rPr>
                <w:b/>
                <w:lang w:val="fr-FR"/>
              </w:rPr>
              <w:t>écarts</w:t>
            </w:r>
            <w:r w:rsidR="0012565B" w:rsidRPr="00B55F0B">
              <w:rPr>
                <w:b/>
                <w:lang w:val="fr-FR"/>
              </w:rPr>
              <w:br/>
            </w:r>
            <w:r w:rsidRPr="00B55F0B">
              <w:rPr>
                <w:b/>
                <w:lang w:val="fr-FR"/>
              </w:rPr>
              <w:br/>
            </w:r>
          </w:p>
        </w:tc>
      </w:tr>
      <w:tr w:rsidR="00652E5F" w:rsidRPr="00B55F0B" w14:paraId="2DC9BEC9" w14:textId="77777777" w:rsidTr="00296647">
        <w:trPr>
          <w:trHeight w:val="526"/>
        </w:trPr>
        <w:tc>
          <w:tcPr>
            <w:tcW w:w="10201" w:type="dxa"/>
            <w:shd w:val="clear" w:color="auto" w:fill="FFFFFF" w:themeFill="background1"/>
          </w:tcPr>
          <w:p w14:paraId="604AB9E0" w14:textId="368EFBA4" w:rsidR="00652E5F" w:rsidRPr="00B55F0B" w:rsidRDefault="00B55F0B" w:rsidP="00652E5F">
            <w:pPr>
              <w:rPr>
                <w:b/>
                <w:lang w:val="fr-FR"/>
              </w:rPr>
            </w:pPr>
            <w:r>
              <w:rPr>
                <w:b/>
                <w:lang w:val="fr-FR"/>
              </w:rPr>
              <w:t>Recommandations</w:t>
            </w:r>
            <w:r w:rsidR="00652E5F" w:rsidRPr="00B55F0B">
              <w:rPr>
                <w:b/>
                <w:lang w:val="fr-FR"/>
              </w:rPr>
              <w:br/>
            </w:r>
          </w:p>
        </w:tc>
      </w:tr>
    </w:tbl>
    <w:p w14:paraId="63C9D14F" w14:textId="63ADA856" w:rsidR="004D57D0" w:rsidRPr="00B55F0B" w:rsidRDefault="004D57D0" w:rsidP="004D57D0">
      <w:pPr>
        <w:rPr>
          <w:bCs/>
          <w:sz w:val="32"/>
          <w:szCs w:val="32"/>
          <w:lang w:val="fr-FR"/>
        </w:rPr>
      </w:pPr>
      <w:r w:rsidRPr="00B55F0B">
        <w:rPr>
          <w:bCs/>
          <w:sz w:val="32"/>
          <w:szCs w:val="32"/>
          <w:lang w:val="fr-FR"/>
        </w:rPr>
        <w:t>Indica</w:t>
      </w:r>
      <w:r w:rsidR="00652E5F" w:rsidRPr="00B55F0B">
        <w:rPr>
          <w:bCs/>
          <w:sz w:val="32"/>
          <w:szCs w:val="32"/>
          <w:lang w:val="fr-FR"/>
        </w:rPr>
        <w:t>teu</w:t>
      </w:r>
      <w:r w:rsidRPr="00B55F0B">
        <w:rPr>
          <w:bCs/>
          <w:sz w:val="32"/>
          <w:szCs w:val="32"/>
          <w:lang w:val="fr-FR"/>
        </w:rPr>
        <w:t xml:space="preserve">r </w:t>
      </w:r>
      <w:r w:rsidR="00403806" w:rsidRPr="00B55F0B">
        <w:rPr>
          <w:bCs/>
          <w:sz w:val="32"/>
          <w:szCs w:val="32"/>
          <w:lang w:val="fr-FR"/>
        </w:rPr>
        <w:t>7</w:t>
      </w:r>
      <w:r w:rsidRPr="00B55F0B">
        <w:rPr>
          <w:bCs/>
          <w:sz w:val="32"/>
          <w:szCs w:val="32"/>
          <w:lang w:val="fr-FR"/>
        </w:rPr>
        <w:t xml:space="preserve">. </w:t>
      </w:r>
      <w:r w:rsidR="00652E5F" w:rsidRPr="00B55F0B">
        <w:rPr>
          <w:bCs/>
          <w:sz w:val="32"/>
          <w:szCs w:val="32"/>
          <w:lang w:val="fr-FR"/>
        </w:rPr>
        <w:t>La passation des marchés publics est reconnu</w:t>
      </w:r>
      <w:r w:rsidR="0012565B" w:rsidRPr="00B55F0B">
        <w:rPr>
          <w:bCs/>
          <w:sz w:val="32"/>
          <w:szCs w:val="32"/>
          <w:lang w:val="fr-FR"/>
        </w:rPr>
        <w:t>e</w:t>
      </w:r>
      <w:r w:rsidR="00652E5F" w:rsidRPr="00B55F0B">
        <w:rPr>
          <w:bCs/>
          <w:sz w:val="32"/>
          <w:szCs w:val="32"/>
          <w:lang w:val="fr-FR"/>
        </w:rPr>
        <w:t xml:space="preserve"> comme une carrière professionnelle au sein de la fonction publique du pays.</w:t>
      </w:r>
    </w:p>
    <w:tbl>
      <w:tblPr>
        <w:tblStyle w:val="GridTable1Light-Accent3"/>
        <w:tblW w:w="10060" w:type="dxa"/>
        <w:tblLook w:val="0000" w:firstRow="0" w:lastRow="0" w:firstColumn="0" w:lastColumn="0" w:noHBand="0" w:noVBand="0"/>
      </w:tblPr>
      <w:tblGrid>
        <w:gridCol w:w="10060"/>
      </w:tblGrid>
      <w:tr w:rsidR="00652E5F" w:rsidRPr="00822BEE" w14:paraId="4F3B4D82" w14:textId="77777777" w:rsidTr="00DF6CD1">
        <w:trPr>
          <w:trHeight w:val="299"/>
        </w:trPr>
        <w:tc>
          <w:tcPr>
            <w:tcW w:w="10060" w:type="dxa"/>
            <w:shd w:val="clear" w:color="auto" w:fill="5ACBF8" w:themeFill="accent3" w:themeFillTint="99"/>
          </w:tcPr>
          <w:p w14:paraId="2AA5F978" w14:textId="03112C12" w:rsidR="00652E5F" w:rsidRPr="00B55F0B" w:rsidRDefault="00652E5F" w:rsidP="00652E5F">
            <w:pPr>
              <w:jc w:val="center"/>
              <w:rPr>
                <w:b/>
                <w:lang w:val="fr-FR"/>
              </w:rPr>
            </w:pPr>
            <w:r w:rsidRPr="00B55F0B">
              <w:rPr>
                <w:b/>
                <w:lang w:val="fr-FR"/>
              </w:rPr>
              <w:t xml:space="preserve">Indicateur subsidiaire 7(a) </w:t>
            </w:r>
          </w:p>
          <w:p w14:paraId="699333E8" w14:textId="01545923" w:rsidR="00652E5F" w:rsidRPr="00B55F0B" w:rsidRDefault="00652E5F" w:rsidP="007653F7">
            <w:pPr>
              <w:tabs>
                <w:tab w:val="left" w:pos="1217"/>
              </w:tabs>
              <w:spacing w:line="0" w:lineRule="atLeast"/>
              <w:jc w:val="center"/>
              <w:rPr>
                <w:b/>
                <w:lang w:val="fr-FR"/>
              </w:rPr>
            </w:pPr>
            <w:r w:rsidRPr="00B55F0B">
              <w:rPr>
                <w:b/>
                <w:lang w:val="fr-FR"/>
              </w:rPr>
              <w:t>Existen</w:t>
            </w:r>
            <w:r w:rsidR="007653F7" w:rsidRPr="00B55F0B">
              <w:rPr>
                <w:b/>
                <w:lang w:val="fr-FR"/>
              </w:rPr>
              <w:t>ce d’un cadre de compétences en matière de passation des marchés publics</w:t>
            </w:r>
          </w:p>
        </w:tc>
      </w:tr>
      <w:tr w:rsidR="00652E5F" w:rsidRPr="00822BEE" w14:paraId="158F0A80" w14:textId="77777777" w:rsidTr="00DF6CD1">
        <w:trPr>
          <w:trHeight w:val="299"/>
        </w:trPr>
        <w:tc>
          <w:tcPr>
            <w:tcW w:w="10060" w:type="dxa"/>
            <w:shd w:val="clear" w:color="auto" w:fill="C7EDFC" w:themeFill="accent3" w:themeFillTint="33"/>
          </w:tcPr>
          <w:p w14:paraId="4F34B107" w14:textId="1A17631D" w:rsidR="00652E5F" w:rsidRPr="00B55F0B" w:rsidRDefault="00652E5F" w:rsidP="00652E5F">
            <w:pPr>
              <w:rPr>
                <w:b/>
                <w:lang w:val="fr-FR"/>
              </w:rPr>
            </w:pPr>
            <w:r w:rsidRPr="00B55F0B">
              <w:rPr>
                <w:b/>
                <w:bCs/>
                <w:lang w:val="fr-FR"/>
              </w:rPr>
              <w:t xml:space="preserve">Critères d’évaluations </w:t>
            </w:r>
            <w:r w:rsidR="007653F7" w:rsidRPr="00B55F0B">
              <w:rPr>
                <w:b/>
                <w:bCs/>
                <w:lang w:val="fr-FR"/>
              </w:rPr>
              <w:t>7</w:t>
            </w:r>
            <w:r w:rsidRPr="00B55F0B">
              <w:rPr>
                <w:b/>
                <w:lang w:val="fr-FR"/>
              </w:rPr>
              <w:t>(a)(a</w:t>
            </w:r>
            <w:r w:rsidR="00B55F0B">
              <w:rPr>
                <w:b/>
                <w:lang w:val="fr-FR"/>
              </w:rPr>
              <w:t>) :</w:t>
            </w:r>
          </w:p>
          <w:p w14:paraId="310E8848" w14:textId="17F77ECF" w:rsidR="00652E5F" w:rsidRPr="00B55F0B" w:rsidRDefault="007653F7" w:rsidP="00652E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lang w:val="fr-FR"/>
              </w:rPr>
            </w:pPr>
            <w:r w:rsidRPr="00B55F0B">
              <w:rPr>
                <w:lang w:val="fr-FR"/>
              </w:rPr>
              <w:t>Un cadre de compétences en matière de passation des marchés publics définissant différents niveaux professionnels et spécialités a été élaboré et est utilisé.</w:t>
            </w:r>
          </w:p>
        </w:tc>
      </w:tr>
      <w:tr w:rsidR="00652E5F" w:rsidRPr="00B55F0B" w14:paraId="2FC0F547" w14:textId="77777777" w:rsidTr="00E03664">
        <w:trPr>
          <w:trHeight w:val="366"/>
        </w:trPr>
        <w:tc>
          <w:tcPr>
            <w:tcW w:w="10060" w:type="dxa"/>
          </w:tcPr>
          <w:p w14:paraId="2B9289E6" w14:textId="211D5E5D" w:rsidR="00652E5F" w:rsidRPr="00B55F0B" w:rsidRDefault="00B55F0B" w:rsidP="00652E5F">
            <w:pPr>
              <w:rPr>
                <w:lang w:val="fr-FR"/>
              </w:rPr>
            </w:pPr>
            <w:r>
              <w:rPr>
                <w:b/>
                <w:lang w:val="fr-FR"/>
              </w:rPr>
              <w:t>Conclusion :</w:t>
            </w:r>
            <w:r w:rsidR="00652E5F" w:rsidRPr="00B55F0B">
              <w:rPr>
                <w:lang w:val="fr-FR"/>
              </w:rPr>
              <w:t xml:space="preserve"> </w:t>
            </w:r>
            <w:sdt>
              <w:sdtPr>
                <w:rPr>
                  <w:b/>
                  <w:lang w:val="fr-FR"/>
                </w:rPr>
                <w:alias w:val="Conclusion"/>
                <w:tag w:val="Conclusion"/>
                <w:id w:val="1321387261"/>
                <w:placeholder>
                  <w:docPart w:val="F48EF812078E41F0BFD75ECA3A5DC88F"/>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652E5F" w:rsidRPr="00B55F0B">
                  <w:rPr>
                    <w:rStyle w:val="PlaceholderText"/>
                    <w:b/>
                    <w:lang w:val="fr-FR"/>
                  </w:rPr>
                  <w:t>Choose an item.</w:t>
                </w:r>
              </w:sdtContent>
            </w:sdt>
          </w:p>
        </w:tc>
      </w:tr>
      <w:tr w:rsidR="00652E5F" w:rsidRPr="00B55F0B" w14:paraId="2ABFDF81" w14:textId="77777777" w:rsidTr="00E03664">
        <w:trPr>
          <w:trHeight w:val="380"/>
        </w:trPr>
        <w:tc>
          <w:tcPr>
            <w:tcW w:w="10060" w:type="dxa"/>
          </w:tcPr>
          <w:p w14:paraId="188E6B87" w14:textId="296CE667" w:rsidR="00652E5F" w:rsidRPr="00822BEE" w:rsidRDefault="00B55F0B" w:rsidP="00652E5F">
            <w:r w:rsidRPr="00822BEE">
              <w:rPr>
                <w:b/>
              </w:rPr>
              <w:t xml:space="preserve">Signal </w:t>
            </w:r>
            <w:proofErr w:type="spellStart"/>
            <w:proofErr w:type="gramStart"/>
            <w:r w:rsidRPr="00822BEE">
              <w:rPr>
                <w:b/>
              </w:rPr>
              <w:t>d’alerte</w:t>
            </w:r>
            <w:proofErr w:type="spellEnd"/>
            <w:r w:rsidRPr="00822BEE">
              <w:rPr>
                <w:b/>
              </w:rPr>
              <w:t xml:space="preserve"> :</w:t>
            </w:r>
            <w:proofErr w:type="gramEnd"/>
            <w:r w:rsidR="00652E5F" w:rsidRPr="00822BEE">
              <w:t xml:space="preserve"> </w:t>
            </w:r>
            <w:sdt>
              <w:sdtPr>
                <w:rPr>
                  <w:lang w:val="fr-FR"/>
                </w:rPr>
                <w:id w:val="-1966957448"/>
                <w:placeholder>
                  <w:docPart w:val="8EF136BDA2D541548E6AFBE27678F3DE"/>
                </w:placeholder>
                <w:showingPlcHdr/>
                <w:dropDownList>
                  <w:listItem w:value="Choose an item."/>
                  <w:listItem w:displayText="Oui" w:value="Oui"/>
                  <w:listItem w:displayText="Non" w:value="Non"/>
                </w:dropDownList>
              </w:sdtPr>
              <w:sdtEndPr/>
              <w:sdtContent>
                <w:r w:rsidR="00652E5F" w:rsidRPr="00B55F0B">
                  <w:rPr>
                    <w:rStyle w:val="PlaceholderText"/>
                    <w:b/>
                    <w:bCs/>
                    <w:lang w:val="fr-FR"/>
                  </w:rPr>
                  <w:t>Choose an item.</w:t>
                </w:r>
              </w:sdtContent>
            </w:sdt>
          </w:p>
        </w:tc>
      </w:tr>
      <w:tr w:rsidR="00652E5F" w:rsidRPr="00B55F0B" w14:paraId="5266610F" w14:textId="77777777" w:rsidTr="00E03664">
        <w:trPr>
          <w:trHeight w:val="770"/>
        </w:trPr>
        <w:tc>
          <w:tcPr>
            <w:tcW w:w="10060" w:type="dxa"/>
          </w:tcPr>
          <w:p w14:paraId="1DEE19F4" w14:textId="480ADA9A" w:rsidR="00652E5F" w:rsidRPr="00B55F0B" w:rsidRDefault="00652E5F" w:rsidP="00652E5F">
            <w:pPr>
              <w:rPr>
                <w:b/>
                <w:lang w:val="fr-FR"/>
              </w:rPr>
            </w:pPr>
            <w:r w:rsidRPr="00B55F0B">
              <w:rPr>
                <w:b/>
                <w:lang w:val="fr-FR"/>
              </w:rPr>
              <w:t xml:space="preserve">Analyse </w:t>
            </w:r>
            <w:r w:rsidR="0012565B" w:rsidRPr="00B55F0B">
              <w:rPr>
                <w:b/>
                <w:lang w:val="fr-FR"/>
              </w:rPr>
              <w:t>qualitative</w:t>
            </w:r>
            <w:r w:rsidR="0012565B" w:rsidRPr="00B55F0B">
              <w:rPr>
                <w:b/>
                <w:lang w:val="fr-FR"/>
              </w:rPr>
              <w:br/>
            </w:r>
            <w:r w:rsidRPr="00B55F0B">
              <w:rPr>
                <w:b/>
                <w:lang w:val="fr-FR"/>
              </w:rPr>
              <w:br/>
            </w:r>
            <w:r w:rsidRPr="00B55F0B">
              <w:rPr>
                <w:b/>
                <w:lang w:val="fr-FR"/>
              </w:rPr>
              <w:br/>
            </w:r>
          </w:p>
        </w:tc>
      </w:tr>
      <w:tr w:rsidR="00652E5F" w:rsidRPr="00B55F0B" w14:paraId="548583D6" w14:textId="77777777" w:rsidTr="00E03664">
        <w:trPr>
          <w:trHeight w:val="856"/>
        </w:trPr>
        <w:tc>
          <w:tcPr>
            <w:tcW w:w="10060" w:type="dxa"/>
          </w:tcPr>
          <w:p w14:paraId="3CA657DD" w14:textId="3D16D973" w:rsidR="00652E5F" w:rsidRPr="00B55F0B" w:rsidRDefault="00652E5F" w:rsidP="00652E5F">
            <w:pPr>
              <w:rPr>
                <w:b/>
                <w:lang w:val="fr-FR"/>
              </w:rPr>
            </w:pPr>
            <w:r w:rsidRPr="00B55F0B">
              <w:rPr>
                <w:b/>
                <w:lang w:val="fr-FR"/>
              </w:rPr>
              <w:t xml:space="preserve">Analyse des </w:t>
            </w:r>
            <w:r w:rsidR="0012565B" w:rsidRPr="00B55F0B">
              <w:rPr>
                <w:b/>
                <w:lang w:val="fr-FR"/>
              </w:rPr>
              <w:t>écarts</w:t>
            </w:r>
            <w:r w:rsidR="0012565B" w:rsidRPr="00B55F0B">
              <w:rPr>
                <w:b/>
                <w:lang w:val="fr-FR"/>
              </w:rPr>
              <w:br/>
            </w:r>
            <w:r w:rsidRPr="00B55F0B">
              <w:rPr>
                <w:b/>
                <w:lang w:val="fr-FR"/>
              </w:rPr>
              <w:br/>
            </w:r>
          </w:p>
        </w:tc>
      </w:tr>
      <w:tr w:rsidR="00652E5F" w:rsidRPr="00B55F0B" w14:paraId="55174F4D" w14:textId="77777777" w:rsidTr="00E03664">
        <w:trPr>
          <w:trHeight w:val="526"/>
        </w:trPr>
        <w:tc>
          <w:tcPr>
            <w:tcW w:w="10060" w:type="dxa"/>
          </w:tcPr>
          <w:p w14:paraId="211F9EAE" w14:textId="49344997" w:rsidR="00652E5F" w:rsidRPr="00B55F0B" w:rsidRDefault="00B55F0B" w:rsidP="00652E5F">
            <w:pPr>
              <w:rPr>
                <w:b/>
                <w:lang w:val="fr-FR"/>
              </w:rPr>
            </w:pPr>
            <w:r>
              <w:rPr>
                <w:b/>
                <w:lang w:val="fr-FR"/>
              </w:rPr>
              <w:t>Recommandations</w:t>
            </w:r>
            <w:r w:rsidR="00652E5F" w:rsidRPr="00B55F0B">
              <w:rPr>
                <w:b/>
                <w:lang w:val="fr-FR"/>
              </w:rPr>
              <w:br/>
            </w:r>
          </w:p>
        </w:tc>
      </w:tr>
      <w:tr w:rsidR="00652E5F" w:rsidRPr="00B55F0B" w14:paraId="235358CB" w14:textId="77777777" w:rsidTr="00DF6CD1">
        <w:trPr>
          <w:trHeight w:val="526"/>
        </w:trPr>
        <w:tc>
          <w:tcPr>
            <w:tcW w:w="10060" w:type="dxa"/>
            <w:shd w:val="clear" w:color="auto" w:fill="C7EDFC" w:themeFill="accent3" w:themeFillTint="33"/>
          </w:tcPr>
          <w:p w14:paraId="7C3E5D20" w14:textId="02720F80" w:rsidR="00652E5F" w:rsidRPr="00B55F0B" w:rsidRDefault="00652E5F" w:rsidP="00652E5F">
            <w:pPr>
              <w:rPr>
                <w:b/>
                <w:lang w:val="fr-FR"/>
              </w:rPr>
            </w:pPr>
            <w:r w:rsidRPr="00B55F0B">
              <w:rPr>
                <w:b/>
                <w:bCs/>
                <w:lang w:val="fr-FR"/>
              </w:rPr>
              <w:t xml:space="preserve">Critères d’évaluations </w:t>
            </w:r>
            <w:r w:rsidR="007653F7" w:rsidRPr="00B55F0B">
              <w:rPr>
                <w:b/>
                <w:bCs/>
                <w:lang w:val="fr-FR"/>
              </w:rPr>
              <w:t>7</w:t>
            </w:r>
            <w:r w:rsidRPr="00B55F0B">
              <w:rPr>
                <w:b/>
                <w:lang w:val="fr-FR"/>
              </w:rPr>
              <w:t>(a)(</w:t>
            </w:r>
            <w:r w:rsidR="007653F7" w:rsidRPr="00B55F0B">
              <w:rPr>
                <w:b/>
                <w:lang w:val="fr-FR"/>
              </w:rPr>
              <w:t>b</w:t>
            </w:r>
            <w:r w:rsidR="00B55F0B">
              <w:rPr>
                <w:b/>
                <w:lang w:val="fr-FR"/>
              </w:rPr>
              <w:t>) :</w:t>
            </w:r>
          </w:p>
          <w:p w14:paraId="0B67AC8D" w14:textId="2FB5CA60" w:rsidR="00652E5F" w:rsidRPr="00B55F0B" w:rsidRDefault="007653F7" w:rsidP="007653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lang w:val="fr-FR"/>
              </w:rPr>
            </w:pPr>
            <w:r w:rsidRPr="00B55F0B">
              <w:rPr>
                <w:lang w:val="fr-FR"/>
              </w:rPr>
              <w:t>Le cadre de compétences en matière de passation des marchés publics identifie les aptitudes et les niveaux de compétences requis par l’ensemble du personnel essentiel impliqué dans le processus de passation des marchés, pour différents niveaux professionnels. *</w:t>
            </w:r>
          </w:p>
        </w:tc>
      </w:tr>
      <w:tr w:rsidR="00652E5F" w:rsidRPr="00B55F0B" w14:paraId="4F14BC9C" w14:textId="77777777" w:rsidTr="00E03664">
        <w:trPr>
          <w:trHeight w:val="526"/>
        </w:trPr>
        <w:tc>
          <w:tcPr>
            <w:tcW w:w="10060" w:type="dxa"/>
          </w:tcPr>
          <w:p w14:paraId="4F8226BB" w14:textId="4058C24B" w:rsidR="00652E5F" w:rsidRPr="00B55F0B" w:rsidRDefault="00B55F0B" w:rsidP="00652E5F">
            <w:pPr>
              <w:rPr>
                <w:b/>
                <w:lang w:val="fr-FR"/>
              </w:rPr>
            </w:pPr>
            <w:r>
              <w:rPr>
                <w:b/>
                <w:lang w:val="fr-FR"/>
              </w:rPr>
              <w:t>Conclusion :</w:t>
            </w:r>
            <w:r w:rsidR="00652E5F" w:rsidRPr="00B55F0B">
              <w:rPr>
                <w:lang w:val="fr-FR"/>
              </w:rPr>
              <w:t xml:space="preserve"> </w:t>
            </w:r>
            <w:sdt>
              <w:sdtPr>
                <w:rPr>
                  <w:b/>
                  <w:lang w:val="fr-FR"/>
                </w:rPr>
                <w:alias w:val="Conclusion"/>
                <w:tag w:val="Conclusion"/>
                <w:id w:val="2107531286"/>
                <w:placeholder>
                  <w:docPart w:val="72A48EA4260F4C6784D4395B905F6707"/>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652E5F" w:rsidRPr="00B55F0B">
                  <w:rPr>
                    <w:rStyle w:val="PlaceholderText"/>
                    <w:b/>
                    <w:lang w:val="fr-FR"/>
                  </w:rPr>
                  <w:t>Choose an item.</w:t>
                </w:r>
              </w:sdtContent>
            </w:sdt>
          </w:p>
        </w:tc>
      </w:tr>
      <w:tr w:rsidR="00652E5F" w:rsidRPr="00B55F0B" w14:paraId="008C11B1" w14:textId="77777777" w:rsidTr="00E03664">
        <w:trPr>
          <w:trHeight w:val="526"/>
        </w:trPr>
        <w:tc>
          <w:tcPr>
            <w:tcW w:w="10060" w:type="dxa"/>
          </w:tcPr>
          <w:p w14:paraId="69947CFE" w14:textId="44F280E8" w:rsidR="00652E5F" w:rsidRPr="00822BEE" w:rsidRDefault="00B55F0B" w:rsidP="00652E5F">
            <w:pPr>
              <w:rPr>
                <w:b/>
              </w:rPr>
            </w:pPr>
            <w:r w:rsidRPr="00822BEE">
              <w:rPr>
                <w:b/>
              </w:rPr>
              <w:t xml:space="preserve">Signal </w:t>
            </w:r>
            <w:proofErr w:type="spellStart"/>
            <w:proofErr w:type="gramStart"/>
            <w:r w:rsidRPr="00822BEE">
              <w:rPr>
                <w:b/>
              </w:rPr>
              <w:t>d’alerte</w:t>
            </w:r>
            <w:proofErr w:type="spellEnd"/>
            <w:r w:rsidRPr="00822BEE">
              <w:rPr>
                <w:b/>
              </w:rPr>
              <w:t xml:space="preserve"> :</w:t>
            </w:r>
            <w:proofErr w:type="gramEnd"/>
            <w:r w:rsidR="00652E5F" w:rsidRPr="00822BEE">
              <w:t xml:space="preserve"> </w:t>
            </w:r>
            <w:sdt>
              <w:sdtPr>
                <w:rPr>
                  <w:lang w:val="fr-FR"/>
                </w:rPr>
                <w:id w:val="1888983808"/>
                <w:placeholder>
                  <w:docPart w:val="1E201C9C119C497B9D296D13EE06F740"/>
                </w:placeholder>
                <w:showingPlcHdr/>
                <w:dropDownList>
                  <w:listItem w:value="Choose an item."/>
                  <w:listItem w:displayText="Oui" w:value="Oui"/>
                  <w:listItem w:displayText="Non" w:value="Non"/>
                </w:dropDownList>
              </w:sdtPr>
              <w:sdtEndPr/>
              <w:sdtContent>
                <w:r w:rsidR="00652E5F" w:rsidRPr="00822BEE">
                  <w:rPr>
                    <w:rStyle w:val="PlaceholderText"/>
                    <w:b/>
                    <w:bCs/>
                  </w:rPr>
                  <w:t>Choose an item.</w:t>
                </w:r>
              </w:sdtContent>
            </w:sdt>
          </w:p>
        </w:tc>
      </w:tr>
      <w:tr w:rsidR="00652E5F" w:rsidRPr="00B55F0B" w14:paraId="4E476A68" w14:textId="77777777" w:rsidTr="00E03664">
        <w:trPr>
          <w:trHeight w:val="526"/>
        </w:trPr>
        <w:tc>
          <w:tcPr>
            <w:tcW w:w="10060" w:type="dxa"/>
          </w:tcPr>
          <w:p w14:paraId="188F589E" w14:textId="076701FA" w:rsidR="00652E5F" w:rsidRPr="00B55F0B" w:rsidRDefault="00652E5F" w:rsidP="00652E5F">
            <w:pPr>
              <w:rPr>
                <w:b/>
                <w:lang w:val="fr-FR"/>
              </w:rPr>
            </w:pPr>
            <w:r w:rsidRPr="00B55F0B">
              <w:rPr>
                <w:b/>
                <w:lang w:val="fr-FR"/>
              </w:rPr>
              <w:t xml:space="preserve">Analyse </w:t>
            </w:r>
            <w:r w:rsidR="0012565B" w:rsidRPr="00B55F0B">
              <w:rPr>
                <w:b/>
                <w:lang w:val="fr-FR"/>
              </w:rPr>
              <w:t>qualitative</w:t>
            </w:r>
            <w:r w:rsidR="0012565B" w:rsidRPr="00B55F0B">
              <w:rPr>
                <w:b/>
                <w:lang w:val="fr-FR"/>
              </w:rPr>
              <w:br/>
            </w:r>
            <w:r w:rsidRPr="00B55F0B">
              <w:rPr>
                <w:b/>
                <w:lang w:val="fr-FR"/>
              </w:rPr>
              <w:br/>
            </w:r>
            <w:r w:rsidRPr="00B55F0B">
              <w:rPr>
                <w:b/>
                <w:lang w:val="fr-FR"/>
              </w:rPr>
              <w:br/>
            </w:r>
          </w:p>
        </w:tc>
      </w:tr>
      <w:tr w:rsidR="00652E5F" w:rsidRPr="00B55F0B" w14:paraId="1153E38B" w14:textId="77777777" w:rsidTr="00093E50">
        <w:trPr>
          <w:trHeight w:val="526"/>
        </w:trPr>
        <w:tc>
          <w:tcPr>
            <w:tcW w:w="10060" w:type="dxa"/>
            <w:shd w:val="clear" w:color="auto" w:fill="D8D8D8" w:themeFill="text2" w:themeFillTint="33"/>
          </w:tcPr>
          <w:p w14:paraId="2AEFD10C" w14:textId="77777777" w:rsidR="00652E5F" w:rsidRPr="00B55F0B" w:rsidRDefault="00652E5F" w:rsidP="00652E5F">
            <w:pPr>
              <w:rPr>
                <w:b/>
                <w:lang w:val="fr-FR"/>
              </w:rPr>
            </w:pPr>
            <w:r w:rsidRPr="00B55F0B">
              <w:rPr>
                <w:b/>
                <w:lang w:val="fr-FR"/>
              </w:rPr>
              <w:t>Analyse quantitative</w:t>
            </w:r>
          </w:p>
          <w:p w14:paraId="3A63EF31" w14:textId="77777777" w:rsidR="00652E5F" w:rsidRPr="00B55F0B" w:rsidRDefault="00652E5F" w:rsidP="00652E5F">
            <w:pPr>
              <w:rPr>
                <w:b/>
                <w:i/>
                <w:iCs/>
                <w:lang w:val="fr-FR"/>
              </w:rPr>
            </w:pPr>
          </w:p>
          <w:p w14:paraId="26DC0BD6" w14:textId="77777777" w:rsidR="007653F7" w:rsidRPr="00B55F0B" w:rsidRDefault="007653F7" w:rsidP="007653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i/>
                <w:iCs/>
                <w:lang w:val="fr-FR"/>
              </w:rPr>
            </w:pPr>
            <w:r w:rsidRPr="00B55F0B">
              <w:rPr>
                <w:i/>
                <w:iCs/>
                <w:lang w:val="fr-FR"/>
              </w:rPr>
              <w:t xml:space="preserve">* Indicateur quantitatif pour étayer l’évaluation de l’indicateur subsidiaire 7(a) critère d’évaluation (b) : </w:t>
            </w:r>
          </w:p>
          <w:p w14:paraId="62BECCD5" w14:textId="77777777" w:rsidR="007653F7" w:rsidRPr="00B55F0B" w:rsidRDefault="007653F7" w:rsidP="007653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i/>
                <w:iCs/>
                <w:lang w:val="fr-FR"/>
              </w:rPr>
            </w:pPr>
            <w:r w:rsidRPr="00B55F0B">
              <w:rPr>
                <w:i/>
                <w:iCs/>
                <w:lang w:val="fr-FR"/>
              </w:rPr>
              <w:t xml:space="preserve"> - pourcentage d’opinions favorables des responsables de la passation des marchés publics sur l’adéquation des niveaux d’aptitudes et de compétences identifiés dans le cadre de compétences en matière de passation des marchés publics (en pourcentage [%] de réponses). </w:t>
            </w:r>
          </w:p>
          <w:p w14:paraId="4CC4FB25" w14:textId="77777777" w:rsidR="007653F7" w:rsidRPr="00B55F0B" w:rsidRDefault="007653F7" w:rsidP="007653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i/>
                <w:iCs/>
                <w:lang w:val="fr-FR"/>
              </w:rPr>
            </w:pPr>
            <w:r w:rsidRPr="00B55F0B">
              <w:rPr>
                <w:i/>
                <w:iCs/>
                <w:lang w:val="fr-FR"/>
              </w:rPr>
              <w:t>Source : sondage.</w:t>
            </w:r>
          </w:p>
          <w:p w14:paraId="2853BFFC" w14:textId="77777777" w:rsidR="007653F7" w:rsidRDefault="007653F7" w:rsidP="00652E5F">
            <w:pPr>
              <w:rPr>
                <w:b/>
                <w:lang w:val="fr-FR"/>
              </w:rPr>
            </w:pPr>
          </w:p>
          <w:p w14:paraId="2B19A176" w14:textId="4B416F32" w:rsidR="004B5453" w:rsidRPr="004B5453" w:rsidRDefault="004B5453" w:rsidP="00652E5F">
            <w:pPr>
              <w:rPr>
                <w:bCs/>
                <w:lang w:val="fr-FR"/>
              </w:rPr>
            </w:pPr>
          </w:p>
        </w:tc>
      </w:tr>
      <w:tr w:rsidR="00652E5F" w:rsidRPr="00B55F0B" w14:paraId="75ACBB46" w14:textId="77777777" w:rsidTr="00E03664">
        <w:trPr>
          <w:trHeight w:val="526"/>
        </w:trPr>
        <w:tc>
          <w:tcPr>
            <w:tcW w:w="10060" w:type="dxa"/>
          </w:tcPr>
          <w:p w14:paraId="24CA084A" w14:textId="6C23B1EF" w:rsidR="00652E5F" w:rsidRPr="00B55F0B" w:rsidRDefault="00652E5F" w:rsidP="00652E5F">
            <w:pPr>
              <w:rPr>
                <w:b/>
                <w:lang w:val="fr-FR"/>
              </w:rPr>
            </w:pPr>
            <w:r w:rsidRPr="00B55F0B">
              <w:rPr>
                <w:b/>
                <w:lang w:val="fr-FR"/>
              </w:rPr>
              <w:lastRenderedPageBreak/>
              <w:t xml:space="preserve">Analyse des </w:t>
            </w:r>
            <w:r w:rsidR="0012565B" w:rsidRPr="00B55F0B">
              <w:rPr>
                <w:b/>
                <w:lang w:val="fr-FR"/>
              </w:rPr>
              <w:t>écarts</w:t>
            </w:r>
            <w:r w:rsidR="0012565B" w:rsidRPr="00B55F0B">
              <w:rPr>
                <w:b/>
                <w:lang w:val="fr-FR"/>
              </w:rPr>
              <w:br/>
            </w:r>
            <w:r w:rsidRPr="00B55F0B">
              <w:rPr>
                <w:b/>
                <w:lang w:val="fr-FR"/>
              </w:rPr>
              <w:br/>
            </w:r>
          </w:p>
        </w:tc>
      </w:tr>
      <w:tr w:rsidR="00652E5F" w:rsidRPr="00B55F0B" w14:paraId="5B79BC2C" w14:textId="77777777" w:rsidTr="00E03664">
        <w:trPr>
          <w:trHeight w:val="526"/>
        </w:trPr>
        <w:tc>
          <w:tcPr>
            <w:tcW w:w="10060" w:type="dxa"/>
          </w:tcPr>
          <w:p w14:paraId="7E9955B3" w14:textId="3072AC74" w:rsidR="00652E5F" w:rsidRPr="00B55F0B" w:rsidRDefault="00B55F0B" w:rsidP="00652E5F">
            <w:pPr>
              <w:rPr>
                <w:b/>
                <w:lang w:val="fr-FR"/>
              </w:rPr>
            </w:pPr>
            <w:r>
              <w:rPr>
                <w:b/>
                <w:lang w:val="fr-FR"/>
              </w:rPr>
              <w:t>Recommandations</w:t>
            </w:r>
            <w:r w:rsidR="00652E5F" w:rsidRPr="00B55F0B">
              <w:rPr>
                <w:b/>
                <w:lang w:val="fr-FR"/>
              </w:rPr>
              <w:br/>
            </w:r>
          </w:p>
        </w:tc>
      </w:tr>
      <w:tr w:rsidR="00652E5F" w:rsidRPr="00B55F0B" w14:paraId="50DC7823" w14:textId="77777777" w:rsidTr="00DF6CD1">
        <w:trPr>
          <w:trHeight w:val="526"/>
        </w:trPr>
        <w:tc>
          <w:tcPr>
            <w:tcW w:w="10060" w:type="dxa"/>
            <w:shd w:val="clear" w:color="auto" w:fill="C7EDFC" w:themeFill="accent3" w:themeFillTint="33"/>
          </w:tcPr>
          <w:p w14:paraId="11A656D9" w14:textId="19DB654B" w:rsidR="00652E5F" w:rsidRPr="00B55F0B" w:rsidRDefault="00652E5F" w:rsidP="00652E5F">
            <w:pPr>
              <w:rPr>
                <w:b/>
                <w:lang w:val="fr-FR"/>
              </w:rPr>
            </w:pPr>
            <w:r w:rsidRPr="00B55F0B">
              <w:rPr>
                <w:b/>
                <w:bCs/>
                <w:lang w:val="fr-FR"/>
              </w:rPr>
              <w:t xml:space="preserve">Critères d’évaluations </w:t>
            </w:r>
            <w:r w:rsidR="007653F7" w:rsidRPr="00B55F0B">
              <w:rPr>
                <w:b/>
                <w:bCs/>
                <w:lang w:val="fr-FR"/>
              </w:rPr>
              <w:t>7</w:t>
            </w:r>
            <w:r w:rsidRPr="00B55F0B">
              <w:rPr>
                <w:b/>
                <w:lang w:val="fr-FR"/>
              </w:rPr>
              <w:t>(a)(</w:t>
            </w:r>
            <w:r w:rsidR="007653F7" w:rsidRPr="00B55F0B">
              <w:rPr>
                <w:b/>
                <w:lang w:val="fr-FR"/>
              </w:rPr>
              <w:t>c</w:t>
            </w:r>
            <w:r w:rsidR="00B55F0B">
              <w:rPr>
                <w:b/>
                <w:lang w:val="fr-FR"/>
              </w:rPr>
              <w:t>) :</w:t>
            </w:r>
          </w:p>
          <w:p w14:paraId="4AA2567B" w14:textId="7FF7A703" w:rsidR="00652E5F" w:rsidRPr="00B55F0B" w:rsidRDefault="007653F7" w:rsidP="00652E5F">
            <w:pPr>
              <w:rPr>
                <w:b/>
                <w:lang w:val="fr-FR"/>
              </w:rPr>
            </w:pPr>
            <w:r w:rsidRPr="00B55F0B">
              <w:rPr>
                <w:lang w:val="fr-FR"/>
              </w:rPr>
              <w:t>Le cadre de compétences en matière de passation des marchés publics permet de réaliser des évaluations des compétences, d’identifier les besoins en matière d’enseignement, de formation et de perfectionnement, et d’établir des plans de carrière. *</w:t>
            </w:r>
          </w:p>
        </w:tc>
      </w:tr>
      <w:tr w:rsidR="00652E5F" w:rsidRPr="00B55F0B" w14:paraId="6975AF13" w14:textId="77777777" w:rsidTr="00E03664">
        <w:trPr>
          <w:trHeight w:val="526"/>
        </w:trPr>
        <w:tc>
          <w:tcPr>
            <w:tcW w:w="10060" w:type="dxa"/>
          </w:tcPr>
          <w:p w14:paraId="34F9AD2F" w14:textId="45660C36" w:rsidR="00652E5F" w:rsidRPr="00B55F0B" w:rsidRDefault="00B55F0B" w:rsidP="00652E5F">
            <w:pPr>
              <w:rPr>
                <w:b/>
                <w:lang w:val="fr-FR"/>
              </w:rPr>
            </w:pPr>
            <w:r>
              <w:rPr>
                <w:b/>
                <w:lang w:val="fr-FR"/>
              </w:rPr>
              <w:t>Conclusion :</w:t>
            </w:r>
            <w:r w:rsidR="00652E5F" w:rsidRPr="00B55F0B">
              <w:rPr>
                <w:lang w:val="fr-FR"/>
              </w:rPr>
              <w:t xml:space="preserve"> </w:t>
            </w:r>
            <w:sdt>
              <w:sdtPr>
                <w:rPr>
                  <w:b/>
                  <w:lang w:val="fr-FR"/>
                </w:rPr>
                <w:alias w:val="Conclusion"/>
                <w:tag w:val="Conclusion"/>
                <w:id w:val="107318236"/>
                <w:placeholder>
                  <w:docPart w:val="00958BCE99204F12A1A93DB4D4B7FA18"/>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652E5F" w:rsidRPr="00B55F0B">
                  <w:rPr>
                    <w:rStyle w:val="PlaceholderText"/>
                    <w:b/>
                    <w:lang w:val="fr-FR"/>
                  </w:rPr>
                  <w:t>Choose an item.</w:t>
                </w:r>
              </w:sdtContent>
            </w:sdt>
          </w:p>
        </w:tc>
      </w:tr>
      <w:tr w:rsidR="00652E5F" w:rsidRPr="00B55F0B" w14:paraId="099C8541" w14:textId="77777777" w:rsidTr="00E03664">
        <w:trPr>
          <w:trHeight w:val="526"/>
        </w:trPr>
        <w:tc>
          <w:tcPr>
            <w:tcW w:w="10060" w:type="dxa"/>
          </w:tcPr>
          <w:p w14:paraId="62CA6549" w14:textId="3C458438" w:rsidR="00652E5F" w:rsidRPr="00822BEE" w:rsidRDefault="00B55F0B" w:rsidP="00652E5F">
            <w:pPr>
              <w:rPr>
                <w:b/>
              </w:rPr>
            </w:pPr>
            <w:r w:rsidRPr="00822BEE">
              <w:rPr>
                <w:b/>
              </w:rPr>
              <w:t xml:space="preserve">Signal </w:t>
            </w:r>
            <w:proofErr w:type="spellStart"/>
            <w:proofErr w:type="gramStart"/>
            <w:r w:rsidRPr="00822BEE">
              <w:rPr>
                <w:b/>
              </w:rPr>
              <w:t>d’alerte</w:t>
            </w:r>
            <w:proofErr w:type="spellEnd"/>
            <w:r w:rsidRPr="00822BEE">
              <w:rPr>
                <w:b/>
              </w:rPr>
              <w:t xml:space="preserve"> :</w:t>
            </w:r>
            <w:proofErr w:type="gramEnd"/>
            <w:r w:rsidR="00652E5F" w:rsidRPr="00822BEE">
              <w:t xml:space="preserve"> </w:t>
            </w:r>
            <w:sdt>
              <w:sdtPr>
                <w:rPr>
                  <w:lang w:val="fr-FR"/>
                </w:rPr>
                <w:id w:val="-668640046"/>
                <w:placeholder>
                  <w:docPart w:val="664D892B92F74B468645617EDCD69786"/>
                </w:placeholder>
                <w:showingPlcHdr/>
                <w:dropDownList>
                  <w:listItem w:value="Choose an item."/>
                  <w:listItem w:displayText="Oui" w:value="Oui"/>
                  <w:listItem w:displayText="Non" w:value="Non"/>
                </w:dropDownList>
              </w:sdtPr>
              <w:sdtEndPr/>
              <w:sdtContent>
                <w:r w:rsidR="00652E5F" w:rsidRPr="00822BEE">
                  <w:rPr>
                    <w:rStyle w:val="PlaceholderText"/>
                    <w:b/>
                    <w:bCs/>
                  </w:rPr>
                  <w:t>Choose an item.</w:t>
                </w:r>
              </w:sdtContent>
            </w:sdt>
          </w:p>
        </w:tc>
      </w:tr>
      <w:tr w:rsidR="00652E5F" w:rsidRPr="00B55F0B" w14:paraId="1AB6EDAE" w14:textId="77777777" w:rsidTr="00E03664">
        <w:trPr>
          <w:trHeight w:val="526"/>
        </w:trPr>
        <w:tc>
          <w:tcPr>
            <w:tcW w:w="10060" w:type="dxa"/>
          </w:tcPr>
          <w:p w14:paraId="54B0B906" w14:textId="0AB9CE4F" w:rsidR="00652E5F" w:rsidRPr="00B55F0B" w:rsidRDefault="00652E5F" w:rsidP="00652E5F">
            <w:pPr>
              <w:rPr>
                <w:b/>
                <w:lang w:val="fr-FR"/>
              </w:rPr>
            </w:pPr>
            <w:r w:rsidRPr="00B55F0B">
              <w:rPr>
                <w:b/>
                <w:lang w:val="fr-FR"/>
              </w:rPr>
              <w:t xml:space="preserve">Analyse </w:t>
            </w:r>
            <w:r w:rsidR="0012565B" w:rsidRPr="00B55F0B">
              <w:rPr>
                <w:b/>
                <w:lang w:val="fr-FR"/>
              </w:rPr>
              <w:t>qualitative</w:t>
            </w:r>
            <w:r w:rsidR="0012565B" w:rsidRPr="00B55F0B">
              <w:rPr>
                <w:b/>
                <w:lang w:val="fr-FR"/>
              </w:rPr>
              <w:br/>
            </w:r>
            <w:r w:rsidRPr="00B55F0B">
              <w:rPr>
                <w:b/>
                <w:lang w:val="fr-FR"/>
              </w:rPr>
              <w:br/>
            </w:r>
            <w:r w:rsidRPr="00B55F0B">
              <w:rPr>
                <w:b/>
                <w:lang w:val="fr-FR"/>
              </w:rPr>
              <w:br/>
            </w:r>
          </w:p>
        </w:tc>
      </w:tr>
      <w:tr w:rsidR="00652E5F" w:rsidRPr="00B55F0B" w14:paraId="7A3343B1" w14:textId="77777777" w:rsidTr="00E03664">
        <w:trPr>
          <w:trHeight w:val="526"/>
        </w:trPr>
        <w:tc>
          <w:tcPr>
            <w:tcW w:w="10060" w:type="dxa"/>
            <w:shd w:val="clear" w:color="auto" w:fill="D8D8D8" w:themeFill="text2" w:themeFillTint="33"/>
          </w:tcPr>
          <w:p w14:paraId="62F3E886" w14:textId="77777777" w:rsidR="00652E5F" w:rsidRPr="00B55F0B" w:rsidRDefault="00652E5F" w:rsidP="00652E5F">
            <w:pPr>
              <w:rPr>
                <w:b/>
                <w:lang w:val="fr-FR"/>
              </w:rPr>
            </w:pPr>
            <w:r w:rsidRPr="00B55F0B">
              <w:rPr>
                <w:b/>
                <w:lang w:val="fr-FR"/>
              </w:rPr>
              <w:t>Analyse quantitative</w:t>
            </w:r>
          </w:p>
          <w:p w14:paraId="519F5489" w14:textId="77777777" w:rsidR="00652E5F" w:rsidRPr="00B55F0B" w:rsidRDefault="00652E5F" w:rsidP="00652E5F">
            <w:pPr>
              <w:rPr>
                <w:b/>
                <w:lang w:val="fr-FR"/>
              </w:rPr>
            </w:pPr>
          </w:p>
          <w:p w14:paraId="687AFB30" w14:textId="77777777" w:rsidR="007653F7" w:rsidRPr="00B55F0B" w:rsidRDefault="007653F7" w:rsidP="007653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lang w:val="fr-FR"/>
              </w:rPr>
            </w:pPr>
          </w:p>
          <w:p w14:paraId="51033E19" w14:textId="77777777" w:rsidR="007653F7" w:rsidRPr="00B55F0B" w:rsidRDefault="007653F7" w:rsidP="007653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i/>
                <w:iCs/>
                <w:lang w:val="fr-FR"/>
              </w:rPr>
            </w:pPr>
            <w:r w:rsidRPr="00B55F0B">
              <w:rPr>
                <w:i/>
                <w:iCs/>
                <w:lang w:val="fr-FR"/>
              </w:rPr>
              <w:t>* Indicateur quantitatif recommandé pour étayer l’évaluation de l’indicateur subsidiaire 7(a) critère d’évaluation (c) :</w:t>
            </w:r>
          </w:p>
          <w:p w14:paraId="047220E0" w14:textId="77777777" w:rsidR="007653F7" w:rsidRPr="00B55F0B" w:rsidRDefault="007653F7" w:rsidP="007653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i/>
                <w:iCs/>
                <w:lang w:val="fr-FR"/>
              </w:rPr>
            </w:pPr>
            <w:r w:rsidRPr="00B55F0B">
              <w:rPr>
                <w:i/>
                <w:iCs/>
                <w:lang w:val="fr-FR"/>
              </w:rPr>
              <w:t xml:space="preserve"> - pourcentage d’avis favorables des établissements d’enseignement proposant des programmes de passation des marchés publics sur l’adéquation du cadre de compétences en matière de passation des marchés publics pour réaliser des évaluations des compétences, identifier les besoins en matière d’enseignement, de formation et de perfectionnement, et établir des plans de carrière (en pourcentage [%] de réponses). </w:t>
            </w:r>
          </w:p>
          <w:p w14:paraId="7C885F0B" w14:textId="77777777" w:rsidR="007653F7" w:rsidRDefault="007653F7" w:rsidP="007653F7">
            <w:pPr>
              <w:rPr>
                <w:i/>
                <w:iCs/>
                <w:lang w:val="fr-FR"/>
              </w:rPr>
            </w:pPr>
            <w:r w:rsidRPr="00B55F0B">
              <w:rPr>
                <w:i/>
                <w:iCs/>
                <w:lang w:val="fr-FR"/>
              </w:rPr>
              <w:t>Source : sondage.</w:t>
            </w:r>
          </w:p>
          <w:p w14:paraId="6EFBE0D5" w14:textId="77777777" w:rsidR="004B5453" w:rsidRDefault="004B5453" w:rsidP="007653F7">
            <w:pPr>
              <w:rPr>
                <w:i/>
                <w:iCs/>
                <w:lang w:val="fr-FR"/>
              </w:rPr>
            </w:pPr>
          </w:p>
          <w:p w14:paraId="1DD7C87E" w14:textId="16B31366" w:rsidR="004B5453" w:rsidRPr="004B5453" w:rsidRDefault="004B5453" w:rsidP="007653F7">
            <w:pPr>
              <w:rPr>
                <w:lang w:val="fr-FR"/>
              </w:rPr>
            </w:pPr>
          </w:p>
        </w:tc>
      </w:tr>
      <w:tr w:rsidR="00652E5F" w:rsidRPr="00B55F0B" w14:paraId="1AAF76B9" w14:textId="77777777" w:rsidTr="00E03664">
        <w:trPr>
          <w:trHeight w:val="526"/>
        </w:trPr>
        <w:tc>
          <w:tcPr>
            <w:tcW w:w="10060" w:type="dxa"/>
          </w:tcPr>
          <w:p w14:paraId="1BB8C6CD" w14:textId="39462348" w:rsidR="00652E5F" w:rsidRPr="00B55F0B" w:rsidRDefault="00652E5F" w:rsidP="00652E5F">
            <w:pPr>
              <w:rPr>
                <w:b/>
                <w:lang w:val="fr-FR"/>
              </w:rPr>
            </w:pPr>
            <w:r w:rsidRPr="00B55F0B">
              <w:rPr>
                <w:b/>
                <w:lang w:val="fr-FR"/>
              </w:rPr>
              <w:t xml:space="preserve">Analyse des </w:t>
            </w:r>
            <w:r w:rsidR="0012565B" w:rsidRPr="00B55F0B">
              <w:rPr>
                <w:b/>
                <w:lang w:val="fr-FR"/>
              </w:rPr>
              <w:t>écarts</w:t>
            </w:r>
            <w:r w:rsidR="0012565B" w:rsidRPr="00B55F0B">
              <w:rPr>
                <w:b/>
                <w:lang w:val="fr-FR"/>
              </w:rPr>
              <w:br/>
            </w:r>
            <w:r w:rsidRPr="00B55F0B">
              <w:rPr>
                <w:b/>
                <w:lang w:val="fr-FR"/>
              </w:rPr>
              <w:br/>
            </w:r>
          </w:p>
        </w:tc>
      </w:tr>
      <w:tr w:rsidR="00652E5F" w:rsidRPr="00B55F0B" w14:paraId="03D669AF" w14:textId="77777777" w:rsidTr="00E03664">
        <w:trPr>
          <w:trHeight w:val="526"/>
        </w:trPr>
        <w:tc>
          <w:tcPr>
            <w:tcW w:w="10060" w:type="dxa"/>
          </w:tcPr>
          <w:p w14:paraId="586A5F49" w14:textId="347FE98E" w:rsidR="00652E5F" w:rsidRPr="00B55F0B" w:rsidRDefault="00B55F0B" w:rsidP="00652E5F">
            <w:pPr>
              <w:rPr>
                <w:b/>
                <w:lang w:val="fr-FR"/>
              </w:rPr>
            </w:pPr>
            <w:r>
              <w:rPr>
                <w:b/>
                <w:lang w:val="fr-FR"/>
              </w:rPr>
              <w:t>Recommandations</w:t>
            </w:r>
            <w:r w:rsidR="00652E5F" w:rsidRPr="00B55F0B">
              <w:rPr>
                <w:b/>
                <w:lang w:val="fr-FR"/>
              </w:rPr>
              <w:br/>
            </w:r>
          </w:p>
        </w:tc>
      </w:tr>
      <w:tr w:rsidR="00652E5F" w:rsidRPr="00822BEE" w14:paraId="299B80AD" w14:textId="77777777" w:rsidTr="00DF6CD1">
        <w:trPr>
          <w:trHeight w:val="526"/>
        </w:trPr>
        <w:tc>
          <w:tcPr>
            <w:tcW w:w="10060" w:type="dxa"/>
            <w:shd w:val="clear" w:color="auto" w:fill="5ACBF8" w:themeFill="accent3" w:themeFillTint="99"/>
          </w:tcPr>
          <w:p w14:paraId="1F05332A" w14:textId="6917AF73" w:rsidR="00652E5F" w:rsidRPr="00B55F0B" w:rsidRDefault="00652E5F" w:rsidP="00652E5F">
            <w:pPr>
              <w:jc w:val="center"/>
              <w:rPr>
                <w:b/>
                <w:lang w:val="fr-FR"/>
              </w:rPr>
            </w:pPr>
            <w:r w:rsidRPr="00B55F0B">
              <w:rPr>
                <w:b/>
                <w:lang w:val="fr-FR"/>
              </w:rPr>
              <w:t xml:space="preserve">Indicateur subsidiaire </w:t>
            </w:r>
            <w:r w:rsidR="007653F7" w:rsidRPr="00B55F0B">
              <w:rPr>
                <w:b/>
                <w:lang w:val="fr-FR"/>
              </w:rPr>
              <w:t>7</w:t>
            </w:r>
            <w:r w:rsidRPr="00B55F0B">
              <w:rPr>
                <w:b/>
                <w:lang w:val="fr-FR"/>
              </w:rPr>
              <w:t>(</w:t>
            </w:r>
            <w:r w:rsidR="007653F7" w:rsidRPr="00B55F0B">
              <w:rPr>
                <w:b/>
                <w:lang w:val="fr-FR"/>
              </w:rPr>
              <w:t>b</w:t>
            </w:r>
            <w:r w:rsidRPr="00B55F0B">
              <w:rPr>
                <w:b/>
                <w:lang w:val="fr-FR"/>
              </w:rPr>
              <w:t xml:space="preserve">) </w:t>
            </w:r>
          </w:p>
          <w:p w14:paraId="25903DB1" w14:textId="2E3E2527" w:rsidR="00652E5F" w:rsidRPr="00B55F0B" w:rsidRDefault="007653F7" w:rsidP="007653F7">
            <w:pPr>
              <w:tabs>
                <w:tab w:val="left" w:pos="1217"/>
              </w:tabs>
              <w:spacing w:line="0" w:lineRule="atLeast"/>
              <w:jc w:val="center"/>
              <w:rPr>
                <w:b/>
                <w:lang w:val="fr-FR"/>
              </w:rPr>
            </w:pPr>
            <w:r w:rsidRPr="00B55F0B">
              <w:rPr>
                <w:b/>
                <w:lang w:val="fr-FR"/>
              </w:rPr>
              <w:t>Existence d’un parcours professionnel dans le domaine de la passation des marchés publics au sein de la fonction publique</w:t>
            </w:r>
          </w:p>
        </w:tc>
      </w:tr>
      <w:tr w:rsidR="00652E5F" w:rsidRPr="00822BEE" w14:paraId="6D57A263" w14:textId="77777777" w:rsidTr="00DF6CD1">
        <w:trPr>
          <w:trHeight w:val="299"/>
        </w:trPr>
        <w:tc>
          <w:tcPr>
            <w:tcW w:w="10060" w:type="dxa"/>
            <w:shd w:val="clear" w:color="auto" w:fill="C7EDFC" w:themeFill="accent3" w:themeFillTint="33"/>
          </w:tcPr>
          <w:p w14:paraId="57E6D09D" w14:textId="758DB418" w:rsidR="00652E5F" w:rsidRPr="00B55F0B" w:rsidRDefault="00652E5F" w:rsidP="00652E5F">
            <w:pPr>
              <w:rPr>
                <w:b/>
                <w:lang w:val="fr-FR"/>
              </w:rPr>
            </w:pPr>
            <w:r w:rsidRPr="00B55F0B">
              <w:rPr>
                <w:b/>
                <w:bCs/>
                <w:lang w:val="fr-FR"/>
              </w:rPr>
              <w:t xml:space="preserve">Critères d’évaluations </w:t>
            </w:r>
            <w:r w:rsidR="007653F7" w:rsidRPr="00B55F0B">
              <w:rPr>
                <w:b/>
                <w:bCs/>
                <w:lang w:val="fr-FR"/>
              </w:rPr>
              <w:t>7</w:t>
            </w:r>
            <w:r w:rsidRPr="00B55F0B">
              <w:rPr>
                <w:b/>
                <w:lang w:val="fr-FR"/>
              </w:rPr>
              <w:t>(</w:t>
            </w:r>
            <w:r w:rsidR="007653F7" w:rsidRPr="00B55F0B">
              <w:rPr>
                <w:b/>
                <w:lang w:val="fr-FR"/>
              </w:rPr>
              <w:t>b</w:t>
            </w:r>
            <w:r w:rsidRPr="00B55F0B">
              <w:rPr>
                <w:b/>
                <w:lang w:val="fr-FR"/>
              </w:rPr>
              <w:t>)(a</w:t>
            </w:r>
            <w:r w:rsidR="00B55F0B">
              <w:rPr>
                <w:b/>
                <w:lang w:val="fr-FR"/>
              </w:rPr>
              <w:t>) :</w:t>
            </w:r>
          </w:p>
          <w:p w14:paraId="2DFA107F" w14:textId="2B967C7D" w:rsidR="00652E5F" w:rsidRPr="00B55F0B" w:rsidRDefault="007653F7" w:rsidP="007653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lang w:val="fr-FR"/>
              </w:rPr>
            </w:pPr>
            <w:r w:rsidRPr="00B55F0B">
              <w:rPr>
                <w:lang w:val="fr-FR"/>
              </w:rPr>
              <w:t>Parcours professionnel dans le domaine de la passation des marchés publics au sein de la fonction publique, avec une distinction claire entre les postes de différents niveaux professionnels et spécialités.</w:t>
            </w:r>
          </w:p>
        </w:tc>
      </w:tr>
      <w:tr w:rsidR="00652E5F" w:rsidRPr="00B55F0B" w14:paraId="0064D30F" w14:textId="77777777" w:rsidTr="00E03664">
        <w:trPr>
          <w:trHeight w:val="366"/>
        </w:trPr>
        <w:tc>
          <w:tcPr>
            <w:tcW w:w="10060" w:type="dxa"/>
          </w:tcPr>
          <w:p w14:paraId="55FDB064" w14:textId="791DE200" w:rsidR="00652E5F" w:rsidRPr="00B55F0B" w:rsidRDefault="00B55F0B" w:rsidP="00652E5F">
            <w:pPr>
              <w:rPr>
                <w:lang w:val="fr-FR"/>
              </w:rPr>
            </w:pPr>
            <w:r>
              <w:rPr>
                <w:b/>
                <w:lang w:val="fr-FR"/>
              </w:rPr>
              <w:t>Conclusion :</w:t>
            </w:r>
            <w:r w:rsidR="00652E5F" w:rsidRPr="00B55F0B">
              <w:rPr>
                <w:lang w:val="fr-FR"/>
              </w:rPr>
              <w:t xml:space="preserve"> </w:t>
            </w:r>
            <w:sdt>
              <w:sdtPr>
                <w:rPr>
                  <w:b/>
                  <w:lang w:val="fr-FR"/>
                </w:rPr>
                <w:alias w:val="Conclusion"/>
                <w:tag w:val="Conclusion"/>
                <w:id w:val="-179741986"/>
                <w:placeholder>
                  <w:docPart w:val="10DDD27839E847FCAB14BA375CDAFB47"/>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652E5F" w:rsidRPr="00B55F0B">
                  <w:rPr>
                    <w:rStyle w:val="PlaceholderText"/>
                    <w:b/>
                    <w:lang w:val="fr-FR"/>
                  </w:rPr>
                  <w:t>Choose an item.</w:t>
                </w:r>
              </w:sdtContent>
            </w:sdt>
          </w:p>
        </w:tc>
      </w:tr>
      <w:tr w:rsidR="00652E5F" w:rsidRPr="00B55F0B" w14:paraId="53A608D5" w14:textId="77777777" w:rsidTr="00E03664">
        <w:trPr>
          <w:trHeight w:val="380"/>
        </w:trPr>
        <w:tc>
          <w:tcPr>
            <w:tcW w:w="10060" w:type="dxa"/>
          </w:tcPr>
          <w:p w14:paraId="37019B0D" w14:textId="310CF437" w:rsidR="00652E5F" w:rsidRPr="00822BEE" w:rsidRDefault="00B55F0B" w:rsidP="00652E5F">
            <w:r w:rsidRPr="00822BEE">
              <w:rPr>
                <w:b/>
              </w:rPr>
              <w:t xml:space="preserve">Signal </w:t>
            </w:r>
            <w:proofErr w:type="spellStart"/>
            <w:proofErr w:type="gramStart"/>
            <w:r w:rsidRPr="00822BEE">
              <w:rPr>
                <w:b/>
              </w:rPr>
              <w:t>d’alerte</w:t>
            </w:r>
            <w:proofErr w:type="spellEnd"/>
            <w:r w:rsidRPr="00822BEE">
              <w:rPr>
                <w:b/>
              </w:rPr>
              <w:t xml:space="preserve"> :</w:t>
            </w:r>
            <w:proofErr w:type="gramEnd"/>
            <w:r w:rsidR="00652E5F" w:rsidRPr="00822BEE">
              <w:t xml:space="preserve"> </w:t>
            </w:r>
            <w:sdt>
              <w:sdtPr>
                <w:rPr>
                  <w:lang w:val="fr-FR"/>
                </w:rPr>
                <w:id w:val="1107782189"/>
                <w:placeholder>
                  <w:docPart w:val="658BAA051A1F4E298C1E93B049D25D32"/>
                </w:placeholder>
                <w:showingPlcHdr/>
                <w:dropDownList>
                  <w:listItem w:value="Choose an item."/>
                  <w:listItem w:displayText="Oui" w:value="Oui"/>
                  <w:listItem w:displayText="Non" w:value="Non"/>
                </w:dropDownList>
              </w:sdtPr>
              <w:sdtEndPr/>
              <w:sdtContent>
                <w:r w:rsidR="00652E5F" w:rsidRPr="00822BEE">
                  <w:rPr>
                    <w:rStyle w:val="PlaceholderText"/>
                    <w:b/>
                    <w:bCs/>
                  </w:rPr>
                  <w:t>Choose an item.</w:t>
                </w:r>
              </w:sdtContent>
            </w:sdt>
          </w:p>
        </w:tc>
      </w:tr>
      <w:tr w:rsidR="00652E5F" w:rsidRPr="00B55F0B" w14:paraId="576DFF70" w14:textId="77777777" w:rsidTr="00E03664">
        <w:trPr>
          <w:trHeight w:val="770"/>
        </w:trPr>
        <w:tc>
          <w:tcPr>
            <w:tcW w:w="10060" w:type="dxa"/>
          </w:tcPr>
          <w:p w14:paraId="23ADA3B4" w14:textId="62C5CC44" w:rsidR="00652E5F" w:rsidRPr="00B55F0B" w:rsidRDefault="00652E5F" w:rsidP="00652E5F">
            <w:pPr>
              <w:rPr>
                <w:b/>
                <w:lang w:val="fr-FR"/>
              </w:rPr>
            </w:pPr>
            <w:r w:rsidRPr="00B55F0B">
              <w:rPr>
                <w:b/>
                <w:lang w:val="fr-FR"/>
              </w:rPr>
              <w:t xml:space="preserve">Analyse </w:t>
            </w:r>
            <w:r w:rsidR="0012565B" w:rsidRPr="00B55F0B">
              <w:rPr>
                <w:b/>
                <w:lang w:val="fr-FR"/>
              </w:rPr>
              <w:t>qualitative</w:t>
            </w:r>
            <w:r w:rsidR="0012565B" w:rsidRPr="00B55F0B">
              <w:rPr>
                <w:b/>
                <w:lang w:val="fr-FR"/>
              </w:rPr>
              <w:br/>
            </w:r>
            <w:r w:rsidRPr="00B55F0B">
              <w:rPr>
                <w:b/>
                <w:lang w:val="fr-FR"/>
              </w:rPr>
              <w:br/>
            </w:r>
            <w:r w:rsidRPr="00B55F0B">
              <w:rPr>
                <w:b/>
                <w:lang w:val="fr-FR"/>
              </w:rPr>
              <w:lastRenderedPageBreak/>
              <w:br/>
            </w:r>
          </w:p>
        </w:tc>
      </w:tr>
      <w:tr w:rsidR="00652E5F" w:rsidRPr="00B55F0B" w14:paraId="7A3193F0" w14:textId="77777777" w:rsidTr="00E03664">
        <w:trPr>
          <w:trHeight w:val="856"/>
        </w:trPr>
        <w:tc>
          <w:tcPr>
            <w:tcW w:w="10060" w:type="dxa"/>
          </w:tcPr>
          <w:p w14:paraId="31ED5DBB" w14:textId="085FA60D" w:rsidR="00652E5F" w:rsidRPr="00B55F0B" w:rsidRDefault="00652E5F" w:rsidP="00652E5F">
            <w:pPr>
              <w:rPr>
                <w:b/>
                <w:lang w:val="fr-FR"/>
              </w:rPr>
            </w:pPr>
            <w:r w:rsidRPr="00B55F0B">
              <w:rPr>
                <w:b/>
                <w:lang w:val="fr-FR"/>
              </w:rPr>
              <w:lastRenderedPageBreak/>
              <w:t xml:space="preserve">Analyse des </w:t>
            </w:r>
            <w:r w:rsidR="0012565B" w:rsidRPr="00B55F0B">
              <w:rPr>
                <w:b/>
                <w:lang w:val="fr-FR"/>
              </w:rPr>
              <w:t>écarts</w:t>
            </w:r>
            <w:r w:rsidR="0012565B" w:rsidRPr="00B55F0B">
              <w:rPr>
                <w:b/>
                <w:lang w:val="fr-FR"/>
              </w:rPr>
              <w:br/>
            </w:r>
            <w:r w:rsidRPr="00B55F0B">
              <w:rPr>
                <w:b/>
                <w:lang w:val="fr-FR"/>
              </w:rPr>
              <w:br/>
            </w:r>
          </w:p>
        </w:tc>
      </w:tr>
      <w:tr w:rsidR="00652E5F" w:rsidRPr="00B55F0B" w14:paraId="79AF40BA" w14:textId="77777777" w:rsidTr="00E03664">
        <w:trPr>
          <w:trHeight w:val="526"/>
        </w:trPr>
        <w:tc>
          <w:tcPr>
            <w:tcW w:w="10060" w:type="dxa"/>
          </w:tcPr>
          <w:p w14:paraId="5B05698E" w14:textId="5EB8E27C" w:rsidR="00652E5F" w:rsidRPr="00B55F0B" w:rsidRDefault="00B55F0B" w:rsidP="00652E5F">
            <w:pPr>
              <w:rPr>
                <w:b/>
                <w:lang w:val="fr-FR"/>
              </w:rPr>
            </w:pPr>
            <w:r>
              <w:rPr>
                <w:b/>
                <w:lang w:val="fr-FR"/>
              </w:rPr>
              <w:t>Recommandations</w:t>
            </w:r>
            <w:r w:rsidR="00652E5F" w:rsidRPr="00B55F0B">
              <w:rPr>
                <w:b/>
                <w:lang w:val="fr-FR"/>
              </w:rPr>
              <w:br/>
            </w:r>
          </w:p>
        </w:tc>
      </w:tr>
      <w:tr w:rsidR="00652E5F" w:rsidRPr="00822BEE" w14:paraId="52D3B40F" w14:textId="77777777" w:rsidTr="00DF6CD1">
        <w:trPr>
          <w:trHeight w:val="526"/>
        </w:trPr>
        <w:tc>
          <w:tcPr>
            <w:tcW w:w="10060" w:type="dxa"/>
            <w:shd w:val="clear" w:color="auto" w:fill="C7EDFC" w:themeFill="accent3" w:themeFillTint="33"/>
          </w:tcPr>
          <w:p w14:paraId="39240395" w14:textId="31AEAB42" w:rsidR="00652E5F" w:rsidRPr="00B55F0B" w:rsidRDefault="00652E5F" w:rsidP="00652E5F">
            <w:pPr>
              <w:rPr>
                <w:b/>
                <w:lang w:val="fr-FR"/>
              </w:rPr>
            </w:pPr>
            <w:r w:rsidRPr="00B55F0B">
              <w:rPr>
                <w:b/>
                <w:bCs/>
                <w:lang w:val="fr-FR"/>
              </w:rPr>
              <w:t xml:space="preserve">Critères d’évaluations </w:t>
            </w:r>
            <w:r w:rsidR="007653F7" w:rsidRPr="00B55F0B">
              <w:rPr>
                <w:b/>
                <w:bCs/>
                <w:lang w:val="fr-FR"/>
              </w:rPr>
              <w:t>7</w:t>
            </w:r>
            <w:r w:rsidRPr="00B55F0B">
              <w:rPr>
                <w:b/>
                <w:lang w:val="fr-FR"/>
              </w:rPr>
              <w:t>(</w:t>
            </w:r>
            <w:r w:rsidR="007653F7" w:rsidRPr="00B55F0B">
              <w:rPr>
                <w:b/>
                <w:lang w:val="fr-FR"/>
              </w:rPr>
              <w:t>b</w:t>
            </w:r>
            <w:r w:rsidRPr="00B55F0B">
              <w:rPr>
                <w:b/>
                <w:lang w:val="fr-FR"/>
              </w:rPr>
              <w:t>)(</w:t>
            </w:r>
            <w:r w:rsidR="007653F7" w:rsidRPr="00B55F0B">
              <w:rPr>
                <w:b/>
                <w:lang w:val="fr-FR"/>
              </w:rPr>
              <w:t>b</w:t>
            </w:r>
            <w:r w:rsidR="00B55F0B">
              <w:rPr>
                <w:b/>
                <w:lang w:val="fr-FR"/>
              </w:rPr>
              <w:t>) :</w:t>
            </w:r>
          </w:p>
          <w:p w14:paraId="36DCE1EB" w14:textId="60A7A46E" w:rsidR="00652E5F" w:rsidRPr="00B55F0B" w:rsidRDefault="007653F7" w:rsidP="007653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lang w:val="fr-FR"/>
              </w:rPr>
            </w:pPr>
            <w:r w:rsidRPr="00B55F0B">
              <w:rPr>
                <w:lang w:val="fr-FR"/>
              </w:rPr>
              <w:t>Parcours professionnel dans le domaine de la passation des marchés publics au sein de la fonction publique, couvrant tous les aspects de la passation des marchés publics (planification, gestion des procédures de sélection, administration des contrats, supervision et gestion, entre autres).</w:t>
            </w:r>
          </w:p>
        </w:tc>
      </w:tr>
      <w:tr w:rsidR="00652E5F" w:rsidRPr="00B55F0B" w14:paraId="4FAAF76E" w14:textId="77777777" w:rsidTr="00E03664">
        <w:trPr>
          <w:trHeight w:val="526"/>
        </w:trPr>
        <w:tc>
          <w:tcPr>
            <w:tcW w:w="10060" w:type="dxa"/>
          </w:tcPr>
          <w:p w14:paraId="1EAF8C6D" w14:textId="766003EA" w:rsidR="00652E5F" w:rsidRPr="00B55F0B" w:rsidRDefault="00B55F0B" w:rsidP="00652E5F">
            <w:pPr>
              <w:rPr>
                <w:b/>
                <w:lang w:val="fr-FR"/>
              </w:rPr>
            </w:pPr>
            <w:r>
              <w:rPr>
                <w:b/>
                <w:lang w:val="fr-FR"/>
              </w:rPr>
              <w:t>Conclusion :</w:t>
            </w:r>
            <w:r w:rsidR="00652E5F" w:rsidRPr="00B55F0B">
              <w:rPr>
                <w:lang w:val="fr-FR"/>
              </w:rPr>
              <w:t xml:space="preserve"> </w:t>
            </w:r>
            <w:sdt>
              <w:sdtPr>
                <w:rPr>
                  <w:b/>
                  <w:lang w:val="fr-FR"/>
                </w:rPr>
                <w:alias w:val="Conclusion"/>
                <w:tag w:val="Conclusion"/>
                <w:id w:val="-1385640268"/>
                <w:placeholder>
                  <w:docPart w:val="231360722DA8405282284212D2E89B45"/>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652E5F" w:rsidRPr="00B55F0B">
                  <w:rPr>
                    <w:rStyle w:val="PlaceholderText"/>
                    <w:b/>
                    <w:lang w:val="fr-FR"/>
                  </w:rPr>
                  <w:t>Choose an item.</w:t>
                </w:r>
              </w:sdtContent>
            </w:sdt>
          </w:p>
        </w:tc>
      </w:tr>
      <w:tr w:rsidR="00652E5F" w:rsidRPr="00B55F0B" w14:paraId="5FB1C701" w14:textId="77777777" w:rsidTr="00E03664">
        <w:trPr>
          <w:trHeight w:val="526"/>
        </w:trPr>
        <w:tc>
          <w:tcPr>
            <w:tcW w:w="10060" w:type="dxa"/>
          </w:tcPr>
          <w:p w14:paraId="6CE31BE3" w14:textId="6FFCBDBC" w:rsidR="00652E5F" w:rsidRPr="00822BEE" w:rsidRDefault="00B55F0B" w:rsidP="00652E5F">
            <w:pPr>
              <w:rPr>
                <w:b/>
              </w:rPr>
            </w:pPr>
            <w:r w:rsidRPr="00822BEE">
              <w:rPr>
                <w:b/>
              </w:rPr>
              <w:t xml:space="preserve">Signal </w:t>
            </w:r>
            <w:proofErr w:type="spellStart"/>
            <w:proofErr w:type="gramStart"/>
            <w:r w:rsidRPr="00822BEE">
              <w:rPr>
                <w:b/>
              </w:rPr>
              <w:t>d’alerte</w:t>
            </w:r>
            <w:proofErr w:type="spellEnd"/>
            <w:r w:rsidRPr="00822BEE">
              <w:rPr>
                <w:b/>
              </w:rPr>
              <w:t xml:space="preserve"> :</w:t>
            </w:r>
            <w:proofErr w:type="gramEnd"/>
            <w:r w:rsidR="00652E5F" w:rsidRPr="00822BEE">
              <w:t xml:space="preserve"> </w:t>
            </w:r>
            <w:sdt>
              <w:sdtPr>
                <w:rPr>
                  <w:lang w:val="fr-FR"/>
                </w:rPr>
                <w:id w:val="1068309772"/>
                <w:placeholder>
                  <w:docPart w:val="C400FC3205F24F03B185483243B6CBC1"/>
                </w:placeholder>
                <w:showingPlcHdr/>
                <w:dropDownList>
                  <w:listItem w:value="Choose an item."/>
                  <w:listItem w:displayText="Oui" w:value="Oui"/>
                  <w:listItem w:displayText="Non" w:value="Non"/>
                </w:dropDownList>
              </w:sdtPr>
              <w:sdtEndPr/>
              <w:sdtContent>
                <w:r w:rsidR="00652E5F" w:rsidRPr="00822BEE">
                  <w:rPr>
                    <w:rStyle w:val="PlaceholderText"/>
                    <w:b/>
                    <w:bCs/>
                  </w:rPr>
                  <w:t>Choose an item.</w:t>
                </w:r>
              </w:sdtContent>
            </w:sdt>
          </w:p>
        </w:tc>
      </w:tr>
      <w:tr w:rsidR="00652E5F" w:rsidRPr="00B55F0B" w14:paraId="38D7D55B" w14:textId="77777777" w:rsidTr="00E03664">
        <w:trPr>
          <w:trHeight w:val="526"/>
        </w:trPr>
        <w:tc>
          <w:tcPr>
            <w:tcW w:w="10060" w:type="dxa"/>
          </w:tcPr>
          <w:p w14:paraId="422C4ECD" w14:textId="2BEA5A5C" w:rsidR="00652E5F" w:rsidRPr="00B55F0B" w:rsidRDefault="00652E5F" w:rsidP="00652E5F">
            <w:pPr>
              <w:rPr>
                <w:b/>
                <w:lang w:val="fr-FR"/>
              </w:rPr>
            </w:pPr>
            <w:r w:rsidRPr="00B55F0B">
              <w:rPr>
                <w:b/>
                <w:lang w:val="fr-FR"/>
              </w:rPr>
              <w:t xml:space="preserve">Analyse </w:t>
            </w:r>
            <w:r w:rsidR="0012565B" w:rsidRPr="00B55F0B">
              <w:rPr>
                <w:b/>
                <w:lang w:val="fr-FR"/>
              </w:rPr>
              <w:t>qualitative</w:t>
            </w:r>
            <w:r w:rsidR="0012565B" w:rsidRPr="00B55F0B">
              <w:rPr>
                <w:b/>
                <w:lang w:val="fr-FR"/>
              </w:rPr>
              <w:br/>
            </w:r>
            <w:r w:rsidRPr="00B55F0B">
              <w:rPr>
                <w:b/>
                <w:lang w:val="fr-FR"/>
              </w:rPr>
              <w:br/>
            </w:r>
            <w:r w:rsidRPr="00B55F0B">
              <w:rPr>
                <w:b/>
                <w:lang w:val="fr-FR"/>
              </w:rPr>
              <w:br/>
            </w:r>
          </w:p>
        </w:tc>
      </w:tr>
      <w:tr w:rsidR="00652E5F" w:rsidRPr="00B55F0B" w14:paraId="45F65D59" w14:textId="77777777" w:rsidTr="00E03664">
        <w:trPr>
          <w:trHeight w:val="526"/>
        </w:trPr>
        <w:tc>
          <w:tcPr>
            <w:tcW w:w="10060" w:type="dxa"/>
          </w:tcPr>
          <w:p w14:paraId="4B20D774" w14:textId="17C5E430" w:rsidR="00652E5F" w:rsidRPr="00B55F0B" w:rsidRDefault="00652E5F" w:rsidP="00652E5F">
            <w:pPr>
              <w:rPr>
                <w:b/>
                <w:lang w:val="fr-FR"/>
              </w:rPr>
            </w:pPr>
            <w:r w:rsidRPr="00B55F0B">
              <w:rPr>
                <w:b/>
                <w:lang w:val="fr-FR"/>
              </w:rPr>
              <w:t xml:space="preserve">Analyse des </w:t>
            </w:r>
            <w:r w:rsidR="0012565B" w:rsidRPr="00B55F0B">
              <w:rPr>
                <w:b/>
                <w:lang w:val="fr-FR"/>
              </w:rPr>
              <w:t>écarts</w:t>
            </w:r>
            <w:r w:rsidR="0012565B" w:rsidRPr="00B55F0B">
              <w:rPr>
                <w:b/>
                <w:lang w:val="fr-FR"/>
              </w:rPr>
              <w:br/>
            </w:r>
            <w:r w:rsidRPr="00B55F0B">
              <w:rPr>
                <w:b/>
                <w:lang w:val="fr-FR"/>
              </w:rPr>
              <w:br/>
            </w:r>
          </w:p>
        </w:tc>
      </w:tr>
      <w:tr w:rsidR="00652E5F" w:rsidRPr="00B55F0B" w14:paraId="0C1C4FA8" w14:textId="77777777" w:rsidTr="00E03664">
        <w:trPr>
          <w:trHeight w:val="526"/>
        </w:trPr>
        <w:tc>
          <w:tcPr>
            <w:tcW w:w="10060" w:type="dxa"/>
          </w:tcPr>
          <w:p w14:paraId="176801DE" w14:textId="15D5747B" w:rsidR="00652E5F" w:rsidRPr="00B55F0B" w:rsidRDefault="00B55F0B" w:rsidP="00652E5F">
            <w:pPr>
              <w:rPr>
                <w:b/>
                <w:lang w:val="fr-FR"/>
              </w:rPr>
            </w:pPr>
            <w:r>
              <w:rPr>
                <w:b/>
                <w:lang w:val="fr-FR"/>
              </w:rPr>
              <w:t>Recommandations</w:t>
            </w:r>
            <w:r w:rsidR="00652E5F" w:rsidRPr="00B55F0B">
              <w:rPr>
                <w:b/>
                <w:lang w:val="fr-FR"/>
              </w:rPr>
              <w:br/>
            </w:r>
          </w:p>
        </w:tc>
      </w:tr>
      <w:tr w:rsidR="00652E5F" w:rsidRPr="00822BEE" w14:paraId="6DD9066C" w14:textId="77777777" w:rsidTr="00DF6CD1">
        <w:trPr>
          <w:trHeight w:val="526"/>
        </w:trPr>
        <w:tc>
          <w:tcPr>
            <w:tcW w:w="10060" w:type="dxa"/>
            <w:shd w:val="clear" w:color="auto" w:fill="C7EDFC" w:themeFill="accent3" w:themeFillTint="33"/>
          </w:tcPr>
          <w:p w14:paraId="4A5889BB" w14:textId="10BDE1D0" w:rsidR="00652E5F" w:rsidRPr="00B55F0B" w:rsidRDefault="00652E5F" w:rsidP="00652E5F">
            <w:pPr>
              <w:rPr>
                <w:b/>
                <w:lang w:val="fr-FR"/>
              </w:rPr>
            </w:pPr>
            <w:r w:rsidRPr="00B55F0B">
              <w:rPr>
                <w:b/>
                <w:bCs/>
                <w:lang w:val="fr-FR"/>
              </w:rPr>
              <w:t xml:space="preserve">Critères d’évaluations </w:t>
            </w:r>
            <w:r w:rsidR="007653F7" w:rsidRPr="00B55F0B">
              <w:rPr>
                <w:b/>
                <w:bCs/>
                <w:lang w:val="fr-FR"/>
              </w:rPr>
              <w:t>7</w:t>
            </w:r>
            <w:r w:rsidRPr="00B55F0B">
              <w:rPr>
                <w:b/>
                <w:lang w:val="fr-FR"/>
              </w:rPr>
              <w:t>(</w:t>
            </w:r>
            <w:r w:rsidR="007653F7" w:rsidRPr="00B55F0B">
              <w:rPr>
                <w:b/>
                <w:lang w:val="fr-FR"/>
              </w:rPr>
              <w:t>b</w:t>
            </w:r>
            <w:r w:rsidRPr="00B55F0B">
              <w:rPr>
                <w:b/>
                <w:lang w:val="fr-FR"/>
              </w:rPr>
              <w:t>)(</w:t>
            </w:r>
            <w:r w:rsidR="007653F7" w:rsidRPr="00B55F0B">
              <w:rPr>
                <w:b/>
                <w:lang w:val="fr-FR"/>
              </w:rPr>
              <w:t>c</w:t>
            </w:r>
            <w:r w:rsidR="00B55F0B">
              <w:rPr>
                <w:b/>
                <w:lang w:val="fr-FR"/>
              </w:rPr>
              <w:t>) :</w:t>
            </w:r>
          </w:p>
          <w:p w14:paraId="73B7D0FA" w14:textId="78257A82" w:rsidR="00652E5F" w:rsidRPr="00B55F0B" w:rsidRDefault="007653F7" w:rsidP="007653F7">
            <w:pPr>
              <w:rPr>
                <w:rFonts w:cstheme="minorHAnsi"/>
                <w:b/>
                <w:lang w:val="fr-FR"/>
              </w:rPr>
            </w:pPr>
            <w:r w:rsidRPr="00B55F0B">
              <w:rPr>
                <w:lang w:val="fr-FR"/>
              </w:rPr>
              <w:t>Existence de plans de carrière attractifs, compétitifs et permettant des avancements au mérite, sur la base des qualifications et de la certification professionnelle.</w:t>
            </w:r>
          </w:p>
        </w:tc>
      </w:tr>
      <w:tr w:rsidR="00652E5F" w:rsidRPr="00B55F0B" w14:paraId="38B40F68" w14:textId="77777777" w:rsidTr="00E03664">
        <w:trPr>
          <w:trHeight w:val="526"/>
        </w:trPr>
        <w:tc>
          <w:tcPr>
            <w:tcW w:w="10060" w:type="dxa"/>
          </w:tcPr>
          <w:p w14:paraId="39D843F6" w14:textId="1A32E51C" w:rsidR="00652E5F" w:rsidRPr="00B55F0B" w:rsidRDefault="00B55F0B" w:rsidP="00652E5F">
            <w:pPr>
              <w:rPr>
                <w:b/>
                <w:lang w:val="fr-FR"/>
              </w:rPr>
            </w:pPr>
            <w:r>
              <w:rPr>
                <w:b/>
                <w:lang w:val="fr-FR"/>
              </w:rPr>
              <w:t>Conclusion :</w:t>
            </w:r>
            <w:r w:rsidR="00652E5F" w:rsidRPr="00B55F0B">
              <w:rPr>
                <w:lang w:val="fr-FR"/>
              </w:rPr>
              <w:t xml:space="preserve"> </w:t>
            </w:r>
            <w:sdt>
              <w:sdtPr>
                <w:rPr>
                  <w:b/>
                  <w:lang w:val="fr-FR"/>
                </w:rPr>
                <w:alias w:val="Conclusion"/>
                <w:tag w:val="Conclusion"/>
                <w:id w:val="-205340457"/>
                <w:placeholder>
                  <w:docPart w:val="BF43B80C21ED4608A1DFD021E1CAAFE4"/>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652E5F" w:rsidRPr="00B55F0B">
                  <w:rPr>
                    <w:rStyle w:val="PlaceholderText"/>
                    <w:b/>
                    <w:lang w:val="fr-FR"/>
                  </w:rPr>
                  <w:t>Choose an item.</w:t>
                </w:r>
              </w:sdtContent>
            </w:sdt>
          </w:p>
        </w:tc>
      </w:tr>
      <w:tr w:rsidR="00652E5F" w:rsidRPr="00B55F0B" w14:paraId="50A273BD" w14:textId="77777777" w:rsidTr="00E03664">
        <w:trPr>
          <w:trHeight w:val="526"/>
        </w:trPr>
        <w:tc>
          <w:tcPr>
            <w:tcW w:w="10060" w:type="dxa"/>
          </w:tcPr>
          <w:p w14:paraId="6EBFD6DB" w14:textId="3C9B1441" w:rsidR="00652E5F" w:rsidRPr="00822BEE" w:rsidRDefault="00B55F0B" w:rsidP="00652E5F">
            <w:pPr>
              <w:rPr>
                <w:b/>
              </w:rPr>
            </w:pPr>
            <w:r w:rsidRPr="00822BEE">
              <w:rPr>
                <w:b/>
              </w:rPr>
              <w:t xml:space="preserve">Signal </w:t>
            </w:r>
            <w:proofErr w:type="spellStart"/>
            <w:proofErr w:type="gramStart"/>
            <w:r w:rsidRPr="00822BEE">
              <w:rPr>
                <w:b/>
              </w:rPr>
              <w:t>d’alerte</w:t>
            </w:r>
            <w:proofErr w:type="spellEnd"/>
            <w:r w:rsidRPr="00822BEE">
              <w:rPr>
                <w:b/>
              </w:rPr>
              <w:t xml:space="preserve"> :</w:t>
            </w:r>
            <w:proofErr w:type="gramEnd"/>
            <w:r w:rsidR="00652E5F" w:rsidRPr="00822BEE">
              <w:t xml:space="preserve"> </w:t>
            </w:r>
            <w:sdt>
              <w:sdtPr>
                <w:rPr>
                  <w:lang w:val="fr-FR"/>
                </w:rPr>
                <w:alias w:val="Choisissez un élément"/>
                <w:tag w:val="Choisissez un élément"/>
                <w:id w:val="1380359480"/>
                <w:placeholder>
                  <w:docPart w:val="CA5B826891EB44C7AE109B661764D9B6"/>
                </w:placeholder>
                <w:showingPlcHdr/>
                <w:dropDownList>
                  <w:listItem w:displayText="Choisissez un élément" w:value="Choisissez un élément"/>
                  <w:listItem w:displayText="Oui" w:value="Oui"/>
                  <w:listItem w:displayText="Non" w:value="Non"/>
                </w:dropDownList>
              </w:sdtPr>
              <w:sdtEndPr/>
              <w:sdtContent>
                <w:r w:rsidR="00652E5F" w:rsidRPr="00822BEE">
                  <w:rPr>
                    <w:rStyle w:val="PlaceholderText"/>
                    <w:b/>
                    <w:bCs/>
                  </w:rPr>
                  <w:t>Choose an item.</w:t>
                </w:r>
              </w:sdtContent>
            </w:sdt>
          </w:p>
        </w:tc>
      </w:tr>
      <w:tr w:rsidR="00652E5F" w:rsidRPr="00B55F0B" w14:paraId="203B90BF" w14:textId="77777777" w:rsidTr="00E03664">
        <w:trPr>
          <w:trHeight w:val="526"/>
        </w:trPr>
        <w:tc>
          <w:tcPr>
            <w:tcW w:w="10060" w:type="dxa"/>
          </w:tcPr>
          <w:p w14:paraId="033EEDF5" w14:textId="0D3D9EF4" w:rsidR="00652E5F" w:rsidRPr="00B55F0B" w:rsidRDefault="00652E5F" w:rsidP="00652E5F">
            <w:pPr>
              <w:rPr>
                <w:b/>
                <w:lang w:val="fr-FR"/>
              </w:rPr>
            </w:pPr>
            <w:r w:rsidRPr="00B55F0B">
              <w:rPr>
                <w:b/>
                <w:lang w:val="fr-FR"/>
              </w:rPr>
              <w:t xml:space="preserve">Analyse </w:t>
            </w:r>
            <w:r w:rsidR="0012565B" w:rsidRPr="00B55F0B">
              <w:rPr>
                <w:b/>
                <w:lang w:val="fr-FR"/>
              </w:rPr>
              <w:t>qualitative</w:t>
            </w:r>
            <w:r w:rsidR="0012565B" w:rsidRPr="00B55F0B">
              <w:rPr>
                <w:b/>
                <w:lang w:val="fr-FR"/>
              </w:rPr>
              <w:br/>
            </w:r>
            <w:r w:rsidRPr="00B55F0B">
              <w:rPr>
                <w:b/>
                <w:lang w:val="fr-FR"/>
              </w:rPr>
              <w:br/>
            </w:r>
            <w:r w:rsidRPr="00B55F0B">
              <w:rPr>
                <w:b/>
                <w:lang w:val="fr-FR"/>
              </w:rPr>
              <w:br/>
            </w:r>
          </w:p>
        </w:tc>
      </w:tr>
      <w:tr w:rsidR="00652E5F" w:rsidRPr="00B55F0B" w14:paraId="5314E519" w14:textId="77777777" w:rsidTr="00E03664">
        <w:trPr>
          <w:trHeight w:val="526"/>
        </w:trPr>
        <w:tc>
          <w:tcPr>
            <w:tcW w:w="10060" w:type="dxa"/>
          </w:tcPr>
          <w:p w14:paraId="282CA078" w14:textId="30BC1214" w:rsidR="00652E5F" w:rsidRPr="00B55F0B" w:rsidRDefault="00652E5F" w:rsidP="00652E5F">
            <w:pPr>
              <w:rPr>
                <w:b/>
                <w:lang w:val="fr-FR"/>
              </w:rPr>
            </w:pPr>
            <w:r w:rsidRPr="00B55F0B">
              <w:rPr>
                <w:b/>
                <w:lang w:val="fr-FR"/>
              </w:rPr>
              <w:t xml:space="preserve">Analyse des </w:t>
            </w:r>
            <w:r w:rsidR="0012565B" w:rsidRPr="00B55F0B">
              <w:rPr>
                <w:b/>
                <w:lang w:val="fr-FR"/>
              </w:rPr>
              <w:t>écarts</w:t>
            </w:r>
            <w:r w:rsidR="0012565B" w:rsidRPr="00B55F0B">
              <w:rPr>
                <w:b/>
                <w:lang w:val="fr-FR"/>
              </w:rPr>
              <w:br/>
            </w:r>
            <w:r w:rsidRPr="00B55F0B">
              <w:rPr>
                <w:b/>
                <w:lang w:val="fr-FR"/>
              </w:rPr>
              <w:br/>
            </w:r>
          </w:p>
        </w:tc>
      </w:tr>
      <w:tr w:rsidR="00652E5F" w:rsidRPr="00B55F0B" w14:paraId="6B5707DC" w14:textId="77777777" w:rsidTr="00E03664">
        <w:trPr>
          <w:trHeight w:val="526"/>
        </w:trPr>
        <w:tc>
          <w:tcPr>
            <w:tcW w:w="10060" w:type="dxa"/>
          </w:tcPr>
          <w:p w14:paraId="63A5D130" w14:textId="4B0EA706" w:rsidR="00652E5F" w:rsidRPr="00B55F0B" w:rsidRDefault="00B55F0B" w:rsidP="00652E5F">
            <w:pPr>
              <w:rPr>
                <w:b/>
                <w:lang w:val="fr-FR"/>
              </w:rPr>
            </w:pPr>
            <w:r>
              <w:rPr>
                <w:b/>
                <w:lang w:val="fr-FR"/>
              </w:rPr>
              <w:t>Recommandations</w:t>
            </w:r>
            <w:r w:rsidR="00652E5F" w:rsidRPr="00B55F0B">
              <w:rPr>
                <w:b/>
                <w:lang w:val="fr-FR"/>
              </w:rPr>
              <w:br/>
            </w:r>
          </w:p>
        </w:tc>
      </w:tr>
      <w:tr w:rsidR="00652E5F" w:rsidRPr="00822BEE" w14:paraId="3FD96972" w14:textId="77777777" w:rsidTr="00872F27">
        <w:trPr>
          <w:trHeight w:val="526"/>
        </w:trPr>
        <w:tc>
          <w:tcPr>
            <w:tcW w:w="10060" w:type="dxa"/>
            <w:shd w:val="clear" w:color="auto" w:fill="5ACBF8" w:themeFill="accent3" w:themeFillTint="99"/>
          </w:tcPr>
          <w:p w14:paraId="2B2A593A" w14:textId="471B07B6" w:rsidR="00652E5F" w:rsidRPr="00B55F0B" w:rsidRDefault="00652E5F" w:rsidP="00652E5F">
            <w:pPr>
              <w:jc w:val="center"/>
              <w:rPr>
                <w:b/>
                <w:lang w:val="fr-FR"/>
              </w:rPr>
            </w:pPr>
            <w:r w:rsidRPr="00B55F0B">
              <w:rPr>
                <w:b/>
                <w:lang w:val="fr-FR"/>
              </w:rPr>
              <w:t xml:space="preserve">Indicateur subsidiaire </w:t>
            </w:r>
            <w:r w:rsidR="007653F7" w:rsidRPr="00B55F0B">
              <w:rPr>
                <w:b/>
                <w:lang w:val="fr-FR"/>
              </w:rPr>
              <w:t>7</w:t>
            </w:r>
            <w:r w:rsidRPr="00B55F0B">
              <w:rPr>
                <w:b/>
                <w:lang w:val="fr-FR"/>
              </w:rPr>
              <w:t>(</w:t>
            </w:r>
            <w:r w:rsidR="007653F7" w:rsidRPr="00B55F0B">
              <w:rPr>
                <w:b/>
                <w:lang w:val="fr-FR"/>
              </w:rPr>
              <w:t>c</w:t>
            </w:r>
            <w:r w:rsidRPr="00B55F0B">
              <w:rPr>
                <w:b/>
                <w:lang w:val="fr-FR"/>
              </w:rPr>
              <w:t xml:space="preserve">) </w:t>
            </w:r>
          </w:p>
          <w:p w14:paraId="235CF2C0" w14:textId="42E79115" w:rsidR="00652E5F" w:rsidRPr="00B55F0B" w:rsidRDefault="007653F7" w:rsidP="007653F7">
            <w:pPr>
              <w:tabs>
                <w:tab w:val="left" w:pos="1217"/>
              </w:tabs>
              <w:spacing w:line="0" w:lineRule="atLeast"/>
              <w:jc w:val="center"/>
              <w:rPr>
                <w:b/>
                <w:lang w:val="fr-FR"/>
              </w:rPr>
            </w:pPr>
            <w:r w:rsidRPr="00B55F0B">
              <w:rPr>
                <w:b/>
                <w:lang w:val="fr-FR"/>
              </w:rPr>
              <w:t>Le parcours professionnel dans le domaine de la passation des marchés publics est compétitif, en comparaison avec le reste de la fonction publique</w:t>
            </w:r>
          </w:p>
        </w:tc>
      </w:tr>
      <w:tr w:rsidR="00652E5F" w:rsidRPr="00B55F0B" w14:paraId="056376E8" w14:textId="77777777" w:rsidTr="00DF6CD1">
        <w:trPr>
          <w:trHeight w:val="526"/>
        </w:trPr>
        <w:tc>
          <w:tcPr>
            <w:tcW w:w="10060" w:type="dxa"/>
            <w:shd w:val="clear" w:color="auto" w:fill="C7EDFC" w:themeFill="accent3" w:themeFillTint="33"/>
          </w:tcPr>
          <w:p w14:paraId="5789E028" w14:textId="1B3636E4" w:rsidR="00652E5F" w:rsidRPr="00B55F0B" w:rsidRDefault="00652E5F" w:rsidP="00652E5F">
            <w:pPr>
              <w:rPr>
                <w:b/>
                <w:lang w:val="fr-FR"/>
              </w:rPr>
            </w:pPr>
            <w:r w:rsidRPr="00B55F0B">
              <w:rPr>
                <w:b/>
                <w:bCs/>
                <w:lang w:val="fr-FR"/>
              </w:rPr>
              <w:t xml:space="preserve">Critères d’évaluations </w:t>
            </w:r>
            <w:r w:rsidR="007653F7" w:rsidRPr="00B55F0B">
              <w:rPr>
                <w:b/>
                <w:bCs/>
                <w:lang w:val="fr-FR"/>
              </w:rPr>
              <w:t>7</w:t>
            </w:r>
            <w:r w:rsidRPr="00B55F0B">
              <w:rPr>
                <w:b/>
                <w:lang w:val="fr-FR"/>
              </w:rPr>
              <w:t>(</w:t>
            </w:r>
            <w:r w:rsidR="007653F7" w:rsidRPr="00B55F0B">
              <w:rPr>
                <w:b/>
                <w:lang w:val="fr-FR"/>
              </w:rPr>
              <w:t>c</w:t>
            </w:r>
            <w:r w:rsidRPr="00B55F0B">
              <w:rPr>
                <w:b/>
                <w:lang w:val="fr-FR"/>
              </w:rPr>
              <w:t>)(a</w:t>
            </w:r>
            <w:r w:rsidR="00B55F0B">
              <w:rPr>
                <w:b/>
                <w:lang w:val="fr-FR"/>
              </w:rPr>
              <w:t>) :</w:t>
            </w:r>
          </w:p>
          <w:p w14:paraId="0B98F108" w14:textId="68DB7CF8" w:rsidR="00652E5F" w:rsidRPr="00B55F0B" w:rsidRDefault="007653F7" w:rsidP="007653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lang w:val="fr-FR"/>
              </w:rPr>
            </w:pPr>
            <w:r w:rsidRPr="00B55F0B">
              <w:rPr>
                <w:lang w:val="fr-FR"/>
              </w:rPr>
              <w:t>Les niveaux de rémunération du parcours professionnel dans la passation des marchés publics sont au moins équivalents au parcours professionnel des techniciens et des professionnels dans les domaines critiques de l’administration (tels que la gestion du budget public ou la gestion financière).</w:t>
            </w:r>
            <w:r w:rsidR="0019028C">
              <w:rPr>
                <w:lang w:val="fr-FR"/>
              </w:rPr>
              <w:t xml:space="preserve"> </w:t>
            </w:r>
            <w:r w:rsidRPr="00B55F0B">
              <w:rPr>
                <w:lang w:val="fr-FR"/>
              </w:rPr>
              <w:t>*</w:t>
            </w:r>
          </w:p>
        </w:tc>
      </w:tr>
      <w:tr w:rsidR="00652E5F" w:rsidRPr="00B55F0B" w14:paraId="3C24EFAE" w14:textId="77777777" w:rsidTr="00E03664">
        <w:trPr>
          <w:trHeight w:val="526"/>
        </w:trPr>
        <w:tc>
          <w:tcPr>
            <w:tcW w:w="10060" w:type="dxa"/>
          </w:tcPr>
          <w:p w14:paraId="53D56232" w14:textId="30DB724F" w:rsidR="00652E5F" w:rsidRPr="00B55F0B" w:rsidRDefault="00B55F0B" w:rsidP="00652E5F">
            <w:pPr>
              <w:rPr>
                <w:b/>
                <w:lang w:val="fr-FR"/>
              </w:rPr>
            </w:pPr>
            <w:r>
              <w:rPr>
                <w:b/>
                <w:lang w:val="fr-FR"/>
              </w:rPr>
              <w:lastRenderedPageBreak/>
              <w:t>Conclusion :</w:t>
            </w:r>
            <w:r w:rsidR="00652E5F" w:rsidRPr="00B55F0B">
              <w:rPr>
                <w:lang w:val="fr-FR"/>
              </w:rPr>
              <w:t xml:space="preserve"> </w:t>
            </w:r>
            <w:sdt>
              <w:sdtPr>
                <w:rPr>
                  <w:b/>
                  <w:lang w:val="fr-FR"/>
                </w:rPr>
                <w:alias w:val="Conclusion"/>
                <w:tag w:val="Conclusion"/>
                <w:id w:val="1832259839"/>
                <w:placeholder>
                  <w:docPart w:val="5931519130514943A3DEBBDCE2B5D85C"/>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652E5F" w:rsidRPr="00B55F0B">
                  <w:rPr>
                    <w:rStyle w:val="PlaceholderText"/>
                    <w:b/>
                    <w:lang w:val="fr-FR"/>
                  </w:rPr>
                  <w:t>Choose an item.</w:t>
                </w:r>
              </w:sdtContent>
            </w:sdt>
          </w:p>
        </w:tc>
      </w:tr>
      <w:tr w:rsidR="00652E5F" w:rsidRPr="00B55F0B" w14:paraId="0EB97A0D" w14:textId="77777777" w:rsidTr="00E03664">
        <w:trPr>
          <w:trHeight w:val="526"/>
        </w:trPr>
        <w:tc>
          <w:tcPr>
            <w:tcW w:w="10060" w:type="dxa"/>
          </w:tcPr>
          <w:p w14:paraId="700BC60B" w14:textId="0CB6C3A8" w:rsidR="00652E5F" w:rsidRPr="00822BEE" w:rsidRDefault="00B55F0B" w:rsidP="00652E5F">
            <w:pPr>
              <w:rPr>
                <w:b/>
              </w:rPr>
            </w:pPr>
            <w:r w:rsidRPr="00822BEE">
              <w:rPr>
                <w:b/>
              </w:rPr>
              <w:t xml:space="preserve">Signal </w:t>
            </w:r>
            <w:proofErr w:type="spellStart"/>
            <w:proofErr w:type="gramStart"/>
            <w:r w:rsidRPr="00822BEE">
              <w:rPr>
                <w:b/>
              </w:rPr>
              <w:t>d’alerte</w:t>
            </w:r>
            <w:proofErr w:type="spellEnd"/>
            <w:r w:rsidRPr="00822BEE">
              <w:rPr>
                <w:b/>
              </w:rPr>
              <w:t xml:space="preserve"> :</w:t>
            </w:r>
            <w:proofErr w:type="gramEnd"/>
            <w:r w:rsidR="00652E5F" w:rsidRPr="00822BEE">
              <w:t xml:space="preserve"> </w:t>
            </w:r>
            <w:sdt>
              <w:sdtPr>
                <w:rPr>
                  <w:lang w:val="fr-FR"/>
                </w:rPr>
                <w:id w:val="1455283739"/>
                <w:placeholder>
                  <w:docPart w:val="5FBB2786B91A4C73BD0873E8AB4B3E43"/>
                </w:placeholder>
                <w:showingPlcHdr/>
                <w:dropDownList>
                  <w:listItem w:value="Choose an item."/>
                  <w:listItem w:displayText="Oui" w:value="Oui"/>
                  <w:listItem w:displayText="Non" w:value="Non"/>
                </w:dropDownList>
              </w:sdtPr>
              <w:sdtEndPr/>
              <w:sdtContent>
                <w:r w:rsidR="00652E5F" w:rsidRPr="00822BEE">
                  <w:rPr>
                    <w:rStyle w:val="PlaceholderText"/>
                    <w:b/>
                    <w:bCs/>
                  </w:rPr>
                  <w:t>Choose an item.</w:t>
                </w:r>
              </w:sdtContent>
            </w:sdt>
          </w:p>
        </w:tc>
      </w:tr>
      <w:tr w:rsidR="00652E5F" w:rsidRPr="00B55F0B" w14:paraId="2307F3D2" w14:textId="77777777" w:rsidTr="00E03664">
        <w:trPr>
          <w:trHeight w:val="526"/>
        </w:trPr>
        <w:tc>
          <w:tcPr>
            <w:tcW w:w="10060" w:type="dxa"/>
          </w:tcPr>
          <w:p w14:paraId="7C8C077B" w14:textId="14888ADF" w:rsidR="00652E5F" w:rsidRPr="00B55F0B" w:rsidRDefault="00652E5F" w:rsidP="00652E5F">
            <w:pPr>
              <w:rPr>
                <w:b/>
                <w:lang w:val="fr-FR"/>
              </w:rPr>
            </w:pPr>
            <w:r w:rsidRPr="00B55F0B">
              <w:rPr>
                <w:b/>
                <w:lang w:val="fr-FR"/>
              </w:rPr>
              <w:t xml:space="preserve">Analyse </w:t>
            </w:r>
            <w:r w:rsidR="0012565B" w:rsidRPr="00B55F0B">
              <w:rPr>
                <w:b/>
                <w:lang w:val="fr-FR"/>
              </w:rPr>
              <w:t>qualitative</w:t>
            </w:r>
            <w:r w:rsidR="0012565B" w:rsidRPr="00B55F0B">
              <w:rPr>
                <w:b/>
                <w:lang w:val="fr-FR"/>
              </w:rPr>
              <w:br/>
            </w:r>
            <w:r w:rsidRPr="00B55F0B">
              <w:rPr>
                <w:b/>
                <w:lang w:val="fr-FR"/>
              </w:rPr>
              <w:br/>
            </w:r>
            <w:r w:rsidRPr="00B55F0B">
              <w:rPr>
                <w:b/>
                <w:lang w:val="fr-FR"/>
              </w:rPr>
              <w:br/>
            </w:r>
          </w:p>
        </w:tc>
      </w:tr>
      <w:tr w:rsidR="00652E5F" w:rsidRPr="00822BEE" w14:paraId="211757C5" w14:textId="77777777" w:rsidTr="00093E50">
        <w:trPr>
          <w:trHeight w:val="526"/>
        </w:trPr>
        <w:tc>
          <w:tcPr>
            <w:tcW w:w="10060" w:type="dxa"/>
            <w:shd w:val="clear" w:color="auto" w:fill="D8D8D8" w:themeFill="text2" w:themeFillTint="33"/>
          </w:tcPr>
          <w:p w14:paraId="3AF0F877" w14:textId="77777777" w:rsidR="00652E5F" w:rsidRPr="00B55F0B" w:rsidRDefault="00652E5F" w:rsidP="00652E5F">
            <w:pPr>
              <w:rPr>
                <w:b/>
                <w:lang w:val="fr-FR"/>
              </w:rPr>
            </w:pPr>
            <w:r w:rsidRPr="00B55F0B">
              <w:rPr>
                <w:b/>
                <w:lang w:val="fr-FR"/>
              </w:rPr>
              <w:t>Analyse quantitative</w:t>
            </w:r>
          </w:p>
          <w:p w14:paraId="4978C5F2" w14:textId="77777777" w:rsidR="00652E5F" w:rsidRPr="00B55F0B" w:rsidRDefault="00652E5F" w:rsidP="00652E5F">
            <w:pPr>
              <w:rPr>
                <w:b/>
                <w:lang w:val="fr-FR"/>
              </w:rPr>
            </w:pPr>
          </w:p>
          <w:p w14:paraId="483B9945" w14:textId="77777777" w:rsidR="007653F7" w:rsidRPr="00B55F0B" w:rsidRDefault="007653F7" w:rsidP="007653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i/>
                <w:iCs/>
                <w:lang w:val="fr-FR"/>
              </w:rPr>
            </w:pPr>
            <w:r w:rsidRPr="00B55F0B">
              <w:rPr>
                <w:i/>
                <w:iCs/>
                <w:lang w:val="fr-FR"/>
              </w:rPr>
              <w:t xml:space="preserve">* Indicateur quantitatif pour étayer l’évaluation de l’indicateur subsidiaire 7(c) critère d’évaluation (a) : </w:t>
            </w:r>
          </w:p>
          <w:p w14:paraId="3173B650" w14:textId="77777777" w:rsidR="007653F7" w:rsidRPr="00B55F0B" w:rsidRDefault="007653F7" w:rsidP="007653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i/>
                <w:iCs/>
                <w:lang w:val="fr-FR"/>
              </w:rPr>
            </w:pPr>
            <w:r w:rsidRPr="00B55F0B">
              <w:rPr>
                <w:i/>
                <w:iCs/>
                <w:lang w:val="fr-FR"/>
              </w:rPr>
              <w:t xml:space="preserve"> - salaire moyen des professionnels de la passation des marchés publics en pourcentage du salaire moyen des professionnels de la gestion du budget public ou de la gestion financière.</w:t>
            </w:r>
          </w:p>
          <w:p w14:paraId="3F25E5D7" w14:textId="77777777" w:rsidR="007653F7" w:rsidRPr="00B55F0B" w:rsidRDefault="007653F7" w:rsidP="007653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i/>
                <w:iCs/>
                <w:lang w:val="fr-FR"/>
              </w:rPr>
            </w:pPr>
            <w:r w:rsidRPr="00B55F0B">
              <w:rPr>
                <w:i/>
                <w:iCs/>
                <w:lang w:val="fr-FR"/>
              </w:rPr>
              <w:t>Source : fonction normative et/ou réglementaire.</w:t>
            </w:r>
          </w:p>
          <w:p w14:paraId="508DB45F" w14:textId="77777777" w:rsidR="00652E5F" w:rsidRDefault="00652E5F" w:rsidP="00652E5F">
            <w:pPr>
              <w:rPr>
                <w:b/>
                <w:lang w:val="fr-FR"/>
              </w:rPr>
            </w:pPr>
          </w:p>
          <w:p w14:paraId="7C7EA1EF" w14:textId="47563074" w:rsidR="0019028C" w:rsidRPr="00B55F0B" w:rsidRDefault="0019028C" w:rsidP="00652E5F">
            <w:pPr>
              <w:rPr>
                <w:b/>
                <w:lang w:val="fr-FR"/>
              </w:rPr>
            </w:pPr>
          </w:p>
        </w:tc>
      </w:tr>
      <w:tr w:rsidR="00652E5F" w:rsidRPr="00B55F0B" w14:paraId="35AF95B4" w14:textId="77777777" w:rsidTr="00E03664">
        <w:trPr>
          <w:trHeight w:val="526"/>
        </w:trPr>
        <w:tc>
          <w:tcPr>
            <w:tcW w:w="10060" w:type="dxa"/>
          </w:tcPr>
          <w:p w14:paraId="032175C4" w14:textId="0A24FB1D" w:rsidR="00652E5F" w:rsidRPr="00B55F0B" w:rsidRDefault="00652E5F" w:rsidP="00652E5F">
            <w:pPr>
              <w:rPr>
                <w:b/>
                <w:lang w:val="fr-FR"/>
              </w:rPr>
            </w:pPr>
            <w:r w:rsidRPr="00B55F0B">
              <w:rPr>
                <w:b/>
                <w:lang w:val="fr-FR"/>
              </w:rPr>
              <w:t xml:space="preserve">Analyse des </w:t>
            </w:r>
            <w:r w:rsidR="0012565B" w:rsidRPr="00B55F0B">
              <w:rPr>
                <w:b/>
                <w:lang w:val="fr-FR"/>
              </w:rPr>
              <w:t>écarts</w:t>
            </w:r>
            <w:r w:rsidR="0012565B" w:rsidRPr="00B55F0B">
              <w:rPr>
                <w:b/>
                <w:lang w:val="fr-FR"/>
              </w:rPr>
              <w:br/>
            </w:r>
            <w:r w:rsidRPr="00B55F0B">
              <w:rPr>
                <w:b/>
                <w:lang w:val="fr-FR"/>
              </w:rPr>
              <w:br/>
            </w:r>
          </w:p>
        </w:tc>
      </w:tr>
      <w:tr w:rsidR="00652E5F" w:rsidRPr="00B55F0B" w14:paraId="52F6388B" w14:textId="77777777" w:rsidTr="00E03664">
        <w:trPr>
          <w:trHeight w:val="526"/>
        </w:trPr>
        <w:tc>
          <w:tcPr>
            <w:tcW w:w="10060" w:type="dxa"/>
          </w:tcPr>
          <w:p w14:paraId="2C0EE865" w14:textId="127ED78C" w:rsidR="00652E5F" w:rsidRPr="00B55F0B" w:rsidRDefault="00B55F0B" w:rsidP="00652E5F">
            <w:pPr>
              <w:rPr>
                <w:b/>
                <w:lang w:val="fr-FR"/>
              </w:rPr>
            </w:pPr>
            <w:r>
              <w:rPr>
                <w:b/>
                <w:lang w:val="fr-FR"/>
              </w:rPr>
              <w:t>Recommandations</w:t>
            </w:r>
            <w:r w:rsidR="00652E5F" w:rsidRPr="00B55F0B">
              <w:rPr>
                <w:b/>
                <w:lang w:val="fr-FR"/>
              </w:rPr>
              <w:br/>
            </w:r>
          </w:p>
        </w:tc>
      </w:tr>
      <w:tr w:rsidR="00652E5F" w:rsidRPr="00B55F0B" w14:paraId="26ECB1D1" w14:textId="77777777" w:rsidTr="00DF6CD1">
        <w:trPr>
          <w:trHeight w:val="299"/>
        </w:trPr>
        <w:tc>
          <w:tcPr>
            <w:tcW w:w="10060" w:type="dxa"/>
            <w:shd w:val="clear" w:color="auto" w:fill="C7EDFC" w:themeFill="accent3" w:themeFillTint="33"/>
          </w:tcPr>
          <w:p w14:paraId="1C5A8DF9" w14:textId="676ABA27" w:rsidR="00652E5F" w:rsidRPr="00B55F0B" w:rsidRDefault="00652E5F" w:rsidP="00652E5F">
            <w:pPr>
              <w:rPr>
                <w:b/>
                <w:lang w:val="fr-FR"/>
              </w:rPr>
            </w:pPr>
            <w:r w:rsidRPr="00B55F0B">
              <w:rPr>
                <w:b/>
                <w:bCs/>
                <w:lang w:val="fr-FR"/>
              </w:rPr>
              <w:t xml:space="preserve">Critères d’évaluations </w:t>
            </w:r>
            <w:r w:rsidR="007653F7" w:rsidRPr="00B55F0B">
              <w:rPr>
                <w:b/>
                <w:bCs/>
                <w:lang w:val="fr-FR"/>
              </w:rPr>
              <w:t>7</w:t>
            </w:r>
            <w:r w:rsidRPr="00B55F0B">
              <w:rPr>
                <w:b/>
                <w:lang w:val="fr-FR"/>
              </w:rPr>
              <w:t>(</w:t>
            </w:r>
            <w:r w:rsidR="007653F7" w:rsidRPr="00B55F0B">
              <w:rPr>
                <w:b/>
                <w:lang w:val="fr-FR"/>
              </w:rPr>
              <w:t>c</w:t>
            </w:r>
            <w:r w:rsidRPr="00B55F0B">
              <w:rPr>
                <w:b/>
                <w:lang w:val="fr-FR"/>
              </w:rPr>
              <w:t>)(</w:t>
            </w:r>
            <w:r w:rsidR="007653F7" w:rsidRPr="00B55F0B">
              <w:rPr>
                <w:b/>
                <w:lang w:val="fr-FR"/>
              </w:rPr>
              <w:t>b</w:t>
            </w:r>
            <w:r w:rsidR="00B55F0B">
              <w:rPr>
                <w:b/>
                <w:lang w:val="fr-FR"/>
              </w:rPr>
              <w:t>) :</w:t>
            </w:r>
          </w:p>
          <w:p w14:paraId="273E9527" w14:textId="5ECB6DF1" w:rsidR="00652E5F" w:rsidRPr="00B55F0B" w:rsidRDefault="007653F7" w:rsidP="00652E5F">
            <w:pPr>
              <w:rPr>
                <w:lang w:val="fr-FR"/>
              </w:rPr>
            </w:pPr>
            <w:r w:rsidRPr="00B55F0B">
              <w:rPr>
                <w:lang w:val="fr-FR"/>
              </w:rPr>
              <w:t>La stabilité du parcours professionnel dans le domaine de la passation des marchés publics est au moins équivalente à celle des autres plans de carrière. *</w:t>
            </w:r>
          </w:p>
        </w:tc>
      </w:tr>
      <w:tr w:rsidR="00652E5F" w:rsidRPr="00B55F0B" w14:paraId="623375E1" w14:textId="77777777" w:rsidTr="00E03664">
        <w:trPr>
          <w:trHeight w:val="366"/>
        </w:trPr>
        <w:tc>
          <w:tcPr>
            <w:tcW w:w="10060" w:type="dxa"/>
          </w:tcPr>
          <w:p w14:paraId="616E5EB0" w14:textId="0E105ADB" w:rsidR="00652E5F" w:rsidRPr="00B55F0B" w:rsidRDefault="00B55F0B" w:rsidP="00652E5F">
            <w:pPr>
              <w:rPr>
                <w:lang w:val="fr-FR"/>
              </w:rPr>
            </w:pPr>
            <w:r>
              <w:rPr>
                <w:b/>
                <w:lang w:val="fr-FR"/>
              </w:rPr>
              <w:t>Conclusion :</w:t>
            </w:r>
            <w:r w:rsidR="00652E5F" w:rsidRPr="00B55F0B">
              <w:rPr>
                <w:lang w:val="fr-FR"/>
              </w:rPr>
              <w:t xml:space="preserve"> </w:t>
            </w:r>
            <w:sdt>
              <w:sdtPr>
                <w:rPr>
                  <w:b/>
                  <w:lang w:val="fr-FR"/>
                </w:rPr>
                <w:alias w:val="Conclusion"/>
                <w:tag w:val="Conclusion"/>
                <w:id w:val="-526489012"/>
                <w:placeholder>
                  <w:docPart w:val="AA91AF71AED04D749CBDE27125EF3622"/>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652E5F" w:rsidRPr="00B55F0B">
                  <w:rPr>
                    <w:rStyle w:val="PlaceholderText"/>
                    <w:b/>
                    <w:lang w:val="fr-FR"/>
                  </w:rPr>
                  <w:t>Choose an item.</w:t>
                </w:r>
              </w:sdtContent>
            </w:sdt>
          </w:p>
        </w:tc>
      </w:tr>
      <w:tr w:rsidR="00652E5F" w:rsidRPr="00B55F0B" w14:paraId="497DB0DE" w14:textId="77777777" w:rsidTr="00E03664">
        <w:trPr>
          <w:trHeight w:val="380"/>
        </w:trPr>
        <w:tc>
          <w:tcPr>
            <w:tcW w:w="10060" w:type="dxa"/>
          </w:tcPr>
          <w:p w14:paraId="6B3E20D0" w14:textId="40FD6B62" w:rsidR="00652E5F" w:rsidRPr="00822BEE" w:rsidRDefault="00B55F0B" w:rsidP="00652E5F">
            <w:r w:rsidRPr="00822BEE">
              <w:rPr>
                <w:b/>
              </w:rPr>
              <w:t xml:space="preserve">Signal </w:t>
            </w:r>
            <w:proofErr w:type="spellStart"/>
            <w:proofErr w:type="gramStart"/>
            <w:r w:rsidRPr="00822BEE">
              <w:rPr>
                <w:b/>
              </w:rPr>
              <w:t>d’alerte</w:t>
            </w:r>
            <w:proofErr w:type="spellEnd"/>
            <w:r w:rsidRPr="00822BEE">
              <w:rPr>
                <w:b/>
              </w:rPr>
              <w:t xml:space="preserve"> :</w:t>
            </w:r>
            <w:proofErr w:type="gramEnd"/>
            <w:r w:rsidR="00652E5F" w:rsidRPr="00822BEE">
              <w:t xml:space="preserve"> </w:t>
            </w:r>
            <w:sdt>
              <w:sdtPr>
                <w:rPr>
                  <w:lang w:val="fr-FR"/>
                </w:rPr>
                <w:id w:val="923536697"/>
                <w:placeholder>
                  <w:docPart w:val="73CD99A77A584490A3EE64A1A776DF4C"/>
                </w:placeholder>
                <w:showingPlcHdr/>
                <w:dropDownList>
                  <w:listItem w:value="Choose an item."/>
                  <w:listItem w:displayText="Oui" w:value="Oui"/>
                  <w:listItem w:displayText="Non" w:value="Non"/>
                </w:dropDownList>
              </w:sdtPr>
              <w:sdtEndPr/>
              <w:sdtContent>
                <w:r w:rsidR="00652E5F" w:rsidRPr="00822BEE">
                  <w:rPr>
                    <w:rStyle w:val="PlaceholderText"/>
                    <w:b/>
                    <w:bCs/>
                  </w:rPr>
                  <w:t>Choose an item.</w:t>
                </w:r>
              </w:sdtContent>
            </w:sdt>
          </w:p>
        </w:tc>
      </w:tr>
      <w:tr w:rsidR="00652E5F" w:rsidRPr="00B55F0B" w14:paraId="1F86BF05" w14:textId="77777777" w:rsidTr="00E03664">
        <w:trPr>
          <w:trHeight w:val="770"/>
        </w:trPr>
        <w:tc>
          <w:tcPr>
            <w:tcW w:w="10060" w:type="dxa"/>
          </w:tcPr>
          <w:p w14:paraId="75F6FE4D" w14:textId="36792C70" w:rsidR="00652E5F" w:rsidRPr="00B55F0B" w:rsidRDefault="00652E5F" w:rsidP="00652E5F">
            <w:pPr>
              <w:rPr>
                <w:b/>
                <w:lang w:val="fr-FR"/>
              </w:rPr>
            </w:pPr>
            <w:r w:rsidRPr="00B55F0B">
              <w:rPr>
                <w:b/>
                <w:lang w:val="fr-FR"/>
              </w:rPr>
              <w:t xml:space="preserve">Analyse </w:t>
            </w:r>
            <w:r w:rsidR="0012565B" w:rsidRPr="00B55F0B">
              <w:rPr>
                <w:b/>
                <w:lang w:val="fr-FR"/>
              </w:rPr>
              <w:t>qualitative</w:t>
            </w:r>
            <w:r w:rsidR="0012565B" w:rsidRPr="00B55F0B">
              <w:rPr>
                <w:b/>
                <w:lang w:val="fr-FR"/>
              </w:rPr>
              <w:br/>
            </w:r>
            <w:r w:rsidRPr="00B55F0B">
              <w:rPr>
                <w:b/>
                <w:lang w:val="fr-FR"/>
              </w:rPr>
              <w:br/>
            </w:r>
            <w:r w:rsidRPr="00B55F0B">
              <w:rPr>
                <w:b/>
                <w:lang w:val="fr-FR"/>
              </w:rPr>
              <w:br/>
            </w:r>
          </w:p>
        </w:tc>
      </w:tr>
      <w:tr w:rsidR="00652E5F" w:rsidRPr="00822BEE" w14:paraId="3C2DAE5B" w14:textId="77777777" w:rsidTr="00093E50">
        <w:trPr>
          <w:trHeight w:val="770"/>
        </w:trPr>
        <w:tc>
          <w:tcPr>
            <w:tcW w:w="10060" w:type="dxa"/>
            <w:shd w:val="clear" w:color="auto" w:fill="D8D8D8" w:themeFill="text2" w:themeFillTint="33"/>
          </w:tcPr>
          <w:p w14:paraId="66BA8AB6" w14:textId="77777777" w:rsidR="00652E5F" w:rsidRPr="00B55F0B" w:rsidRDefault="00652E5F" w:rsidP="00652E5F">
            <w:pPr>
              <w:rPr>
                <w:b/>
                <w:lang w:val="fr-FR"/>
              </w:rPr>
            </w:pPr>
            <w:r w:rsidRPr="00B55F0B">
              <w:rPr>
                <w:b/>
                <w:lang w:val="fr-FR"/>
              </w:rPr>
              <w:t>Analyse quantitative</w:t>
            </w:r>
          </w:p>
          <w:p w14:paraId="1D68555D" w14:textId="77777777" w:rsidR="00652E5F" w:rsidRPr="00B55F0B" w:rsidRDefault="00652E5F" w:rsidP="00652E5F">
            <w:pPr>
              <w:rPr>
                <w:b/>
                <w:lang w:val="fr-FR"/>
              </w:rPr>
            </w:pPr>
          </w:p>
          <w:p w14:paraId="08FB56CF" w14:textId="77777777" w:rsidR="007653F7" w:rsidRPr="00B55F0B" w:rsidRDefault="007653F7" w:rsidP="007653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i/>
                <w:iCs/>
                <w:lang w:val="fr-FR"/>
              </w:rPr>
            </w:pPr>
            <w:r w:rsidRPr="00B55F0B">
              <w:rPr>
                <w:i/>
                <w:iCs/>
                <w:lang w:val="fr-FR"/>
              </w:rPr>
              <w:t xml:space="preserve">* Indicateurs quantitatifs pour étayer l’évaluation de l’indicateur subsidiaire 7(c) critère d’évaluation (b) : </w:t>
            </w:r>
          </w:p>
          <w:p w14:paraId="2D3DF4F4" w14:textId="77777777" w:rsidR="007653F7" w:rsidRPr="00B55F0B" w:rsidRDefault="007653F7" w:rsidP="007653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i/>
                <w:iCs/>
                <w:lang w:val="fr-FR"/>
              </w:rPr>
            </w:pPr>
            <w:r w:rsidRPr="00B55F0B">
              <w:rPr>
                <w:i/>
                <w:iCs/>
                <w:lang w:val="fr-FR"/>
              </w:rPr>
              <w:t xml:space="preserve"> - durée moyenne d’ancienneté dans la carrière des professionnels de la passation des marchés publics.</w:t>
            </w:r>
          </w:p>
          <w:p w14:paraId="3CEAFF7F" w14:textId="77777777" w:rsidR="007653F7" w:rsidRPr="00B55F0B" w:rsidRDefault="007653F7" w:rsidP="007653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i/>
                <w:iCs/>
                <w:lang w:val="fr-FR"/>
              </w:rPr>
            </w:pPr>
            <w:r w:rsidRPr="00B55F0B">
              <w:rPr>
                <w:i/>
                <w:iCs/>
                <w:lang w:val="fr-FR"/>
              </w:rPr>
              <w:t xml:space="preserve"> Source : fonction normative et/ou réglementaire.</w:t>
            </w:r>
          </w:p>
          <w:p w14:paraId="1E587039" w14:textId="77777777" w:rsidR="007653F7" w:rsidRPr="00B55F0B" w:rsidRDefault="007653F7" w:rsidP="007653F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i/>
                <w:iCs/>
                <w:lang w:val="fr-FR"/>
              </w:rPr>
            </w:pPr>
            <w:r w:rsidRPr="00B55F0B">
              <w:rPr>
                <w:i/>
                <w:iCs/>
                <w:lang w:val="fr-FR"/>
              </w:rPr>
              <w:t>- durée moyenne d’ancienneté dans la fonction actuelle des professionnels de la passation des marchés publics.</w:t>
            </w:r>
          </w:p>
          <w:p w14:paraId="77462036" w14:textId="77777777" w:rsidR="00652E5F" w:rsidRPr="00B55F0B" w:rsidRDefault="007653F7" w:rsidP="007653F7">
            <w:pPr>
              <w:rPr>
                <w:i/>
                <w:iCs/>
                <w:lang w:val="fr-FR"/>
              </w:rPr>
            </w:pPr>
            <w:r w:rsidRPr="00B55F0B">
              <w:rPr>
                <w:i/>
                <w:iCs/>
                <w:lang w:val="fr-FR"/>
              </w:rPr>
              <w:t xml:space="preserve"> Source : fonction normative et/ou réglementaire.</w:t>
            </w:r>
          </w:p>
          <w:p w14:paraId="231C37B4" w14:textId="77777777" w:rsidR="007653F7" w:rsidRDefault="007653F7" w:rsidP="007653F7">
            <w:pPr>
              <w:rPr>
                <w:bCs/>
                <w:lang w:val="fr-FR"/>
              </w:rPr>
            </w:pPr>
          </w:p>
          <w:p w14:paraId="1E444592" w14:textId="674D7F5E" w:rsidR="0019028C" w:rsidRPr="0019028C" w:rsidRDefault="0019028C" w:rsidP="007653F7">
            <w:pPr>
              <w:rPr>
                <w:bCs/>
                <w:lang w:val="fr-FR"/>
              </w:rPr>
            </w:pPr>
          </w:p>
        </w:tc>
      </w:tr>
      <w:tr w:rsidR="00652E5F" w:rsidRPr="00B55F0B" w14:paraId="2BFB3FFD" w14:textId="77777777" w:rsidTr="00E03664">
        <w:trPr>
          <w:trHeight w:val="856"/>
        </w:trPr>
        <w:tc>
          <w:tcPr>
            <w:tcW w:w="10060" w:type="dxa"/>
          </w:tcPr>
          <w:p w14:paraId="0F5ADDCA" w14:textId="2329BA30" w:rsidR="00652E5F" w:rsidRPr="00B55F0B" w:rsidRDefault="00652E5F" w:rsidP="00652E5F">
            <w:pPr>
              <w:rPr>
                <w:b/>
                <w:lang w:val="fr-FR"/>
              </w:rPr>
            </w:pPr>
            <w:r w:rsidRPr="00B55F0B">
              <w:rPr>
                <w:b/>
                <w:lang w:val="fr-FR"/>
              </w:rPr>
              <w:t xml:space="preserve">Analyse des </w:t>
            </w:r>
            <w:r w:rsidR="0012565B" w:rsidRPr="00B55F0B">
              <w:rPr>
                <w:b/>
                <w:lang w:val="fr-FR"/>
              </w:rPr>
              <w:t>écarts</w:t>
            </w:r>
            <w:r w:rsidR="0012565B" w:rsidRPr="00B55F0B">
              <w:rPr>
                <w:b/>
                <w:lang w:val="fr-FR"/>
              </w:rPr>
              <w:br/>
            </w:r>
            <w:r w:rsidRPr="00B55F0B">
              <w:rPr>
                <w:b/>
                <w:lang w:val="fr-FR"/>
              </w:rPr>
              <w:br/>
            </w:r>
          </w:p>
        </w:tc>
      </w:tr>
      <w:tr w:rsidR="00652E5F" w:rsidRPr="00B55F0B" w14:paraId="07FE5758" w14:textId="77777777" w:rsidTr="00E03664">
        <w:trPr>
          <w:trHeight w:val="526"/>
        </w:trPr>
        <w:tc>
          <w:tcPr>
            <w:tcW w:w="10060" w:type="dxa"/>
          </w:tcPr>
          <w:p w14:paraId="60D289D3" w14:textId="427198A4" w:rsidR="00652E5F" w:rsidRPr="00B55F0B" w:rsidRDefault="00B55F0B" w:rsidP="00652E5F">
            <w:pPr>
              <w:rPr>
                <w:b/>
                <w:lang w:val="fr-FR"/>
              </w:rPr>
            </w:pPr>
            <w:r>
              <w:rPr>
                <w:b/>
                <w:lang w:val="fr-FR"/>
              </w:rPr>
              <w:t>Recommandations</w:t>
            </w:r>
            <w:r w:rsidR="00652E5F" w:rsidRPr="00B55F0B">
              <w:rPr>
                <w:b/>
                <w:lang w:val="fr-FR"/>
              </w:rPr>
              <w:br/>
            </w:r>
          </w:p>
        </w:tc>
      </w:tr>
    </w:tbl>
    <w:p w14:paraId="5FDD857A" w14:textId="2C44A19E" w:rsidR="004D57D0" w:rsidRPr="00B55F0B" w:rsidRDefault="004D57D0" w:rsidP="004D57D0">
      <w:pPr>
        <w:rPr>
          <w:lang w:val="fr-FR"/>
        </w:rPr>
      </w:pPr>
    </w:p>
    <w:p w14:paraId="3BE3808B" w14:textId="4F6DECF1" w:rsidR="00093E50" w:rsidRPr="00B55F0B" w:rsidRDefault="00093E50" w:rsidP="004D57D0">
      <w:pPr>
        <w:rPr>
          <w:lang w:val="fr-FR"/>
        </w:rPr>
      </w:pPr>
      <w:r w:rsidRPr="00B55F0B">
        <w:rPr>
          <w:bCs/>
          <w:sz w:val="32"/>
          <w:szCs w:val="32"/>
          <w:lang w:val="fr-FR"/>
        </w:rPr>
        <w:lastRenderedPageBreak/>
        <w:t>Indica</w:t>
      </w:r>
      <w:r w:rsidR="00F36F18" w:rsidRPr="00B55F0B">
        <w:rPr>
          <w:bCs/>
          <w:sz w:val="32"/>
          <w:szCs w:val="32"/>
          <w:lang w:val="fr-FR"/>
        </w:rPr>
        <w:t>teu</w:t>
      </w:r>
      <w:r w:rsidRPr="00B55F0B">
        <w:rPr>
          <w:bCs/>
          <w:sz w:val="32"/>
          <w:szCs w:val="32"/>
          <w:lang w:val="fr-FR"/>
        </w:rPr>
        <w:t>r 8.</w:t>
      </w:r>
      <w:r w:rsidR="00F36F18" w:rsidRPr="00B55F0B">
        <w:rPr>
          <w:bCs/>
          <w:sz w:val="32"/>
          <w:szCs w:val="32"/>
          <w:lang w:val="fr-FR"/>
        </w:rPr>
        <w:t xml:space="preserve"> Les conditions du marché favorisent le développement de la professionnalisation.</w:t>
      </w:r>
    </w:p>
    <w:tbl>
      <w:tblPr>
        <w:tblStyle w:val="GridTable1Light-Accent3"/>
        <w:tblW w:w="10060" w:type="dxa"/>
        <w:tblLook w:val="0000" w:firstRow="0" w:lastRow="0" w:firstColumn="0" w:lastColumn="0" w:noHBand="0" w:noVBand="0"/>
      </w:tblPr>
      <w:tblGrid>
        <w:gridCol w:w="10060"/>
      </w:tblGrid>
      <w:tr w:rsidR="00652E5F" w:rsidRPr="00822BEE" w14:paraId="6E6F864A" w14:textId="77777777" w:rsidTr="0085756A">
        <w:trPr>
          <w:trHeight w:val="526"/>
        </w:trPr>
        <w:tc>
          <w:tcPr>
            <w:tcW w:w="10060" w:type="dxa"/>
            <w:shd w:val="clear" w:color="auto" w:fill="5ACBF8" w:themeFill="accent3" w:themeFillTint="99"/>
          </w:tcPr>
          <w:p w14:paraId="391286B0" w14:textId="2AEA5516" w:rsidR="00652E5F" w:rsidRPr="00B55F0B" w:rsidRDefault="00652E5F" w:rsidP="00652E5F">
            <w:pPr>
              <w:jc w:val="center"/>
              <w:rPr>
                <w:rFonts w:cstheme="minorHAnsi"/>
                <w:b/>
                <w:lang w:val="fr-FR"/>
              </w:rPr>
            </w:pPr>
            <w:r w:rsidRPr="00B55F0B">
              <w:rPr>
                <w:rFonts w:cstheme="minorHAnsi"/>
                <w:b/>
                <w:lang w:val="fr-FR"/>
              </w:rPr>
              <w:t xml:space="preserve">Indicateur subsidiaire </w:t>
            </w:r>
            <w:r w:rsidR="00F36F18" w:rsidRPr="00B55F0B">
              <w:rPr>
                <w:rFonts w:cstheme="minorHAnsi"/>
                <w:b/>
                <w:lang w:val="fr-FR"/>
              </w:rPr>
              <w:t>8</w:t>
            </w:r>
            <w:r w:rsidRPr="00B55F0B">
              <w:rPr>
                <w:rFonts w:cstheme="minorHAnsi"/>
                <w:b/>
                <w:lang w:val="fr-FR"/>
              </w:rPr>
              <w:t xml:space="preserve">(a) </w:t>
            </w:r>
          </w:p>
          <w:p w14:paraId="0F814CE4" w14:textId="37FA68B7" w:rsidR="00652E5F" w:rsidRPr="00B55F0B" w:rsidRDefault="00F36F18" w:rsidP="00F36F18">
            <w:pPr>
              <w:tabs>
                <w:tab w:val="left" w:pos="1217"/>
              </w:tabs>
              <w:spacing w:line="0" w:lineRule="atLeast"/>
              <w:jc w:val="center"/>
              <w:rPr>
                <w:rFonts w:cstheme="minorHAnsi"/>
                <w:b/>
                <w:lang w:val="fr-FR"/>
              </w:rPr>
            </w:pPr>
            <w:r w:rsidRPr="00B55F0B">
              <w:rPr>
                <w:rFonts w:cstheme="minorHAnsi"/>
                <w:b/>
                <w:lang w:val="fr-FR"/>
              </w:rPr>
              <w:t>Un marché de la professionnalisation compétitif</w:t>
            </w:r>
          </w:p>
        </w:tc>
      </w:tr>
      <w:tr w:rsidR="00652E5F" w:rsidRPr="00B55F0B" w14:paraId="1BE96F4F" w14:textId="77777777" w:rsidTr="0085756A">
        <w:trPr>
          <w:trHeight w:val="299"/>
        </w:trPr>
        <w:tc>
          <w:tcPr>
            <w:tcW w:w="10060" w:type="dxa"/>
            <w:shd w:val="clear" w:color="auto" w:fill="C7EDFC" w:themeFill="accent3" w:themeFillTint="33"/>
          </w:tcPr>
          <w:p w14:paraId="492CA9A6" w14:textId="3D6CD773" w:rsidR="00652E5F" w:rsidRPr="00B55F0B" w:rsidRDefault="00652E5F" w:rsidP="00652E5F">
            <w:pPr>
              <w:rPr>
                <w:rFonts w:cstheme="minorHAnsi"/>
                <w:b/>
                <w:lang w:val="fr-FR"/>
              </w:rPr>
            </w:pPr>
            <w:r w:rsidRPr="00B55F0B">
              <w:rPr>
                <w:rFonts w:cstheme="minorHAnsi"/>
                <w:b/>
                <w:bCs/>
                <w:lang w:val="fr-FR"/>
              </w:rPr>
              <w:t xml:space="preserve">Critères d’évaluations </w:t>
            </w:r>
            <w:r w:rsidR="00F36F18" w:rsidRPr="00B55F0B">
              <w:rPr>
                <w:rFonts w:cstheme="minorHAnsi"/>
                <w:b/>
                <w:bCs/>
                <w:lang w:val="fr-FR"/>
              </w:rPr>
              <w:t>8</w:t>
            </w:r>
            <w:r w:rsidRPr="00B55F0B">
              <w:rPr>
                <w:rFonts w:cstheme="minorHAnsi"/>
                <w:b/>
                <w:lang w:val="fr-FR"/>
              </w:rPr>
              <w:t>(a)(a</w:t>
            </w:r>
            <w:r w:rsidR="00B55F0B">
              <w:rPr>
                <w:rFonts w:cstheme="minorHAnsi"/>
                <w:b/>
                <w:lang w:val="fr-FR"/>
              </w:rPr>
              <w:t>) :</w:t>
            </w:r>
          </w:p>
          <w:p w14:paraId="0ADB58C7" w14:textId="0972AD3A" w:rsidR="00652E5F" w:rsidRPr="00B55F0B" w:rsidRDefault="00F36F18" w:rsidP="00652E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lang w:val="fr-FR"/>
              </w:rPr>
            </w:pPr>
            <w:r w:rsidRPr="00B55F0B">
              <w:rPr>
                <w:rFonts w:cstheme="minorHAnsi"/>
                <w:lang w:val="fr-FR"/>
              </w:rPr>
              <w:t>L’éducation, la formation et la certification sont développées dans un environnement caractérisé par une concurrence ouverte et libre. *</w:t>
            </w:r>
          </w:p>
        </w:tc>
      </w:tr>
      <w:tr w:rsidR="00652E5F" w:rsidRPr="00B55F0B" w14:paraId="2DE7E8A7" w14:textId="77777777" w:rsidTr="0085756A">
        <w:trPr>
          <w:trHeight w:val="366"/>
        </w:trPr>
        <w:tc>
          <w:tcPr>
            <w:tcW w:w="10060" w:type="dxa"/>
          </w:tcPr>
          <w:p w14:paraId="655FF932" w14:textId="34289EEE" w:rsidR="00652E5F" w:rsidRPr="00B55F0B" w:rsidRDefault="00B55F0B" w:rsidP="00652E5F">
            <w:pPr>
              <w:rPr>
                <w:rFonts w:cstheme="minorHAnsi"/>
                <w:lang w:val="fr-FR"/>
              </w:rPr>
            </w:pPr>
            <w:r>
              <w:rPr>
                <w:rFonts w:cstheme="minorHAnsi"/>
                <w:b/>
                <w:lang w:val="fr-FR"/>
              </w:rPr>
              <w:t>Conclusion :</w:t>
            </w:r>
            <w:r w:rsidR="00652E5F" w:rsidRPr="00B55F0B">
              <w:rPr>
                <w:rFonts w:cstheme="minorHAnsi"/>
                <w:lang w:val="fr-FR"/>
              </w:rPr>
              <w:t xml:space="preserve"> </w:t>
            </w:r>
            <w:sdt>
              <w:sdtPr>
                <w:rPr>
                  <w:rFonts w:cstheme="minorHAnsi"/>
                  <w:b/>
                  <w:lang w:val="fr-FR"/>
                </w:rPr>
                <w:alias w:val="Conclusion"/>
                <w:tag w:val="Conclusion"/>
                <w:id w:val="1525831763"/>
                <w:placeholder>
                  <w:docPart w:val="A596D0465D2445458F8E4D181DDE7524"/>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652E5F" w:rsidRPr="00B55F0B">
                  <w:rPr>
                    <w:rStyle w:val="PlaceholderText"/>
                    <w:rFonts w:cstheme="minorHAnsi"/>
                    <w:b/>
                    <w:lang w:val="fr-FR"/>
                  </w:rPr>
                  <w:t>Choose an item.</w:t>
                </w:r>
              </w:sdtContent>
            </w:sdt>
          </w:p>
        </w:tc>
      </w:tr>
      <w:tr w:rsidR="00652E5F" w:rsidRPr="00B55F0B" w14:paraId="6F6BE150" w14:textId="77777777" w:rsidTr="0085756A">
        <w:trPr>
          <w:trHeight w:val="380"/>
        </w:trPr>
        <w:tc>
          <w:tcPr>
            <w:tcW w:w="10060" w:type="dxa"/>
          </w:tcPr>
          <w:p w14:paraId="34D52151" w14:textId="5E0FBA98" w:rsidR="00652E5F" w:rsidRPr="00822BEE" w:rsidRDefault="00B55F0B" w:rsidP="00652E5F">
            <w:pPr>
              <w:rPr>
                <w:rFonts w:cstheme="minorHAnsi"/>
              </w:rPr>
            </w:pPr>
            <w:r w:rsidRPr="00822BEE">
              <w:rPr>
                <w:rFonts w:cstheme="minorHAnsi"/>
                <w:b/>
              </w:rPr>
              <w:t xml:space="preserve">Signal </w:t>
            </w:r>
            <w:proofErr w:type="spellStart"/>
            <w:proofErr w:type="gramStart"/>
            <w:r w:rsidRPr="00822BEE">
              <w:rPr>
                <w:rFonts w:cstheme="minorHAnsi"/>
                <w:b/>
              </w:rPr>
              <w:t>d’alerte</w:t>
            </w:r>
            <w:proofErr w:type="spellEnd"/>
            <w:r w:rsidRPr="00822BEE">
              <w:rPr>
                <w:rFonts w:cstheme="minorHAnsi"/>
                <w:b/>
              </w:rPr>
              <w:t xml:space="preserve"> :</w:t>
            </w:r>
            <w:proofErr w:type="gramEnd"/>
            <w:r w:rsidR="00652E5F" w:rsidRPr="00822BEE">
              <w:rPr>
                <w:rFonts w:cstheme="minorHAnsi"/>
              </w:rPr>
              <w:t xml:space="preserve"> </w:t>
            </w:r>
            <w:sdt>
              <w:sdtPr>
                <w:rPr>
                  <w:rFonts w:cstheme="minorHAnsi"/>
                  <w:lang w:val="fr-FR"/>
                </w:rPr>
                <w:id w:val="-892890868"/>
                <w:placeholder>
                  <w:docPart w:val="980881130B8C477594DD749369CF47C2"/>
                </w:placeholder>
                <w:showingPlcHdr/>
                <w:dropDownList>
                  <w:listItem w:value="Choose an item."/>
                  <w:listItem w:displayText="Oui" w:value="Oui"/>
                  <w:listItem w:displayText="Non" w:value="Non"/>
                </w:dropDownList>
              </w:sdtPr>
              <w:sdtEndPr/>
              <w:sdtContent>
                <w:r w:rsidR="00652E5F" w:rsidRPr="00822BEE">
                  <w:rPr>
                    <w:rStyle w:val="PlaceholderText"/>
                    <w:rFonts w:cstheme="minorHAnsi"/>
                    <w:b/>
                    <w:bCs/>
                  </w:rPr>
                  <w:t>Choose an item.</w:t>
                </w:r>
              </w:sdtContent>
            </w:sdt>
          </w:p>
        </w:tc>
      </w:tr>
      <w:tr w:rsidR="00652E5F" w:rsidRPr="00B55F0B" w14:paraId="248482C0" w14:textId="77777777" w:rsidTr="0085756A">
        <w:trPr>
          <w:trHeight w:val="770"/>
        </w:trPr>
        <w:tc>
          <w:tcPr>
            <w:tcW w:w="10060" w:type="dxa"/>
          </w:tcPr>
          <w:p w14:paraId="18AF9F71" w14:textId="6668B70E" w:rsidR="00652E5F" w:rsidRPr="00B55F0B" w:rsidRDefault="00652E5F" w:rsidP="00652E5F">
            <w:pPr>
              <w:rPr>
                <w:rFonts w:cstheme="minorHAnsi"/>
                <w:b/>
                <w:lang w:val="fr-FR"/>
              </w:rPr>
            </w:pPr>
            <w:r w:rsidRPr="00B55F0B">
              <w:rPr>
                <w:rFonts w:cstheme="minorHAnsi"/>
                <w:b/>
                <w:lang w:val="fr-FR"/>
              </w:rPr>
              <w:t xml:space="preserve">Analyse </w:t>
            </w:r>
            <w:r w:rsidR="0012565B" w:rsidRPr="00B55F0B">
              <w:rPr>
                <w:rFonts w:cstheme="minorHAnsi"/>
                <w:b/>
                <w:lang w:val="fr-FR"/>
              </w:rPr>
              <w:t>qualitative</w:t>
            </w:r>
            <w:r w:rsidR="0012565B" w:rsidRPr="00B55F0B">
              <w:rPr>
                <w:rFonts w:cstheme="minorHAnsi"/>
                <w:b/>
                <w:lang w:val="fr-FR"/>
              </w:rPr>
              <w:br/>
            </w:r>
            <w:r w:rsidRPr="00B55F0B">
              <w:rPr>
                <w:rFonts w:cstheme="minorHAnsi"/>
                <w:b/>
                <w:lang w:val="fr-FR"/>
              </w:rPr>
              <w:br/>
            </w:r>
            <w:r w:rsidRPr="00B55F0B">
              <w:rPr>
                <w:rFonts w:cstheme="minorHAnsi"/>
                <w:b/>
                <w:lang w:val="fr-FR"/>
              </w:rPr>
              <w:br/>
            </w:r>
          </w:p>
        </w:tc>
      </w:tr>
      <w:tr w:rsidR="00652E5F" w:rsidRPr="00B55F0B" w14:paraId="5F85F119" w14:textId="77777777" w:rsidTr="00093E50">
        <w:trPr>
          <w:trHeight w:val="770"/>
        </w:trPr>
        <w:tc>
          <w:tcPr>
            <w:tcW w:w="10060" w:type="dxa"/>
            <w:shd w:val="clear" w:color="auto" w:fill="D8D8D8" w:themeFill="text2" w:themeFillTint="33"/>
          </w:tcPr>
          <w:p w14:paraId="46974F5C" w14:textId="77777777" w:rsidR="00652E5F" w:rsidRPr="00B55F0B" w:rsidRDefault="00652E5F" w:rsidP="00652E5F">
            <w:pPr>
              <w:rPr>
                <w:rFonts w:cstheme="minorHAnsi"/>
                <w:b/>
                <w:lang w:val="fr-FR"/>
              </w:rPr>
            </w:pPr>
            <w:r w:rsidRPr="00B55F0B">
              <w:rPr>
                <w:rFonts w:cstheme="minorHAnsi"/>
                <w:b/>
                <w:lang w:val="fr-FR"/>
              </w:rPr>
              <w:t>Analyse quantitative</w:t>
            </w:r>
          </w:p>
          <w:p w14:paraId="775AD645" w14:textId="77777777" w:rsidR="00652E5F" w:rsidRPr="00B55F0B" w:rsidRDefault="00652E5F" w:rsidP="00652E5F">
            <w:pPr>
              <w:rPr>
                <w:rFonts w:cstheme="minorHAnsi"/>
                <w:b/>
                <w:lang w:val="fr-FR"/>
              </w:rPr>
            </w:pPr>
          </w:p>
          <w:p w14:paraId="72DB1C62" w14:textId="77777777" w:rsidR="00F36F18" w:rsidRPr="00B55F0B" w:rsidRDefault="00F36F18" w:rsidP="00F36F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i/>
                <w:iCs/>
                <w:lang w:val="fr-FR"/>
              </w:rPr>
            </w:pPr>
            <w:r w:rsidRPr="00B55F0B">
              <w:rPr>
                <w:rFonts w:cstheme="minorHAnsi"/>
                <w:i/>
                <w:iCs/>
                <w:lang w:val="fr-FR"/>
              </w:rPr>
              <w:t xml:space="preserve">* Indicateur quantitatif pour étayer l’évaluation de l’indicateur subsidiaire 8(a) critère d’évaluation (a) : </w:t>
            </w:r>
          </w:p>
          <w:p w14:paraId="5ADCDD9A" w14:textId="77777777" w:rsidR="00F36F18" w:rsidRPr="00B55F0B" w:rsidRDefault="00F36F18" w:rsidP="00F36F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i/>
                <w:iCs/>
                <w:lang w:val="fr-FR"/>
              </w:rPr>
            </w:pPr>
            <w:r w:rsidRPr="00B55F0B">
              <w:rPr>
                <w:rFonts w:cstheme="minorHAnsi"/>
                <w:i/>
                <w:iCs/>
                <w:lang w:val="fr-FR"/>
              </w:rPr>
              <w:t xml:space="preserve"> - pourcentage d’opinions favorables des établissements d’enseignement disposant de programmes sur la passation des marchés publics, au sujet de l’ouverture et de la compétitivité du marché de la professionnalisation (en pourcentage [%] de réponses).</w:t>
            </w:r>
          </w:p>
          <w:p w14:paraId="662E3C7A" w14:textId="77777777" w:rsidR="00F36F18" w:rsidRPr="00B55F0B" w:rsidRDefault="00F36F18" w:rsidP="00F36F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i/>
                <w:iCs/>
                <w:lang w:val="fr-FR"/>
              </w:rPr>
            </w:pPr>
            <w:r w:rsidRPr="00B55F0B">
              <w:rPr>
                <w:rFonts w:cstheme="minorHAnsi"/>
                <w:i/>
                <w:iCs/>
                <w:lang w:val="fr-FR"/>
              </w:rPr>
              <w:t>Source : sondage.</w:t>
            </w:r>
          </w:p>
          <w:p w14:paraId="5BDFD50E" w14:textId="77777777" w:rsidR="00F36F18" w:rsidRDefault="00F36F18" w:rsidP="00652E5F">
            <w:pPr>
              <w:rPr>
                <w:rFonts w:cstheme="minorHAnsi"/>
                <w:b/>
                <w:lang w:val="fr-FR"/>
              </w:rPr>
            </w:pPr>
          </w:p>
          <w:p w14:paraId="1D4E4A52" w14:textId="4727C5E6" w:rsidR="0019028C" w:rsidRPr="0019028C" w:rsidRDefault="0019028C" w:rsidP="00652E5F">
            <w:pPr>
              <w:rPr>
                <w:rFonts w:cstheme="minorHAnsi"/>
                <w:bCs/>
                <w:lang w:val="fr-FR"/>
              </w:rPr>
            </w:pPr>
          </w:p>
        </w:tc>
      </w:tr>
      <w:tr w:rsidR="00652E5F" w:rsidRPr="00B55F0B" w14:paraId="22BB403B" w14:textId="77777777" w:rsidTr="0085756A">
        <w:trPr>
          <w:trHeight w:val="856"/>
        </w:trPr>
        <w:tc>
          <w:tcPr>
            <w:tcW w:w="10060" w:type="dxa"/>
          </w:tcPr>
          <w:p w14:paraId="0A98CB48" w14:textId="3DA7862A" w:rsidR="00652E5F" w:rsidRPr="00B55F0B" w:rsidRDefault="00652E5F" w:rsidP="00652E5F">
            <w:pPr>
              <w:rPr>
                <w:rFonts w:cstheme="minorHAnsi"/>
                <w:b/>
                <w:lang w:val="fr-FR"/>
              </w:rPr>
            </w:pPr>
            <w:r w:rsidRPr="00B55F0B">
              <w:rPr>
                <w:rFonts w:cstheme="minorHAnsi"/>
                <w:b/>
                <w:lang w:val="fr-FR"/>
              </w:rPr>
              <w:t xml:space="preserve">Analyse des </w:t>
            </w:r>
            <w:r w:rsidR="0012565B" w:rsidRPr="00B55F0B">
              <w:rPr>
                <w:rFonts w:cstheme="minorHAnsi"/>
                <w:b/>
                <w:lang w:val="fr-FR"/>
              </w:rPr>
              <w:t>écarts</w:t>
            </w:r>
            <w:r w:rsidR="0012565B" w:rsidRPr="00B55F0B">
              <w:rPr>
                <w:rFonts w:cstheme="minorHAnsi"/>
                <w:b/>
                <w:lang w:val="fr-FR"/>
              </w:rPr>
              <w:br/>
            </w:r>
            <w:r w:rsidRPr="00B55F0B">
              <w:rPr>
                <w:rFonts w:cstheme="minorHAnsi"/>
                <w:b/>
                <w:lang w:val="fr-FR"/>
              </w:rPr>
              <w:br/>
            </w:r>
          </w:p>
        </w:tc>
      </w:tr>
      <w:tr w:rsidR="00652E5F" w:rsidRPr="00B55F0B" w14:paraId="6AAC9CD2" w14:textId="77777777" w:rsidTr="0085756A">
        <w:trPr>
          <w:trHeight w:val="526"/>
        </w:trPr>
        <w:tc>
          <w:tcPr>
            <w:tcW w:w="10060" w:type="dxa"/>
          </w:tcPr>
          <w:p w14:paraId="049BDE52" w14:textId="0997D722" w:rsidR="00652E5F" w:rsidRPr="00B55F0B" w:rsidRDefault="00B55F0B" w:rsidP="00652E5F">
            <w:pPr>
              <w:rPr>
                <w:rFonts w:cstheme="minorHAnsi"/>
                <w:b/>
                <w:lang w:val="fr-FR"/>
              </w:rPr>
            </w:pPr>
            <w:r>
              <w:rPr>
                <w:rFonts w:cstheme="minorHAnsi"/>
                <w:b/>
                <w:lang w:val="fr-FR"/>
              </w:rPr>
              <w:t>Recommandations</w:t>
            </w:r>
            <w:r w:rsidR="00652E5F" w:rsidRPr="00B55F0B">
              <w:rPr>
                <w:rFonts w:cstheme="minorHAnsi"/>
                <w:b/>
                <w:lang w:val="fr-FR"/>
              </w:rPr>
              <w:br/>
            </w:r>
          </w:p>
        </w:tc>
      </w:tr>
      <w:tr w:rsidR="00652E5F" w:rsidRPr="00822BEE" w14:paraId="70829A90" w14:textId="77777777" w:rsidTr="0085756A">
        <w:trPr>
          <w:trHeight w:val="526"/>
        </w:trPr>
        <w:tc>
          <w:tcPr>
            <w:tcW w:w="10060" w:type="dxa"/>
            <w:shd w:val="clear" w:color="auto" w:fill="C7EDFC" w:themeFill="accent3" w:themeFillTint="33"/>
          </w:tcPr>
          <w:p w14:paraId="10192E2D" w14:textId="30E52FBC" w:rsidR="00652E5F" w:rsidRPr="00B55F0B" w:rsidRDefault="00652E5F" w:rsidP="00652E5F">
            <w:pPr>
              <w:rPr>
                <w:rFonts w:cstheme="minorHAnsi"/>
                <w:b/>
                <w:lang w:val="fr-FR"/>
              </w:rPr>
            </w:pPr>
            <w:r w:rsidRPr="00B55F0B">
              <w:rPr>
                <w:rFonts w:cstheme="minorHAnsi"/>
                <w:b/>
                <w:bCs/>
                <w:lang w:val="fr-FR"/>
              </w:rPr>
              <w:t xml:space="preserve">Critères d’évaluations </w:t>
            </w:r>
            <w:r w:rsidR="00F36F18" w:rsidRPr="00B55F0B">
              <w:rPr>
                <w:rFonts w:cstheme="minorHAnsi"/>
                <w:b/>
                <w:bCs/>
                <w:lang w:val="fr-FR"/>
              </w:rPr>
              <w:t>8</w:t>
            </w:r>
            <w:r w:rsidRPr="00B55F0B">
              <w:rPr>
                <w:rFonts w:cstheme="minorHAnsi"/>
                <w:b/>
                <w:lang w:val="fr-FR"/>
              </w:rPr>
              <w:t>(a)(</w:t>
            </w:r>
            <w:r w:rsidR="00F36F18" w:rsidRPr="00B55F0B">
              <w:rPr>
                <w:rFonts w:cstheme="minorHAnsi"/>
                <w:b/>
                <w:lang w:val="fr-FR"/>
              </w:rPr>
              <w:t>b</w:t>
            </w:r>
            <w:r w:rsidR="00B55F0B">
              <w:rPr>
                <w:rFonts w:cstheme="minorHAnsi"/>
                <w:b/>
                <w:lang w:val="fr-FR"/>
              </w:rPr>
              <w:t>) :</w:t>
            </w:r>
          </w:p>
          <w:p w14:paraId="23FE5EAB" w14:textId="70D3EF05" w:rsidR="00652E5F" w:rsidRPr="00B55F0B" w:rsidRDefault="00F36F18" w:rsidP="00652E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lang w:val="fr-FR"/>
              </w:rPr>
            </w:pPr>
            <w:r w:rsidRPr="00B55F0B">
              <w:rPr>
                <w:rFonts w:cstheme="minorHAnsi"/>
                <w:lang w:val="fr-FR"/>
              </w:rPr>
              <w:t>La politique de professionnalisation, les plans stratégiques et les projets conçus par la fonction normative et/ou réglementaire n’introduisent pas de distorsions excessives sur le marché.</w:t>
            </w:r>
          </w:p>
        </w:tc>
      </w:tr>
      <w:tr w:rsidR="00652E5F" w:rsidRPr="00B55F0B" w14:paraId="3F38FB0B" w14:textId="77777777" w:rsidTr="0085756A">
        <w:trPr>
          <w:trHeight w:val="526"/>
        </w:trPr>
        <w:tc>
          <w:tcPr>
            <w:tcW w:w="10060" w:type="dxa"/>
          </w:tcPr>
          <w:p w14:paraId="5D707B59" w14:textId="1730C76F" w:rsidR="00652E5F" w:rsidRPr="00B55F0B" w:rsidRDefault="00B55F0B" w:rsidP="00652E5F">
            <w:pPr>
              <w:rPr>
                <w:rFonts w:cstheme="minorHAnsi"/>
                <w:b/>
                <w:lang w:val="fr-FR"/>
              </w:rPr>
            </w:pPr>
            <w:r>
              <w:rPr>
                <w:rFonts w:cstheme="minorHAnsi"/>
                <w:b/>
                <w:lang w:val="fr-FR"/>
              </w:rPr>
              <w:t>Conclusion :</w:t>
            </w:r>
            <w:r w:rsidR="00652E5F" w:rsidRPr="00B55F0B">
              <w:rPr>
                <w:rFonts w:cstheme="minorHAnsi"/>
                <w:lang w:val="fr-FR"/>
              </w:rPr>
              <w:t xml:space="preserve"> </w:t>
            </w:r>
            <w:sdt>
              <w:sdtPr>
                <w:rPr>
                  <w:rFonts w:cstheme="minorHAnsi"/>
                  <w:b/>
                  <w:lang w:val="fr-FR"/>
                </w:rPr>
                <w:alias w:val="Conclusion"/>
                <w:tag w:val="Conclusion"/>
                <w:id w:val="-2048510869"/>
                <w:placeholder>
                  <w:docPart w:val="D1D43173FC54445A9420EEE8FBA975AB"/>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652E5F" w:rsidRPr="00B55F0B">
                  <w:rPr>
                    <w:rStyle w:val="PlaceholderText"/>
                    <w:rFonts w:cstheme="minorHAnsi"/>
                    <w:b/>
                    <w:lang w:val="fr-FR"/>
                  </w:rPr>
                  <w:t>Choose an item.</w:t>
                </w:r>
              </w:sdtContent>
            </w:sdt>
          </w:p>
        </w:tc>
      </w:tr>
      <w:tr w:rsidR="00652E5F" w:rsidRPr="00B55F0B" w14:paraId="126521C0" w14:textId="77777777" w:rsidTr="0085756A">
        <w:trPr>
          <w:trHeight w:val="526"/>
        </w:trPr>
        <w:tc>
          <w:tcPr>
            <w:tcW w:w="10060" w:type="dxa"/>
          </w:tcPr>
          <w:p w14:paraId="0803BC8D" w14:textId="2F0357C2" w:rsidR="00652E5F" w:rsidRPr="00822BEE" w:rsidRDefault="00B55F0B" w:rsidP="00652E5F">
            <w:pPr>
              <w:rPr>
                <w:rFonts w:cstheme="minorHAnsi"/>
                <w:b/>
              </w:rPr>
            </w:pPr>
            <w:r w:rsidRPr="00822BEE">
              <w:rPr>
                <w:rFonts w:cstheme="minorHAnsi"/>
                <w:b/>
              </w:rPr>
              <w:t xml:space="preserve">Signal </w:t>
            </w:r>
            <w:proofErr w:type="spellStart"/>
            <w:proofErr w:type="gramStart"/>
            <w:r w:rsidRPr="00822BEE">
              <w:rPr>
                <w:rFonts w:cstheme="minorHAnsi"/>
                <w:b/>
              </w:rPr>
              <w:t>d’alerte</w:t>
            </w:r>
            <w:proofErr w:type="spellEnd"/>
            <w:r w:rsidRPr="00822BEE">
              <w:rPr>
                <w:rFonts w:cstheme="minorHAnsi"/>
                <w:b/>
              </w:rPr>
              <w:t xml:space="preserve"> :</w:t>
            </w:r>
            <w:proofErr w:type="gramEnd"/>
            <w:r w:rsidR="00652E5F" w:rsidRPr="00822BEE">
              <w:rPr>
                <w:rFonts w:cstheme="minorHAnsi"/>
              </w:rPr>
              <w:t xml:space="preserve"> </w:t>
            </w:r>
            <w:sdt>
              <w:sdtPr>
                <w:rPr>
                  <w:rFonts w:cstheme="minorHAnsi"/>
                  <w:lang w:val="fr-FR"/>
                </w:rPr>
                <w:id w:val="748538159"/>
                <w:placeholder>
                  <w:docPart w:val="6772B3A5C2A44103B2595B2D053C4E9C"/>
                </w:placeholder>
                <w:showingPlcHdr/>
                <w:dropDownList>
                  <w:listItem w:value="Choose an item."/>
                  <w:listItem w:displayText="Oui" w:value="Oui"/>
                  <w:listItem w:displayText="Non" w:value="Non"/>
                </w:dropDownList>
              </w:sdtPr>
              <w:sdtEndPr/>
              <w:sdtContent>
                <w:r w:rsidR="00652E5F" w:rsidRPr="00822BEE">
                  <w:rPr>
                    <w:rStyle w:val="PlaceholderText"/>
                    <w:rFonts w:cstheme="minorHAnsi"/>
                    <w:b/>
                    <w:bCs/>
                  </w:rPr>
                  <w:t>Choose an item.</w:t>
                </w:r>
              </w:sdtContent>
            </w:sdt>
          </w:p>
        </w:tc>
      </w:tr>
      <w:tr w:rsidR="00652E5F" w:rsidRPr="00B55F0B" w14:paraId="5CC62AE2" w14:textId="77777777" w:rsidTr="0085756A">
        <w:trPr>
          <w:trHeight w:val="526"/>
        </w:trPr>
        <w:tc>
          <w:tcPr>
            <w:tcW w:w="10060" w:type="dxa"/>
          </w:tcPr>
          <w:p w14:paraId="4CCC82E3" w14:textId="68DCC342" w:rsidR="00652E5F" w:rsidRPr="00B55F0B" w:rsidRDefault="00652E5F" w:rsidP="00652E5F">
            <w:pPr>
              <w:rPr>
                <w:rFonts w:cstheme="minorHAnsi"/>
                <w:b/>
                <w:lang w:val="fr-FR"/>
              </w:rPr>
            </w:pPr>
            <w:r w:rsidRPr="00B55F0B">
              <w:rPr>
                <w:rFonts w:cstheme="minorHAnsi"/>
                <w:b/>
                <w:lang w:val="fr-FR"/>
              </w:rPr>
              <w:t xml:space="preserve">Analyse </w:t>
            </w:r>
            <w:r w:rsidR="0012565B" w:rsidRPr="00B55F0B">
              <w:rPr>
                <w:rFonts w:cstheme="minorHAnsi"/>
                <w:b/>
                <w:lang w:val="fr-FR"/>
              </w:rPr>
              <w:t>qualitative</w:t>
            </w:r>
            <w:r w:rsidR="0012565B" w:rsidRPr="00B55F0B">
              <w:rPr>
                <w:rFonts w:cstheme="minorHAnsi"/>
                <w:b/>
                <w:lang w:val="fr-FR"/>
              </w:rPr>
              <w:br/>
            </w:r>
            <w:r w:rsidRPr="00B55F0B">
              <w:rPr>
                <w:rFonts w:cstheme="minorHAnsi"/>
                <w:b/>
                <w:lang w:val="fr-FR"/>
              </w:rPr>
              <w:br/>
            </w:r>
            <w:r w:rsidRPr="00B55F0B">
              <w:rPr>
                <w:rFonts w:cstheme="minorHAnsi"/>
                <w:b/>
                <w:lang w:val="fr-FR"/>
              </w:rPr>
              <w:br/>
            </w:r>
          </w:p>
        </w:tc>
      </w:tr>
      <w:tr w:rsidR="00652E5F" w:rsidRPr="00B55F0B" w14:paraId="69B7CD00" w14:textId="77777777" w:rsidTr="0085756A">
        <w:trPr>
          <w:trHeight w:val="526"/>
        </w:trPr>
        <w:tc>
          <w:tcPr>
            <w:tcW w:w="10060" w:type="dxa"/>
          </w:tcPr>
          <w:p w14:paraId="396819F0" w14:textId="697E7EEE" w:rsidR="00652E5F" w:rsidRPr="00B55F0B" w:rsidRDefault="00652E5F" w:rsidP="00652E5F">
            <w:pPr>
              <w:rPr>
                <w:rFonts w:cstheme="minorHAnsi"/>
                <w:b/>
                <w:lang w:val="fr-FR"/>
              </w:rPr>
            </w:pPr>
            <w:r w:rsidRPr="00B55F0B">
              <w:rPr>
                <w:rFonts w:cstheme="minorHAnsi"/>
                <w:b/>
                <w:lang w:val="fr-FR"/>
              </w:rPr>
              <w:t xml:space="preserve">Analyse des </w:t>
            </w:r>
            <w:r w:rsidR="0012565B" w:rsidRPr="00B55F0B">
              <w:rPr>
                <w:rFonts w:cstheme="minorHAnsi"/>
                <w:b/>
                <w:lang w:val="fr-FR"/>
              </w:rPr>
              <w:t>écarts</w:t>
            </w:r>
            <w:r w:rsidR="0012565B" w:rsidRPr="00B55F0B">
              <w:rPr>
                <w:rFonts w:cstheme="minorHAnsi"/>
                <w:b/>
                <w:lang w:val="fr-FR"/>
              </w:rPr>
              <w:br/>
            </w:r>
            <w:r w:rsidRPr="00B55F0B">
              <w:rPr>
                <w:rFonts w:cstheme="minorHAnsi"/>
                <w:b/>
                <w:lang w:val="fr-FR"/>
              </w:rPr>
              <w:br/>
            </w:r>
          </w:p>
        </w:tc>
      </w:tr>
      <w:tr w:rsidR="00652E5F" w:rsidRPr="00B55F0B" w14:paraId="7E662BE3" w14:textId="77777777" w:rsidTr="0085756A">
        <w:trPr>
          <w:trHeight w:val="526"/>
        </w:trPr>
        <w:tc>
          <w:tcPr>
            <w:tcW w:w="10060" w:type="dxa"/>
          </w:tcPr>
          <w:p w14:paraId="4B405769" w14:textId="20237A10" w:rsidR="00652E5F" w:rsidRPr="00B55F0B" w:rsidRDefault="00B55F0B" w:rsidP="00652E5F">
            <w:pPr>
              <w:rPr>
                <w:rFonts w:cstheme="minorHAnsi"/>
                <w:b/>
                <w:lang w:val="fr-FR"/>
              </w:rPr>
            </w:pPr>
            <w:r>
              <w:rPr>
                <w:rFonts w:cstheme="minorHAnsi"/>
                <w:b/>
                <w:lang w:val="fr-FR"/>
              </w:rPr>
              <w:t>Recommandations</w:t>
            </w:r>
            <w:r w:rsidR="00652E5F" w:rsidRPr="00B55F0B">
              <w:rPr>
                <w:rFonts w:cstheme="minorHAnsi"/>
                <w:b/>
                <w:lang w:val="fr-FR"/>
              </w:rPr>
              <w:br/>
            </w:r>
          </w:p>
        </w:tc>
      </w:tr>
      <w:tr w:rsidR="00652E5F" w:rsidRPr="00B55F0B" w14:paraId="73E58279" w14:textId="77777777" w:rsidTr="0085756A">
        <w:trPr>
          <w:trHeight w:val="526"/>
        </w:trPr>
        <w:tc>
          <w:tcPr>
            <w:tcW w:w="10060" w:type="dxa"/>
            <w:shd w:val="clear" w:color="auto" w:fill="C7EDFC" w:themeFill="accent3" w:themeFillTint="33"/>
          </w:tcPr>
          <w:p w14:paraId="3CAE8835" w14:textId="62F69219" w:rsidR="00652E5F" w:rsidRPr="00B55F0B" w:rsidRDefault="00652E5F" w:rsidP="00652E5F">
            <w:pPr>
              <w:rPr>
                <w:rFonts w:cstheme="minorHAnsi"/>
                <w:b/>
                <w:lang w:val="fr-FR"/>
              </w:rPr>
            </w:pPr>
            <w:r w:rsidRPr="00B55F0B">
              <w:rPr>
                <w:rFonts w:cstheme="minorHAnsi"/>
                <w:b/>
                <w:bCs/>
                <w:lang w:val="fr-FR"/>
              </w:rPr>
              <w:t xml:space="preserve">Critères d’évaluations </w:t>
            </w:r>
            <w:r w:rsidR="00F36F18" w:rsidRPr="00B55F0B">
              <w:rPr>
                <w:rFonts w:cstheme="minorHAnsi"/>
                <w:b/>
                <w:bCs/>
                <w:lang w:val="fr-FR"/>
              </w:rPr>
              <w:t>8</w:t>
            </w:r>
            <w:r w:rsidRPr="00B55F0B">
              <w:rPr>
                <w:rFonts w:cstheme="minorHAnsi"/>
                <w:b/>
                <w:lang w:val="fr-FR"/>
              </w:rPr>
              <w:t>(a)(</w:t>
            </w:r>
            <w:r w:rsidR="00F36F18" w:rsidRPr="00B55F0B">
              <w:rPr>
                <w:rFonts w:cstheme="minorHAnsi"/>
                <w:b/>
                <w:lang w:val="fr-FR"/>
              </w:rPr>
              <w:t>c</w:t>
            </w:r>
            <w:r w:rsidR="00B55F0B">
              <w:rPr>
                <w:rFonts w:cstheme="minorHAnsi"/>
                <w:b/>
                <w:lang w:val="fr-FR"/>
              </w:rPr>
              <w:t>) :</w:t>
            </w:r>
          </w:p>
          <w:p w14:paraId="338AEE52" w14:textId="65B3111D" w:rsidR="00652E5F" w:rsidRPr="00B55F0B" w:rsidRDefault="00F36F18" w:rsidP="00652E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lang w:val="fr-FR"/>
              </w:rPr>
            </w:pPr>
            <w:r w:rsidRPr="00B55F0B">
              <w:rPr>
                <w:rFonts w:cstheme="minorHAnsi"/>
                <w:lang w:val="fr-FR"/>
              </w:rPr>
              <w:t xml:space="preserve">La formation proposée par la fonction normative et/ou réglementaire et par les prestataires d’éducation et de </w:t>
            </w:r>
            <w:r w:rsidRPr="00B55F0B">
              <w:rPr>
                <w:rFonts w:cstheme="minorHAnsi"/>
                <w:lang w:val="fr-FR"/>
              </w:rPr>
              <w:lastRenderedPageBreak/>
              <w:t>formation financés par le gouvernement ne doit pas présenter de caractéristiques qui empêchent ou entravent le développement d’un marché privé de l’éducation et de la formation. *</w:t>
            </w:r>
          </w:p>
        </w:tc>
      </w:tr>
      <w:tr w:rsidR="00652E5F" w:rsidRPr="00B55F0B" w14:paraId="00A73926" w14:textId="77777777" w:rsidTr="0085756A">
        <w:trPr>
          <w:trHeight w:val="526"/>
        </w:trPr>
        <w:tc>
          <w:tcPr>
            <w:tcW w:w="10060" w:type="dxa"/>
          </w:tcPr>
          <w:p w14:paraId="46CB4F1F" w14:textId="5E60981E" w:rsidR="00652E5F" w:rsidRPr="00B55F0B" w:rsidRDefault="00B55F0B" w:rsidP="00652E5F">
            <w:pPr>
              <w:rPr>
                <w:rFonts w:cstheme="minorHAnsi"/>
                <w:b/>
                <w:lang w:val="fr-FR"/>
              </w:rPr>
            </w:pPr>
            <w:r>
              <w:rPr>
                <w:rFonts w:cstheme="minorHAnsi"/>
                <w:b/>
                <w:lang w:val="fr-FR"/>
              </w:rPr>
              <w:lastRenderedPageBreak/>
              <w:t>Conclusion :</w:t>
            </w:r>
            <w:r w:rsidR="00652E5F" w:rsidRPr="00B55F0B">
              <w:rPr>
                <w:rFonts w:cstheme="minorHAnsi"/>
                <w:lang w:val="fr-FR"/>
              </w:rPr>
              <w:t xml:space="preserve"> </w:t>
            </w:r>
            <w:sdt>
              <w:sdtPr>
                <w:rPr>
                  <w:rFonts w:cstheme="minorHAnsi"/>
                  <w:b/>
                  <w:lang w:val="fr-FR"/>
                </w:rPr>
                <w:alias w:val="Conclusion"/>
                <w:tag w:val="Conclusion"/>
                <w:id w:val="806440093"/>
                <w:placeholder>
                  <w:docPart w:val="A5E051C0C9B342FC81D9A1C5304A4FA5"/>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652E5F" w:rsidRPr="00B55F0B">
                  <w:rPr>
                    <w:rStyle w:val="PlaceholderText"/>
                    <w:rFonts w:cstheme="minorHAnsi"/>
                    <w:b/>
                    <w:lang w:val="fr-FR"/>
                  </w:rPr>
                  <w:t>Choose an item.</w:t>
                </w:r>
              </w:sdtContent>
            </w:sdt>
          </w:p>
        </w:tc>
      </w:tr>
      <w:tr w:rsidR="00652E5F" w:rsidRPr="00B55F0B" w14:paraId="2A58F703" w14:textId="77777777" w:rsidTr="0085756A">
        <w:trPr>
          <w:trHeight w:val="526"/>
        </w:trPr>
        <w:tc>
          <w:tcPr>
            <w:tcW w:w="10060" w:type="dxa"/>
          </w:tcPr>
          <w:p w14:paraId="2A4814F6" w14:textId="0125A1EE" w:rsidR="00652E5F" w:rsidRPr="00822BEE" w:rsidRDefault="00B55F0B" w:rsidP="00652E5F">
            <w:pPr>
              <w:rPr>
                <w:rFonts w:cstheme="minorHAnsi"/>
                <w:b/>
              </w:rPr>
            </w:pPr>
            <w:r w:rsidRPr="00822BEE">
              <w:rPr>
                <w:rFonts w:cstheme="minorHAnsi"/>
                <w:b/>
              </w:rPr>
              <w:t xml:space="preserve">Signal </w:t>
            </w:r>
            <w:proofErr w:type="spellStart"/>
            <w:proofErr w:type="gramStart"/>
            <w:r w:rsidRPr="00822BEE">
              <w:rPr>
                <w:rFonts w:cstheme="minorHAnsi"/>
                <w:b/>
              </w:rPr>
              <w:t>d’alerte</w:t>
            </w:r>
            <w:proofErr w:type="spellEnd"/>
            <w:r w:rsidRPr="00822BEE">
              <w:rPr>
                <w:rFonts w:cstheme="minorHAnsi"/>
                <w:b/>
              </w:rPr>
              <w:t xml:space="preserve"> :</w:t>
            </w:r>
            <w:proofErr w:type="gramEnd"/>
            <w:r w:rsidR="00652E5F" w:rsidRPr="00822BEE">
              <w:rPr>
                <w:rFonts w:cstheme="minorHAnsi"/>
              </w:rPr>
              <w:t xml:space="preserve"> </w:t>
            </w:r>
            <w:sdt>
              <w:sdtPr>
                <w:rPr>
                  <w:rFonts w:cstheme="minorHAnsi"/>
                  <w:lang w:val="fr-FR"/>
                </w:rPr>
                <w:id w:val="1715458256"/>
                <w:placeholder>
                  <w:docPart w:val="35C8E3045F774A4E85400BFFCC1B1266"/>
                </w:placeholder>
                <w:showingPlcHdr/>
                <w:dropDownList>
                  <w:listItem w:value="Choose an item."/>
                  <w:listItem w:displayText="Oui" w:value="Oui"/>
                  <w:listItem w:displayText="Non" w:value="Non"/>
                </w:dropDownList>
              </w:sdtPr>
              <w:sdtEndPr/>
              <w:sdtContent>
                <w:r w:rsidR="00652E5F" w:rsidRPr="00822BEE">
                  <w:rPr>
                    <w:rStyle w:val="PlaceholderText"/>
                    <w:rFonts w:cstheme="minorHAnsi"/>
                    <w:b/>
                    <w:bCs/>
                  </w:rPr>
                  <w:t>Choose an item.</w:t>
                </w:r>
              </w:sdtContent>
            </w:sdt>
          </w:p>
        </w:tc>
      </w:tr>
      <w:tr w:rsidR="00652E5F" w:rsidRPr="00B55F0B" w14:paraId="1F04FCC3" w14:textId="77777777" w:rsidTr="0085756A">
        <w:trPr>
          <w:trHeight w:val="526"/>
        </w:trPr>
        <w:tc>
          <w:tcPr>
            <w:tcW w:w="10060" w:type="dxa"/>
          </w:tcPr>
          <w:p w14:paraId="320904AC" w14:textId="233E6B47" w:rsidR="00652E5F" w:rsidRPr="00B55F0B" w:rsidRDefault="00652E5F" w:rsidP="00652E5F">
            <w:pPr>
              <w:rPr>
                <w:rFonts w:cstheme="minorHAnsi"/>
                <w:b/>
                <w:lang w:val="fr-FR"/>
              </w:rPr>
            </w:pPr>
            <w:r w:rsidRPr="00B55F0B">
              <w:rPr>
                <w:rFonts w:cstheme="minorHAnsi"/>
                <w:b/>
                <w:lang w:val="fr-FR"/>
              </w:rPr>
              <w:t xml:space="preserve">Analyse </w:t>
            </w:r>
            <w:r w:rsidR="0012565B" w:rsidRPr="00B55F0B">
              <w:rPr>
                <w:rFonts w:cstheme="minorHAnsi"/>
                <w:b/>
                <w:lang w:val="fr-FR"/>
              </w:rPr>
              <w:t>qualitative</w:t>
            </w:r>
            <w:r w:rsidR="0012565B" w:rsidRPr="00B55F0B">
              <w:rPr>
                <w:rFonts w:cstheme="minorHAnsi"/>
                <w:b/>
                <w:lang w:val="fr-FR"/>
              </w:rPr>
              <w:br/>
            </w:r>
            <w:r w:rsidRPr="00B55F0B">
              <w:rPr>
                <w:rFonts w:cstheme="minorHAnsi"/>
                <w:b/>
                <w:lang w:val="fr-FR"/>
              </w:rPr>
              <w:br/>
            </w:r>
            <w:r w:rsidRPr="00B55F0B">
              <w:rPr>
                <w:rFonts w:cstheme="minorHAnsi"/>
                <w:b/>
                <w:lang w:val="fr-FR"/>
              </w:rPr>
              <w:br/>
            </w:r>
          </w:p>
        </w:tc>
      </w:tr>
      <w:tr w:rsidR="00652E5F" w:rsidRPr="00B55F0B" w14:paraId="7762405E" w14:textId="77777777" w:rsidTr="00093E50">
        <w:trPr>
          <w:trHeight w:val="526"/>
        </w:trPr>
        <w:tc>
          <w:tcPr>
            <w:tcW w:w="10060" w:type="dxa"/>
            <w:shd w:val="clear" w:color="auto" w:fill="D8D8D8" w:themeFill="text2" w:themeFillTint="33"/>
          </w:tcPr>
          <w:p w14:paraId="31B2807D" w14:textId="77777777" w:rsidR="00652E5F" w:rsidRPr="00B55F0B" w:rsidRDefault="00652E5F" w:rsidP="00652E5F">
            <w:pPr>
              <w:rPr>
                <w:rFonts w:cstheme="minorHAnsi"/>
                <w:b/>
                <w:lang w:val="fr-FR"/>
              </w:rPr>
            </w:pPr>
            <w:r w:rsidRPr="00B55F0B">
              <w:rPr>
                <w:rFonts w:cstheme="minorHAnsi"/>
                <w:b/>
                <w:lang w:val="fr-FR"/>
              </w:rPr>
              <w:t>Analyse quantitative</w:t>
            </w:r>
          </w:p>
          <w:p w14:paraId="27F7F63B" w14:textId="77777777" w:rsidR="00652E5F" w:rsidRPr="00B55F0B" w:rsidRDefault="00652E5F" w:rsidP="00652E5F">
            <w:pPr>
              <w:rPr>
                <w:rFonts w:cstheme="minorHAnsi"/>
                <w:b/>
                <w:lang w:val="fr-FR"/>
              </w:rPr>
            </w:pPr>
          </w:p>
          <w:p w14:paraId="63BF75DD" w14:textId="77777777" w:rsidR="00F36F18" w:rsidRPr="00B55F0B" w:rsidRDefault="00F36F18" w:rsidP="00F36F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i/>
                <w:iCs/>
                <w:lang w:val="fr-FR"/>
              </w:rPr>
            </w:pPr>
            <w:r w:rsidRPr="00B55F0B">
              <w:rPr>
                <w:rFonts w:cstheme="minorHAnsi"/>
                <w:i/>
                <w:iCs/>
                <w:lang w:val="fr-FR"/>
              </w:rPr>
              <w:t>* Indicateur quantitatif recommandé pour étayer l’évaluation de l’indicateur subsidiaire 8(a) Critère d’évaluation (c) :</w:t>
            </w:r>
          </w:p>
          <w:p w14:paraId="43197886" w14:textId="77777777" w:rsidR="00F36F18" w:rsidRPr="00B55F0B" w:rsidRDefault="00F36F18" w:rsidP="00F36F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i/>
                <w:iCs/>
                <w:lang w:val="fr-FR"/>
              </w:rPr>
            </w:pPr>
            <w:r w:rsidRPr="00B55F0B">
              <w:rPr>
                <w:rFonts w:cstheme="minorHAnsi"/>
                <w:i/>
                <w:iCs/>
                <w:lang w:val="fr-FR"/>
              </w:rPr>
              <w:t xml:space="preserve"> - pourcentage d’opinions favorables des établissements d’enseignement et de formation proposant des programmes sur la passation des marchés publics sur l’absence, dans la formation proposée par la fonction normative et/ou réglementaire et les prestataires financés par le gouvernement, de caractéristiques qui inhibent ou entravent le développement d’un marché privé de l’éducation et de la formation (en pourcentage [%] de réponses).</w:t>
            </w:r>
          </w:p>
          <w:p w14:paraId="61728060" w14:textId="77777777" w:rsidR="00652E5F" w:rsidRPr="00B55F0B" w:rsidRDefault="00F36F18" w:rsidP="00F36F18">
            <w:pPr>
              <w:rPr>
                <w:rFonts w:cstheme="minorHAnsi"/>
                <w:i/>
                <w:iCs/>
                <w:lang w:val="fr-FR"/>
              </w:rPr>
            </w:pPr>
            <w:r w:rsidRPr="00B55F0B">
              <w:rPr>
                <w:rFonts w:cstheme="minorHAnsi"/>
                <w:i/>
                <w:iCs/>
                <w:lang w:val="fr-FR"/>
              </w:rPr>
              <w:t>Source : sondage.</w:t>
            </w:r>
          </w:p>
          <w:p w14:paraId="78273EA2" w14:textId="77777777" w:rsidR="00F36F18" w:rsidRDefault="00F36F18" w:rsidP="00F36F18">
            <w:pPr>
              <w:rPr>
                <w:rFonts w:cstheme="minorHAnsi"/>
                <w:b/>
                <w:lang w:val="fr-FR"/>
              </w:rPr>
            </w:pPr>
          </w:p>
          <w:p w14:paraId="6348B55B" w14:textId="34FD6562" w:rsidR="0019028C" w:rsidRPr="00B55F0B" w:rsidRDefault="0019028C" w:rsidP="00F36F18">
            <w:pPr>
              <w:rPr>
                <w:rFonts w:cstheme="minorHAnsi"/>
                <w:b/>
                <w:lang w:val="fr-FR"/>
              </w:rPr>
            </w:pPr>
          </w:p>
        </w:tc>
      </w:tr>
      <w:tr w:rsidR="00652E5F" w:rsidRPr="00B55F0B" w14:paraId="403EB26E" w14:textId="77777777" w:rsidTr="0085756A">
        <w:trPr>
          <w:trHeight w:val="526"/>
        </w:trPr>
        <w:tc>
          <w:tcPr>
            <w:tcW w:w="10060" w:type="dxa"/>
          </w:tcPr>
          <w:p w14:paraId="1D617E80" w14:textId="02C47ED2" w:rsidR="00652E5F" w:rsidRPr="00B55F0B" w:rsidRDefault="00652E5F" w:rsidP="00652E5F">
            <w:pPr>
              <w:rPr>
                <w:rFonts w:cstheme="minorHAnsi"/>
                <w:b/>
                <w:lang w:val="fr-FR"/>
              </w:rPr>
            </w:pPr>
            <w:r w:rsidRPr="00B55F0B">
              <w:rPr>
                <w:rFonts w:cstheme="minorHAnsi"/>
                <w:b/>
                <w:lang w:val="fr-FR"/>
              </w:rPr>
              <w:t xml:space="preserve">Analyse des </w:t>
            </w:r>
            <w:r w:rsidR="0012565B" w:rsidRPr="00B55F0B">
              <w:rPr>
                <w:rFonts w:cstheme="minorHAnsi"/>
                <w:b/>
                <w:lang w:val="fr-FR"/>
              </w:rPr>
              <w:t>écarts</w:t>
            </w:r>
            <w:r w:rsidR="0012565B" w:rsidRPr="00B55F0B">
              <w:rPr>
                <w:rFonts w:cstheme="minorHAnsi"/>
                <w:b/>
                <w:lang w:val="fr-FR"/>
              </w:rPr>
              <w:br/>
            </w:r>
            <w:r w:rsidRPr="00B55F0B">
              <w:rPr>
                <w:rFonts w:cstheme="minorHAnsi"/>
                <w:b/>
                <w:lang w:val="fr-FR"/>
              </w:rPr>
              <w:br/>
            </w:r>
          </w:p>
        </w:tc>
      </w:tr>
      <w:tr w:rsidR="00652E5F" w:rsidRPr="00B55F0B" w14:paraId="55EEB5DF" w14:textId="77777777" w:rsidTr="0085756A">
        <w:trPr>
          <w:trHeight w:val="526"/>
        </w:trPr>
        <w:tc>
          <w:tcPr>
            <w:tcW w:w="10060" w:type="dxa"/>
          </w:tcPr>
          <w:p w14:paraId="404FF174" w14:textId="0E8145E4" w:rsidR="00652E5F" w:rsidRPr="00B55F0B" w:rsidRDefault="00B55F0B" w:rsidP="00652E5F">
            <w:pPr>
              <w:rPr>
                <w:rFonts w:cstheme="minorHAnsi"/>
                <w:b/>
                <w:lang w:val="fr-FR"/>
              </w:rPr>
            </w:pPr>
            <w:r>
              <w:rPr>
                <w:rFonts w:cstheme="minorHAnsi"/>
                <w:b/>
                <w:lang w:val="fr-FR"/>
              </w:rPr>
              <w:t>Recommandations</w:t>
            </w:r>
            <w:r w:rsidR="00652E5F" w:rsidRPr="00B55F0B">
              <w:rPr>
                <w:rFonts w:cstheme="minorHAnsi"/>
                <w:b/>
                <w:lang w:val="fr-FR"/>
              </w:rPr>
              <w:br/>
            </w:r>
          </w:p>
        </w:tc>
      </w:tr>
      <w:tr w:rsidR="00652E5F" w:rsidRPr="00822BEE" w14:paraId="32B85CCC" w14:textId="77777777" w:rsidTr="0085756A">
        <w:trPr>
          <w:trHeight w:val="526"/>
        </w:trPr>
        <w:tc>
          <w:tcPr>
            <w:tcW w:w="10060" w:type="dxa"/>
            <w:shd w:val="clear" w:color="auto" w:fill="5ACBF8" w:themeFill="accent3" w:themeFillTint="99"/>
          </w:tcPr>
          <w:p w14:paraId="6BF949BB" w14:textId="1EFB2100" w:rsidR="00652E5F" w:rsidRPr="00B55F0B" w:rsidRDefault="00652E5F" w:rsidP="00652E5F">
            <w:pPr>
              <w:jc w:val="center"/>
              <w:rPr>
                <w:rFonts w:cstheme="minorHAnsi"/>
                <w:b/>
                <w:lang w:val="fr-FR"/>
              </w:rPr>
            </w:pPr>
            <w:r w:rsidRPr="00B55F0B">
              <w:rPr>
                <w:rFonts w:cstheme="minorHAnsi"/>
                <w:b/>
                <w:lang w:val="fr-FR"/>
              </w:rPr>
              <w:t xml:space="preserve">Indicateur subsidiaire </w:t>
            </w:r>
            <w:r w:rsidR="00F36F18" w:rsidRPr="00B55F0B">
              <w:rPr>
                <w:rFonts w:cstheme="minorHAnsi"/>
                <w:b/>
                <w:lang w:val="fr-FR"/>
              </w:rPr>
              <w:t>8</w:t>
            </w:r>
            <w:r w:rsidRPr="00B55F0B">
              <w:rPr>
                <w:rFonts w:cstheme="minorHAnsi"/>
                <w:b/>
                <w:lang w:val="fr-FR"/>
              </w:rPr>
              <w:t>(</w:t>
            </w:r>
            <w:r w:rsidR="00F36F18" w:rsidRPr="00B55F0B">
              <w:rPr>
                <w:rFonts w:cstheme="minorHAnsi"/>
                <w:b/>
                <w:lang w:val="fr-FR"/>
              </w:rPr>
              <w:t>b</w:t>
            </w:r>
            <w:r w:rsidRPr="00B55F0B">
              <w:rPr>
                <w:rFonts w:cstheme="minorHAnsi"/>
                <w:b/>
                <w:lang w:val="fr-FR"/>
              </w:rPr>
              <w:t xml:space="preserve">) </w:t>
            </w:r>
          </w:p>
          <w:p w14:paraId="1AD32ED5" w14:textId="0473F2E8" w:rsidR="00652E5F" w:rsidRPr="00B55F0B" w:rsidRDefault="00F36F18" w:rsidP="00F36F18">
            <w:pPr>
              <w:tabs>
                <w:tab w:val="left" w:pos="1217"/>
              </w:tabs>
              <w:spacing w:line="0" w:lineRule="atLeast"/>
              <w:jc w:val="center"/>
              <w:rPr>
                <w:rFonts w:cstheme="minorHAnsi"/>
                <w:b/>
                <w:lang w:val="fr-FR"/>
              </w:rPr>
            </w:pPr>
            <w:r w:rsidRPr="00B55F0B">
              <w:rPr>
                <w:rFonts w:cstheme="minorHAnsi"/>
                <w:b/>
                <w:lang w:val="fr-FR"/>
              </w:rPr>
              <w:t xml:space="preserve">Accès aux atouts de </w:t>
            </w:r>
            <w:r w:rsidR="0019028C" w:rsidRPr="00B55F0B">
              <w:rPr>
                <w:rFonts w:cstheme="minorHAnsi"/>
                <w:b/>
                <w:lang w:val="fr-FR"/>
              </w:rPr>
              <w:t>professionnalisation</w:t>
            </w:r>
          </w:p>
        </w:tc>
      </w:tr>
      <w:tr w:rsidR="00652E5F" w:rsidRPr="00822BEE" w14:paraId="682C315E" w14:textId="77777777" w:rsidTr="0085756A">
        <w:trPr>
          <w:trHeight w:val="526"/>
        </w:trPr>
        <w:tc>
          <w:tcPr>
            <w:tcW w:w="10060" w:type="dxa"/>
            <w:shd w:val="clear" w:color="auto" w:fill="C7EDFC" w:themeFill="accent3" w:themeFillTint="33"/>
          </w:tcPr>
          <w:p w14:paraId="7BD8D4C8" w14:textId="1888D880" w:rsidR="00652E5F" w:rsidRPr="00B55F0B" w:rsidRDefault="00652E5F" w:rsidP="00652E5F">
            <w:pPr>
              <w:rPr>
                <w:rFonts w:cstheme="minorHAnsi"/>
                <w:b/>
                <w:lang w:val="fr-FR"/>
              </w:rPr>
            </w:pPr>
            <w:r w:rsidRPr="00B55F0B">
              <w:rPr>
                <w:rFonts w:cstheme="minorHAnsi"/>
                <w:b/>
                <w:bCs/>
                <w:lang w:val="fr-FR"/>
              </w:rPr>
              <w:t xml:space="preserve">Critères d’évaluations </w:t>
            </w:r>
            <w:r w:rsidR="00F36F18" w:rsidRPr="00B55F0B">
              <w:rPr>
                <w:rFonts w:cstheme="minorHAnsi"/>
                <w:b/>
                <w:bCs/>
                <w:lang w:val="fr-FR"/>
              </w:rPr>
              <w:t>8</w:t>
            </w:r>
            <w:r w:rsidRPr="00B55F0B">
              <w:rPr>
                <w:rFonts w:cstheme="minorHAnsi"/>
                <w:b/>
                <w:lang w:val="fr-FR"/>
              </w:rPr>
              <w:t>(</w:t>
            </w:r>
            <w:r w:rsidR="00F36F18" w:rsidRPr="00B55F0B">
              <w:rPr>
                <w:rFonts w:cstheme="minorHAnsi"/>
                <w:b/>
                <w:lang w:val="fr-FR"/>
              </w:rPr>
              <w:t>b</w:t>
            </w:r>
            <w:r w:rsidRPr="00B55F0B">
              <w:rPr>
                <w:rFonts w:cstheme="minorHAnsi"/>
                <w:b/>
                <w:lang w:val="fr-FR"/>
              </w:rPr>
              <w:t>)(a</w:t>
            </w:r>
            <w:r w:rsidR="00B55F0B">
              <w:rPr>
                <w:rFonts w:cstheme="minorHAnsi"/>
                <w:b/>
                <w:lang w:val="fr-FR"/>
              </w:rPr>
              <w:t>) :</w:t>
            </w:r>
          </w:p>
          <w:p w14:paraId="7EC1B43B" w14:textId="0A0C878C" w:rsidR="00652E5F" w:rsidRPr="00B55F0B" w:rsidRDefault="00F36F18" w:rsidP="00F36F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lang w:val="fr-FR"/>
              </w:rPr>
            </w:pPr>
            <w:r w:rsidRPr="00B55F0B">
              <w:rPr>
                <w:rFonts w:cstheme="minorHAnsi"/>
                <w:lang w:val="fr-FR"/>
              </w:rPr>
              <w:t>Les atouts de professionnalisation tels que les diplômes universitaires, les accréditations nationales et les certifications nationales ou internationales sont disponibles aux différents niveaux d’éducation requis pour certains échelons professionnels, comme spécifié dans le cadre de compétences.</w:t>
            </w:r>
          </w:p>
        </w:tc>
      </w:tr>
      <w:tr w:rsidR="00652E5F" w:rsidRPr="00B55F0B" w14:paraId="728ACB92" w14:textId="77777777" w:rsidTr="0085756A">
        <w:trPr>
          <w:trHeight w:val="526"/>
        </w:trPr>
        <w:tc>
          <w:tcPr>
            <w:tcW w:w="10060" w:type="dxa"/>
          </w:tcPr>
          <w:p w14:paraId="026EDFC2" w14:textId="75111C84" w:rsidR="00652E5F" w:rsidRPr="00B55F0B" w:rsidRDefault="00B55F0B" w:rsidP="00652E5F">
            <w:pPr>
              <w:rPr>
                <w:rFonts w:cstheme="minorHAnsi"/>
                <w:b/>
                <w:lang w:val="fr-FR"/>
              </w:rPr>
            </w:pPr>
            <w:r>
              <w:rPr>
                <w:rFonts w:cstheme="minorHAnsi"/>
                <w:b/>
                <w:lang w:val="fr-FR"/>
              </w:rPr>
              <w:t>Conclusion :</w:t>
            </w:r>
            <w:r w:rsidR="00652E5F" w:rsidRPr="00B55F0B">
              <w:rPr>
                <w:rFonts w:cstheme="minorHAnsi"/>
                <w:lang w:val="fr-FR"/>
              </w:rPr>
              <w:t xml:space="preserve"> </w:t>
            </w:r>
            <w:sdt>
              <w:sdtPr>
                <w:rPr>
                  <w:rFonts w:cstheme="minorHAnsi"/>
                  <w:b/>
                  <w:lang w:val="fr-FR"/>
                </w:rPr>
                <w:alias w:val="Conclusion"/>
                <w:tag w:val="Conclusion"/>
                <w:id w:val="-797838155"/>
                <w:placeholder>
                  <w:docPart w:val="D2DE367E526F4DD6BB3009A573988A39"/>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652E5F" w:rsidRPr="00B55F0B">
                  <w:rPr>
                    <w:rStyle w:val="PlaceholderText"/>
                    <w:rFonts w:cstheme="minorHAnsi"/>
                    <w:b/>
                    <w:lang w:val="fr-FR"/>
                  </w:rPr>
                  <w:t>Choose an item.</w:t>
                </w:r>
              </w:sdtContent>
            </w:sdt>
          </w:p>
        </w:tc>
      </w:tr>
      <w:tr w:rsidR="00652E5F" w:rsidRPr="00B55F0B" w14:paraId="00D509A2" w14:textId="77777777" w:rsidTr="0085756A">
        <w:trPr>
          <w:trHeight w:val="526"/>
        </w:trPr>
        <w:tc>
          <w:tcPr>
            <w:tcW w:w="10060" w:type="dxa"/>
          </w:tcPr>
          <w:p w14:paraId="51B0A5CA" w14:textId="41D43545" w:rsidR="00652E5F" w:rsidRPr="00822BEE" w:rsidRDefault="00B55F0B" w:rsidP="00652E5F">
            <w:pPr>
              <w:rPr>
                <w:rFonts w:cstheme="minorHAnsi"/>
                <w:b/>
              </w:rPr>
            </w:pPr>
            <w:r w:rsidRPr="00822BEE">
              <w:rPr>
                <w:rFonts w:cstheme="minorHAnsi"/>
                <w:b/>
              </w:rPr>
              <w:t xml:space="preserve">Signal </w:t>
            </w:r>
            <w:proofErr w:type="spellStart"/>
            <w:proofErr w:type="gramStart"/>
            <w:r w:rsidRPr="00822BEE">
              <w:rPr>
                <w:rFonts w:cstheme="minorHAnsi"/>
                <w:b/>
              </w:rPr>
              <w:t>d’alerte</w:t>
            </w:r>
            <w:proofErr w:type="spellEnd"/>
            <w:r w:rsidRPr="00822BEE">
              <w:rPr>
                <w:rFonts w:cstheme="minorHAnsi"/>
                <w:b/>
              </w:rPr>
              <w:t xml:space="preserve"> :</w:t>
            </w:r>
            <w:proofErr w:type="gramEnd"/>
            <w:r w:rsidR="00652E5F" w:rsidRPr="00822BEE">
              <w:rPr>
                <w:rFonts w:cstheme="minorHAnsi"/>
              </w:rPr>
              <w:t xml:space="preserve"> </w:t>
            </w:r>
            <w:sdt>
              <w:sdtPr>
                <w:rPr>
                  <w:rFonts w:cstheme="minorHAnsi"/>
                  <w:lang w:val="fr-FR"/>
                </w:rPr>
                <w:id w:val="772057452"/>
                <w:placeholder>
                  <w:docPart w:val="B64799576FF04F20B73DE8783C26CD9E"/>
                </w:placeholder>
                <w:showingPlcHdr/>
                <w:dropDownList>
                  <w:listItem w:value="Choose an item."/>
                  <w:listItem w:displayText="Oui" w:value="Oui"/>
                  <w:listItem w:displayText="Non" w:value="Non"/>
                </w:dropDownList>
              </w:sdtPr>
              <w:sdtEndPr/>
              <w:sdtContent>
                <w:r w:rsidR="00652E5F" w:rsidRPr="00822BEE">
                  <w:rPr>
                    <w:rStyle w:val="PlaceholderText"/>
                    <w:rFonts w:cstheme="minorHAnsi"/>
                    <w:b/>
                    <w:bCs/>
                  </w:rPr>
                  <w:t>Choose an item.</w:t>
                </w:r>
              </w:sdtContent>
            </w:sdt>
          </w:p>
        </w:tc>
      </w:tr>
      <w:tr w:rsidR="00652E5F" w:rsidRPr="00B55F0B" w14:paraId="196AF841" w14:textId="77777777" w:rsidTr="0085756A">
        <w:trPr>
          <w:trHeight w:val="526"/>
        </w:trPr>
        <w:tc>
          <w:tcPr>
            <w:tcW w:w="10060" w:type="dxa"/>
          </w:tcPr>
          <w:p w14:paraId="07DF37C3" w14:textId="0228E7F6" w:rsidR="00652E5F" w:rsidRPr="00B55F0B" w:rsidRDefault="00652E5F" w:rsidP="00652E5F">
            <w:pPr>
              <w:rPr>
                <w:rFonts w:cstheme="minorHAnsi"/>
                <w:b/>
                <w:lang w:val="fr-FR"/>
              </w:rPr>
            </w:pPr>
            <w:r w:rsidRPr="00B55F0B">
              <w:rPr>
                <w:rFonts w:cstheme="minorHAnsi"/>
                <w:b/>
                <w:lang w:val="fr-FR"/>
              </w:rPr>
              <w:t xml:space="preserve">Analyse </w:t>
            </w:r>
            <w:r w:rsidR="0012565B" w:rsidRPr="00B55F0B">
              <w:rPr>
                <w:rFonts w:cstheme="minorHAnsi"/>
                <w:b/>
                <w:lang w:val="fr-FR"/>
              </w:rPr>
              <w:t>qualitative</w:t>
            </w:r>
            <w:r w:rsidR="0012565B" w:rsidRPr="00B55F0B">
              <w:rPr>
                <w:rFonts w:cstheme="minorHAnsi"/>
                <w:b/>
                <w:lang w:val="fr-FR"/>
              </w:rPr>
              <w:br/>
            </w:r>
            <w:r w:rsidRPr="00B55F0B">
              <w:rPr>
                <w:rFonts w:cstheme="minorHAnsi"/>
                <w:b/>
                <w:lang w:val="fr-FR"/>
              </w:rPr>
              <w:br/>
            </w:r>
            <w:r w:rsidRPr="00B55F0B">
              <w:rPr>
                <w:rFonts w:cstheme="minorHAnsi"/>
                <w:b/>
                <w:lang w:val="fr-FR"/>
              </w:rPr>
              <w:br/>
            </w:r>
          </w:p>
        </w:tc>
      </w:tr>
      <w:tr w:rsidR="00652E5F" w:rsidRPr="00B55F0B" w14:paraId="082D0CB8" w14:textId="77777777" w:rsidTr="0085756A">
        <w:trPr>
          <w:trHeight w:val="526"/>
        </w:trPr>
        <w:tc>
          <w:tcPr>
            <w:tcW w:w="10060" w:type="dxa"/>
          </w:tcPr>
          <w:p w14:paraId="3FB7C5D3" w14:textId="2F301D75" w:rsidR="00652E5F" w:rsidRPr="00B55F0B" w:rsidRDefault="00652E5F" w:rsidP="00652E5F">
            <w:pPr>
              <w:rPr>
                <w:rFonts w:cstheme="minorHAnsi"/>
                <w:b/>
                <w:lang w:val="fr-FR"/>
              </w:rPr>
            </w:pPr>
            <w:r w:rsidRPr="00B55F0B">
              <w:rPr>
                <w:rFonts w:cstheme="minorHAnsi"/>
                <w:b/>
                <w:lang w:val="fr-FR"/>
              </w:rPr>
              <w:t xml:space="preserve">Analyse des </w:t>
            </w:r>
            <w:r w:rsidR="0012565B" w:rsidRPr="00B55F0B">
              <w:rPr>
                <w:rFonts w:cstheme="minorHAnsi"/>
                <w:b/>
                <w:lang w:val="fr-FR"/>
              </w:rPr>
              <w:t>écarts</w:t>
            </w:r>
            <w:r w:rsidR="0012565B" w:rsidRPr="00B55F0B">
              <w:rPr>
                <w:rFonts w:cstheme="minorHAnsi"/>
                <w:b/>
                <w:lang w:val="fr-FR"/>
              </w:rPr>
              <w:br/>
            </w:r>
            <w:r w:rsidRPr="00B55F0B">
              <w:rPr>
                <w:rFonts w:cstheme="minorHAnsi"/>
                <w:b/>
                <w:lang w:val="fr-FR"/>
              </w:rPr>
              <w:br/>
            </w:r>
          </w:p>
        </w:tc>
      </w:tr>
      <w:tr w:rsidR="00652E5F" w:rsidRPr="00B55F0B" w14:paraId="1208D01B" w14:textId="77777777" w:rsidTr="0085756A">
        <w:trPr>
          <w:trHeight w:val="526"/>
        </w:trPr>
        <w:tc>
          <w:tcPr>
            <w:tcW w:w="10060" w:type="dxa"/>
          </w:tcPr>
          <w:p w14:paraId="434D92E2" w14:textId="12CFFF08" w:rsidR="00652E5F" w:rsidRPr="00B55F0B" w:rsidRDefault="00B55F0B" w:rsidP="00652E5F">
            <w:pPr>
              <w:rPr>
                <w:rFonts w:cstheme="minorHAnsi"/>
                <w:b/>
                <w:lang w:val="fr-FR"/>
              </w:rPr>
            </w:pPr>
            <w:r>
              <w:rPr>
                <w:rFonts w:cstheme="minorHAnsi"/>
                <w:b/>
                <w:lang w:val="fr-FR"/>
              </w:rPr>
              <w:t>Recommandations</w:t>
            </w:r>
            <w:r w:rsidR="00652E5F" w:rsidRPr="00B55F0B">
              <w:rPr>
                <w:rFonts w:cstheme="minorHAnsi"/>
                <w:b/>
                <w:lang w:val="fr-FR"/>
              </w:rPr>
              <w:br/>
            </w:r>
          </w:p>
        </w:tc>
      </w:tr>
      <w:tr w:rsidR="00652E5F" w:rsidRPr="00B55F0B" w14:paraId="1CD783C8" w14:textId="77777777" w:rsidTr="0085756A">
        <w:trPr>
          <w:trHeight w:val="299"/>
        </w:trPr>
        <w:tc>
          <w:tcPr>
            <w:tcW w:w="10060" w:type="dxa"/>
            <w:shd w:val="clear" w:color="auto" w:fill="C7EDFC" w:themeFill="accent3" w:themeFillTint="33"/>
          </w:tcPr>
          <w:p w14:paraId="3D012543" w14:textId="02CE6CCF" w:rsidR="00652E5F" w:rsidRPr="00B55F0B" w:rsidRDefault="00652E5F" w:rsidP="00652E5F">
            <w:pPr>
              <w:rPr>
                <w:rFonts w:cstheme="minorHAnsi"/>
                <w:b/>
                <w:lang w:val="fr-FR"/>
              </w:rPr>
            </w:pPr>
            <w:r w:rsidRPr="00B55F0B">
              <w:rPr>
                <w:rFonts w:cstheme="minorHAnsi"/>
                <w:b/>
                <w:bCs/>
                <w:lang w:val="fr-FR"/>
              </w:rPr>
              <w:t xml:space="preserve">Critères d’évaluations </w:t>
            </w:r>
            <w:r w:rsidR="00F36F18" w:rsidRPr="00B55F0B">
              <w:rPr>
                <w:rFonts w:cstheme="minorHAnsi"/>
                <w:b/>
                <w:bCs/>
                <w:lang w:val="fr-FR"/>
              </w:rPr>
              <w:t>8</w:t>
            </w:r>
            <w:r w:rsidRPr="00B55F0B">
              <w:rPr>
                <w:rFonts w:cstheme="minorHAnsi"/>
                <w:b/>
                <w:lang w:val="fr-FR"/>
              </w:rPr>
              <w:t>(</w:t>
            </w:r>
            <w:r w:rsidR="00F36F18" w:rsidRPr="00B55F0B">
              <w:rPr>
                <w:rFonts w:cstheme="minorHAnsi"/>
                <w:b/>
                <w:lang w:val="fr-FR"/>
              </w:rPr>
              <w:t>b</w:t>
            </w:r>
            <w:r w:rsidRPr="00B55F0B">
              <w:rPr>
                <w:rFonts w:cstheme="minorHAnsi"/>
                <w:b/>
                <w:lang w:val="fr-FR"/>
              </w:rPr>
              <w:t>)(</w:t>
            </w:r>
            <w:r w:rsidR="00F36F18" w:rsidRPr="00B55F0B">
              <w:rPr>
                <w:rFonts w:cstheme="minorHAnsi"/>
                <w:b/>
                <w:lang w:val="fr-FR"/>
              </w:rPr>
              <w:t>b</w:t>
            </w:r>
            <w:r w:rsidR="00B55F0B">
              <w:rPr>
                <w:rFonts w:cstheme="minorHAnsi"/>
                <w:b/>
                <w:lang w:val="fr-FR"/>
              </w:rPr>
              <w:t>) :</w:t>
            </w:r>
          </w:p>
          <w:p w14:paraId="47AEED6F" w14:textId="5318E65E" w:rsidR="00652E5F" w:rsidRPr="00B55F0B" w:rsidRDefault="00F36F18" w:rsidP="00652E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lang w:val="fr-FR"/>
              </w:rPr>
            </w:pPr>
            <w:r w:rsidRPr="00B55F0B">
              <w:rPr>
                <w:rFonts w:cstheme="minorHAnsi"/>
                <w:lang w:val="fr-FR"/>
              </w:rPr>
              <w:t xml:space="preserve">Des programmes de formation formelle académique et technique basés sur les compétences sont fournis par </w:t>
            </w:r>
            <w:r w:rsidRPr="00B55F0B">
              <w:rPr>
                <w:rFonts w:cstheme="minorHAnsi"/>
                <w:lang w:val="fr-FR"/>
              </w:rPr>
              <w:lastRenderedPageBreak/>
              <w:t>les institutions académiques et autres organismes de formation. *</w:t>
            </w:r>
          </w:p>
        </w:tc>
      </w:tr>
      <w:tr w:rsidR="00652E5F" w:rsidRPr="00B55F0B" w14:paraId="50BEB637" w14:textId="77777777" w:rsidTr="0085756A">
        <w:trPr>
          <w:trHeight w:val="366"/>
        </w:trPr>
        <w:tc>
          <w:tcPr>
            <w:tcW w:w="10060" w:type="dxa"/>
          </w:tcPr>
          <w:p w14:paraId="12E75BF0" w14:textId="092F499F" w:rsidR="00652E5F" w:rsidRPr="00B55F0B" w:rsidRDefault="00B55F0B" w:rsidP="00652E5F">
            <w:pPr>
              <w:rPr>
                <w:rFonts w:cstheme="minorHAnsi"/>
                <w:lang w:val="fr-FR"/>
              </w:rPr>
            </w:pPr>
            <w:r>
              <w:rPr>
                <w:rFonts w:cstheme="minorHAnsi"/>
                <w:b/>
                <w:lang w:val="fr-FR"/>
              </w:rPr>
              <w:lastRenderedPageBreak/>
              <w:t>Conclusion :</w:t>
            </w:r>
            <w:r w:rsidR="00652E5F" w:rsidRPr="00B55F0B">
              <w:rPr>
                <w:rFonts w:cstheme="minorHAnsi"/>
                <w:lang w:val="fr-FR"/>
              </w:rPr>
              <w:t xml:space="preserve"> </w:t>
            </w:r>
            <w:sdt>
              <w:sdtPr>
                <w:rPr>
                  <w:rFonts w:cstheme="minorHAnsi"/>
                  <w:b/>
                  <w:lang w:val="fr-FR"/>
                </w:rPr>
                <w:alias w:val="Conclusion"/>
                <w:tag w:val="Conclusion"/>
                <w:id w:val="-1016075663"/>
                <w:placeholder>
                  <w:docPart w:val="BB0730EDDA554BEBA2346EAE4353B41F"/>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652E5F" w:rsidRPr="00B55F0B">
                  <w:rPr>
                    <w:rStyle w:val="PlaceholderText"/>
                    <w:rFonts w:cstheme="minorHAnsi"/>
                    <w:b/>
                    <w:lang w:val="fr-FR"/>
                  </w:rPr>
                  <w:t>Choose an item.</w:t>
                </w:r>
              </w:sdtContent>
            </w:sdt>
          </w:p>
        </w:tc>
      </w:tr>
      <w:tr w:rsidR="00652E5F" w:rsidRPr="00B55F0B" w14:paraId="11D5CE62" w14:textId="77777777" w:rsidTr="0085756A">
        <w:trPr>
          <w:trHeight w:val="380"/>
        </w:trPr>
        <w:tc>
          <w:tcPr>
            <w:tcW w:w="10060" w:type="dxa"/>
          </w:tcPr>
          <w:p w14:paraId="3F614661" w14:textId="1E10C906" w:rsidR="00652E5F" w:rsidRPr="00822BEE" w:rsidRDefault="00B55F0B" w:rsidP="00652E5F">
            <w:pPr>
              <w:rPr>
                <w:rFonts w:cstheme="minorHAnsi"/>
              </w:rPr>
            </w:pPr>
            <w:r w:rsidRPr="00822BEE">
              <w:rPr>
                <w:rFonts w:cstheme="minorHAnsi"/>
                <w:b/>
              </w:rPr>
              <w:t xml:space="preserve">Signal </w:t>
            </w:r>
            <w:proofErr w:type="spellStart"/>
            <w:proofErr w:type="gramStart"/>
            <w:r w:rsidRPr="00822BEE">
              <w:rPr>
                <w:rFonts w:cstheme="minorHAnsi"/>
                <w:b/>
              </w:rPr>
              <w:t>d’alerte</w:t>
            </w:r>
            <w:proofErr w:type="spellEnd"/>
            <w:r w:rsidRPr="00822BEE">
              <w:rPr>
                <w:rFonts w:cstheme="minorHAnsi"/>
                <w:b/>
              </w:rPr>
              <w:t xml:space="preserve"> :</w:t>
            </w:r>
            <w:proofErr w:type="gramEnd"/>
            <w:r w:rsidR="00652E5F" w:rsidRPr="00822BEE">
              <w:rPr>
                <w:rFonts w:cstheme="minorHAnsi"/>
              </w:rPr>
              <w:t xml:space="preserve"> </w:t>
            </w:r>
            <w:sdt>
              <w:sdtPr>
                <w:rPr>
                  <w:rFonts w:cstheme="minorHAnsi"/>
                  <w:lang w:val="fr-FR"/>
                </w:rPr>
                <w:id w:val="1313442589"/>
                <w:placeholder>
                  <w:docPart w:val="8DFE88B1CF004FEF907D8F69D536BF98"/>
                </w:placeholder>
                <w:showingPlcHdr/>
                <w:dropDownList>
                  <w:listItem w:value="Choose an item."/>
                  <w:listItem w:displayText="Oui" w:value="Oui"/>
                  <w:listItem w:displayText="Non" w:value="Non"/>
                </w:dropDownList>
              </w:sdtPr>
              <w:sdtEndPr/>
              <w:sdtContent>
                <w:r w:rsidR="00652E5F" w:rsidRPr="00822BEE">
                  <w:rPr>
                    <w:rStyle w:val="PlaceholderText"/>
                    <w:rFonts w:cstheme="minorHAnsi"/>
                    <w:b/>
                    <w:bCs/>
                  </w:rPr>
                  <w:t>Choose an item.</w:t>
                </w:r>
              </w:sdtContent>
            </w:sdt>
          </w:p>
        </w:tc>
      </w:tr>
      <w:tr w:rsidR="00652E5F" w:rsidRPr="00B55F0B" w14:paraId="12169584" w14:textId="77777777" w:rsidTr="0085756A">
        <w:trPr>
          <w:trHeight w:val="770"/>
        </w:trPr>
        <w:tc>
          <w:tcPr>
            <w:tcW w:w="10060" w:type="dxa"/>
          </w:tcPr>
          <w:p w14:paraId="525B4298" w14:textId="17A3C336" w:rsidR="00652E5F" w:rsidRPr="00B55F0B" w:rsidRDefault="00652E5F" w:rsidP="00652E5F">
            <w:pPr>
              <w:rPr>
                <w:rFonts w:cstheme="minorHAnsi"/>
                <w:b/>
                <w:lang w:val="fr-FR"/>
              </w:rPr>
            </w:pPr>
            <w:r w:rsidRPr="00B55F0B">
              <w:rPr>
                <w:rFonts w:cstheme="minorHAnsi"/>
                <w:b/>
                <w:lang w:val="fr-FR"/>
              </w:rPr>
              <w:t xml:space="preserve">Analyse </w:t>
            </w:r>
            <w:r w:rsidR="0012565B" w:rsidRPr="00B55F0B">
              <w:rPr>
                <w:rFonts w:cstheme="minorHAnsi"/>
                <w:b/>
                <w:lang w:val="fr-FR"/>
              </w:rPr>
              <w:t>qualitative</w:t>
            </w:r>
            <w:r w:rsidR="0012565B" w:rsidRPr="00B55F0B">
              <w:rPr>
                <w:rFonts w:cstheme="minorHAnsi"/>
                <w:b/>
                <w:lang w:val="fr-FR"/>
              </w:rPr>
              <w:br/>
            </w:r>
            <w:r w:rsidRPr="00B55F0B">
              <w:rPr>
                <w:rFonts w:cstheme="minorHAnsi"/>
                <w:b/>
                <w:lang w:val="fr-FR"/>
              </w:rPr>
              <w:br/>
            </w:r>
            <w:r w:rsidRPr="00B55F0B">
              <w:rPr>
                <w:rFonts w:cstheme="minorHAnsi"/>
                <w:b/>
                <w:lang w:val="fr-FR"/>
              </w:rPr>
              <w:br/>
            </w:r>
          </w:p>
        </w:tc>
      </w:tr>
      <w:tr w:rsidR="00652E5F" w:rsidRPr="00822BEE" w14:paraId="0F7663B1" w14:textId="77777777" w:rsidTr="0085756A">
        <w:trPr>
          <w:trHeight w:val="770"/>
        </w:trPr>
        <w:tc>
          <w:tcPr>
            <w:tcW w:w="10060" w:type="dxa"/>
            <w:shd w:val="clear" w:color="auto" w:fill="D8D8D8" w:themeFill="text2" w:themeFillTint="33"/>
          </w:tcPr>
          <w:p w14:paraId="48DC64AF" w14:textId="77777777" w:rsidR="00652E5F" w:rsidRPr="00B55F0B" w:rsidRDefault="00652E5F" w:rsidP="00652E5F">
            <w:pPr>
              <w:rPr>
                <w:rFonts w:cstheme="minorHAnsi"/>
                <w:b/>
                <w:lang w:val="fr-FR"/>
              </w:rPr>
            </w:pPr>
            <w:r w:rsidRPr="00B55F0B">
              <w:rPr>
                <w:rFonts w:cstheme="minorHAnsi"/>
                <w:b/>
                <w:lang w:val="fr-FR"/>
              </w:rPr>
              <w:t>Analyse quantitative</w:t>
            </w:r>
          </w:p>
          <w:p w14:paraId="4A0F586D" w14:textId="77777777" w:rsidR="00652E5F" w:rsidRPr="00B55F0B" w:rsidRDefault="00652E5F" w:rsidP="00652E5F">
            <w:pPr>
              <w:rPr>
                <w:rFonts w:cstheme="minorHAnsi"/>
                <w:b/>
                <w:lang w:val="fr-FR"/>
              </w:rPr>
            </w:pPr>
          </w:p>
          <w:p w14:paraId="65C677C2" w14:textId="77777777" w:rsidR="00F36F18" w:rsidRPr="00B55F0B" w:rsidRDefault="00F36F18" w:rsidP="00F36F18">
            <w:pPr>
              <w:rPr>
                <w:rFonts w:cstheme="minorHAnsi"/>
                <w:b/>
                <w:i/>
                <w:iCs/>
                <w:lang w:val="fr-FR"/>
              </w:rPr>
            </w:pPr>
            <w:r w:rsidRPr="00B55F0B">
              <w:rPr>
                <w:rFonts w:cstheme="minorHAnsi"/>
                <w:i/>
                <w:iCs/>
                <w:lang w:val="fr-FR"/>
              </w:rPr>
              <w:t xml:space="preserve">* Indicateurs quantitatifs pour étayer l’évaluation de l’indicateur subsidiaire 8(b) critère d’évaluation (b) : </w:t>
            </w:r>
          </w:p>
          <w:p w14:paraId="09ED48F6" w14:textId="77777777" w:rsidR="00F36F18" w:rsidRPr="00B55F0B" w:rsidRDefault="00F36F18" w:rsidP="00F36F18">
            <w:pPr>
              <w:rPr>
                <w:rFonts w:cstheme="minorHAnsi"/>
                <w:b/>
                <w:i/>
                <w:iCs/>
                <w:lang w:val="fr-FR"/>
              </w:rPr>
            </w:pPr>
            <w:r w:rsidRPr="00B55F0B">
              <w:rPr>
                <w:rFonts w:cstheme="minorHAnsi"/>
                <w:i/>
                <w:iCs/>
                <w:lang w:val="fr-FR"/>
              </w:rPr>
              <w:t xml:space="preserve"> - nombre de programmes de formation formelle académique et technique sur la passation des marchés publics d’une durée supérieure ou égale à 160 heures.</w:t>
            </w:r>
          </w:p>
          <w:p w14:paraId="6F14C607" w14:textId="77777777" w:rsidR="00F36F18" w:rsidRPr="00B55F0B" w:rsidRDefault="00F36F18" w:rsidP="00F36F18">
            <w:pPr>
              <w:rPr>
                <w:rFonts w:cstheme="minorHAnsi"/>
                <w:b/>
                <w:i/>
                <w:iCs/>
                <w:lang w:val="fr-FR"/>
              </w:rPr>
            </w:pPr>
            <w:r w:rsidRPr="00B55F0B">
              <w:rPr>
                <w:rFonts w:cstheme="minorHAnsi"/>
                <w:i/>
                <w:iCs/>
                <w:lang w:val="fr-FR"/>
              </w:rPr>
              <w:t xml:space="preserve"> Source : fonction normative et/ou réglementaire.</w:t>
            </w:r>
          </w:p>
          <w:p w14:paraId="0AFDF162" w14:textId="77777777" w:rsidR="00F36F18" w:rsidRPr="00B55F0B" w:rsidRDefault="00F36F18" w:rsidP="00F36F18">
            <w:pPr>
              <w:rPr>
                <w:rFonts w:cstheme="minorHAnsi"/>
                <w:b/>
                <w:i/>
                <w:iCs/>
                <w:lang w:val="fr-FR"/>
              </w:rPr>
            </w:pPr>
            <w:r w:rsidRPr="00B55F0B">
              <w:rPr>
                <w:rFonts w:cstheme="minorHAnsi"/>
                <w:i/>
                <w:iCs/>
                <w:lang w:val="fr-FR"/>
              </w:rPr>
              <w:t>- nombre de programmes de formation formelle sur la passation des marchés publics d’une durée inférieure à 160 heures.</w:t>
            </w:r>
          </w:p>
          <w:p w14:paraId="2EC93F22" w14:textId="77777777" w:rsidR="00652E5F" w:rsidRPr="00B55F0B" w:rsidRDefault="00F36F18" w:rsidP="00F36F18">
            <w:pPr>
              <w:rPr>
                <w:rFonts w:cstheme="minorHAnsi"/>
                <w:i/>
                <w:iCs/>
                <w:lang w:val="fr-FR"/>
              </w:rPr>
            </w:pPr>
            <w:r w:rsidRPr="00B55F0B">
              <w:rPr>
                <w:rFonts w:cstheme="minorHAnsi"/>
                <w:i/>
                <w:iCs/>
                <w:lang w:val="fr-FR"/>
              </w:rPr>
              <w:t>Source : fonction normative et/ou réglementaire.</w:t>
            </w:r>
          </w:p>
          <w:p w14:paraId="2F5D4EC9" w14:textId="77777777" w:rsidR="00F36F18" w:rsidRDefault="00F36F18" w:rsidP="00F36F18">
            <w:pPr>
              <w:rPr>
                <w:rFonts w:cstheme="minorHAnsi"/>
                <w:b/>
                <w:lang w:val="fr-FR"/>
              </w:rPr>
            </w:pPr>
          </w:p>
          <w:p w14:paraId="0B9C8A68" w14:textId="6F3A6C65" w:rsidR="0019028C" w:rsidRPr="0019028C" w:rsidRDefault="0019028C" w:rsidP="00F36F18">
            <w:pPr>
              <w:rPr>
                <w:rFonts w:cstheme="minorHAnsi"/>
                <w:bCs/>
                <w:lang w:val="fr-FR"/>
              </w:rPr>
            </w:pPr>
          </w:p>
        </w:tc>
      </w:tr>
      <w:tr w:rsidR="00652E5F" w:rsidRPr="00B55F0B" w14:paraId="3574B6BD" w14:textId="77777777" w:rsidTr="0085756A">
        <w:trPr>
          <w:trHeight w:val="856"/>
        </w:trPr>
        <w:tc>
          <w:tcPr>
            <w:tcW w:w="10060" w:type="dxa"/>
          </w:tcPr>
          <w:p w14:paraId="4BDB41B6" w14:textId="669630B9" w:rsidR="00652E5F" w:rsidRPr="00B55F0B" w:rsidRDefault="00652E5F" w:rsidP="00652E5F">
            <w:pPr>
              <w:rPr>
                <w:rFonts w:cstheme="minorHAnsi"/>
                <w:b/>
                <w:lang w:val="fr-FR"/>
              </w:rPr>
            </w:pPr>
            <w:r w:rsidRPr="00B55F0B">
              <w:rPr>
                <w:rFonts w:cstheme="minorHAnsi"/>
                <w:b/>
                <w:lang w:val="fr-FR"/>
              </w:rPr>
              <w:t xml:space="preserve">Analyse des </w:t>
            </w:r>
            <w:r w:rsidR="0012565B" w:rsidRPr="00B55F0B">
              <w:rPr>
                <w:rFonts w:cstheme="minorHAnsi"/>
                <w:b/>
                <w:lang w:val="fr-FR"/>
              </w:rPr>
              <w:t>écarts</w:t>
            </w:r>
            <w:r w:rsidR="0012565B" w:rsidRPr="00B55F0B">
              <w:rPr>
                <w:rFonts w:cstheme="minorHAnsi"/>
                <w:b/>
                <w:lang w:val="fr-FR"/>
              </w:rPr>
              <w:br/>
            </w:r>
            <w:r w:rsidRPr="00B55F0B">
              <w:rPr>
                <w:rFonts w:cstheme="minorHAnsi"/>
                <w:b/>
                <w:lang w:val="fr-FR"/>
              </w:rPr>
              <w:br/>
            </w:r>
          </w:p>
        </w:tc>
      </w:tr>
      <w:tr w:rsidR="00652E5F" w:rsidRPr="00B55F0B" w14:paraId="00F47551" w14:textId="77777777" w:rsidTr="0085756A">
        <w:trPr>
          <w:trHeight w:val="526"/>
        </w:trPr>
        <w:tc>
          <w:tcPr>
            <w:tcW w:w="10060" w:type="dxa"/>
          </w:tcPr>
          <w:p w14:paraId="59933F69" w14:textId="408C8783" w:rsidR="00652E5F" w:rsidRPr="00B55F0B" w:rsidRDefault="00B55F0B" w:rsidP="00652E5F">
            <w:pPr>
              <w:rPr>
                <w:rFonts w:cstheme="minorHAnsi"/>
                <w:b/>
                <w:lang w:val="fr-FR"/>
              </w:rPr>
            </w:pPr>
            <w:r>
              <w:rPr>
                <w:rFonts w:cstheme="minorHAnsi"/>
                <w:b/>
                <w:lang w:val="fr-FR"/>
              </w:rPr>
              <w:t>Recommandations</w:t>
            </w:r>
            <w:r w:rsidR="00652E5F" w:rsidRPr="00B55F0B">
              <w:rPr>
                <w:rFonts w:cstheme="minorHAnsi"/>
                <w:b/>
                <w:lang w:val="fr-FR"/>
              </w:rPr>
              <w:br/>
            </w:r>
          </w:p>
        </w:tc>
      </w:tr>
      <w:tr w:rsidR="00652E5F" w:rsidRPr="00822BEE" w14:paraId="379A3054" w14:textId="77777777" w:rsidTr="00EC5D38">
        <w:trPr>
          <w:trHeight w:val="526"/>
        </w:trPr>
        <w:tc>
          <w:tcPr>
            <w:tcW w:w="10060" w:type="dxa"/>
            <w:shd w:val="clear" w:color="auto" w:fill="C7EDFC" w:themeFill="accent3" w:themeFillTint="33"/>
          </w:tcPr>
          <w:p w14:paraId="358FFB95" w14:textId="4DF2F65A" w:rsidR="00652E5F" w:rsidRPr="00B55F0B" w:rsidRDefault="00652E5F" w:rsidP="00652E5F">
            <w:pPr>
              <w:rPr>
                <w:rFonts w:cstheme="minorHAnsi"/>
                <w:b/>
                <w:lang w:val="fr-FR"/>
              </w:rPr>
            </w:pPr>
            <w:r w:rsidRPr="00B55F0B">
              <w:rPr>
                <w:rFonts w:cstheme="minorHAnsi"/>
                <w:b/>
                <w:bCs/>
                <w:lang w:val="fr-FR"/>
              </w:rPr>
              <w:t xml:space="preserve">Critères d’évaluations </w:t>
            </w:r>
            <w:r w:rsidR="00F36F18" w:rsidRPr="00B55F0B">
              <w:rPr>
                <w:rFonts w:cstheme="minorHAnsi"/>
                <w:b/>
                <w:bCs/>
                <w:lang w:val="fr-FR"/>
              </w:rPr>
              <w:t>8</w:t>
            </w:r>
            <w:r w:rsidRPr="00B55F0B">
              <w:rPr>
                <w:rFonts w:cstheme="minorHAnsi"/>
                <w:b/>
                <w:lang w:val="fr-FR"/>
              </w:rPr>
              <w:t>(</w:t>
            </w:r>
            <w:r w:rsidR="00F36F18" w:rsidRPr="00B55F0B">
              <w:rPr>
                <w:rFonts w:cstheme="minorHAnsi"/>
                <w:b/>
                <w:lang w:val="fr-FR"/>
              </w:rPr>
              <w:t>b</w:t>
            </w:r>
            <w:r w:rsidRPr="00B55F0B">
              <w:rPr>
                <w:rFonts w:cstheme="minorHAnsi"/>
                <w:b/>
                <w:lang w:val="fr-FR"/>
              </w:rPr>
              <w:t>)</w:t>
            </w:r>
            <w:r w:rsidR="00F36F18" w:rsidRPr="00B55F0B">
              <w:rPr>
                <w:rFonts w:cstheme="minorHAnsi"/>
                <w:b/>
                <w:lang w:val="fr-FR"/>
              </w:rPr>
              <w:t>(c</w:t>
            </w:r>
            <w:r w:rsidR="00B55F0B">
              <w:rPr>
                <w:rFonts w:cstheme="minorHAnsi"/>
                <w:b/>
                <w:lang w:val="fr-FR"/>
              </w:rPr>
              <w:t>) :</w:t>
            </w:r>
          </w:p>
          <w:p w14:paraId="633D0949" w14:textId="2832E186" w:rsidR="00652E5F" w:rsidRPr="00B55F0B" w:rsidRDefault="00F36F18" w:rsidP="00F36F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lang w:val="fr-FR"/>
              </w:rPr>
            </w:pPr>
            <w:r w:rsidRPr="00B55F0B">
              <w:rPr>
                <w:rFonts w:cstheme="minorHAnsi"/>
                <w:lang w:val="fr-FR"/>
              </w:rPr>
              <w:t>Les programmes d’enseignement et de formation disponibles tiennent adéquatement compte de la nature interdisciplinaire de la passation des marchés publics.</w:t>
            </w:r>
          </w:p>
        </w:tc>
      </w:tr>
      <w:tr w:rsidR="00652E5F" w:rsidRPr="00B55F0B" w14:paraId="69584882" w14:textId="77777777" w:rsidTr="0085756A">
        <w:trPr>
          <w:trHeight w:val="526"/>
        </w:trPr>
        <w:tc>
          <w:tcPr>
            <w:tcW w:w="10060" w:type="dxa"/>
          </w:tcPr>
          <w:p w14:paraId="1CDD1AC2" w14:textId="4DCBD22F" w:rsidR="00652E5F" w:rsidRPr="00B55F0B" w:rsidRDefault="00B55F0B" w:rsidP="00652E5F">
            <w:pPr>
              <w:rPr>
                <w:rFonts w:cstheme="minorHAnsi"/>
                <w:b/>
                <w:lang w:val="fr-FR"/>
              </w:rPr>
            </w:pPr>
            <w:r>
              <w:rPr>
                <w:rFonts w:cstheme="minorHAnsi"/>
                <w:b/>
                <w:lang w:val="fr-FR"/>
              </w:rPr>
              <w:t>Conclusion :</w:t>
            </w:r>
            <w:r w:rsidR="00652E5F" w:rsidRPr="00B55F0B">
              <w:rPr>
                <w:rFonts w:cstheme="minorHAnsi"/>
                <w:lang w:val="fr-FR"/>
              </w:rPr>
              <w:t xml:space="preserve"> </w:t>
            </w:r>
            <w:sdt>
              <w:sdtPr>
                <w:rPr>
                  <w:rFonts w:cstheme="minorHAnsi"/>
                  <w:b/>
                  <w:lang w:val="fr-FR"/>
                </w:rPr>
                <w:alias w:val="Conclusion"/>
                <w:tag w:val="Conclusion"/>
                <w:id w:val="1170520579"/>
                <w:placeholder>
                  <w:docPart w:val="58184F7DE42D41359713C5AF38E6BF49"/>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652E5F" w:rsidRPr="00B55F0B">
                  <w:rPr>
                    <w:rStyle w:val="PlaceholderText"/>
                    <w:rFonts w:cstheme="minorHAnsi"/>
                    <w:b/>
                    <w:lang w:val="fr-FR"/>
                  </w:rPr>
                  <w:t>Choose an item.</w:t>
                </w:r>
              </w:sdtContent>
            </w:sdt>
          </w:p>
        </w:tc>
      </w:tr>
      <w:tr w:rsidR="00652E5F" w:rsidRPr="00B55F0B" w14:paraId="17E84102" w14:textId="77777777" w:rsidTr="0085756A">
        <w:trPr>
          <w:trHeight w:val="526"/>
        </w:trPr>
        <w:tc>
          <w:tcPr>
            <w:tcW w:w="10060" w:type="dxa"/>
          </w:tcPr>
          <w:p w14:paraId="200917F1" w14:textId="278F93C7" w:rsidR="00652E5F" w:rsidRPr="00822BEE" w:rsidRDefault="00B55F0B" w:rsidP="00652E5F">
            <w:pPr>
              <w:rPr>
                <w:rFonts w:cstheme="minorHAnsi"/>
                <w:b/>
              </w:rPr>
            </w:pPr>
            <w:r w:rsidRPr="00822BEE">
              <w:rPr>
                <w:rFonts w:cstheme="minorHAnsi"/>
                <w:b/>
              </w:rPr>
              <w:t xml:space="preserve">Signal </w:t>
            </w:r>
            <w:proofErr w:type="spellStart"/>
            <w:proofErr w:type="gramStart"/>
            <w:r w:rsidRPr="00822BEE">
              <w:rPr>
                <w:rFonts w:cstheme="minorHAnsi"/>
                <w:b/>
              </w:rPr>
              <w:t>d’alerte</w:t>
            </w:r>
            <w:proofErr w:type="spellEnd"/>
            <w:r w:rsidRPr="00822BEE">
              <w:rPr>
                <w:rFonts w:cstheme="minorHAnsi"/>
                <w:b/>
              </w:rPr>
              <w:t xml:space="preserve"> :</w:t>
            </w:r>
            <w:proofErr w:type="gramEnd"/>
            <w:r w:rsidR="00652E5F" w:rsidRPr="00822BEE">
              <w:rPr>
                <w:rFonts w:cstheme="minorHAnsi"/>
              </w:rPr>
              <w:t xml:space="preserve"> </w:t>
            </w:r>
            <w:sdt>
              <w:sdtPr>
                <w:rPr>
                  <w:rFonts w:cstheme="minorHAnsi"/>
                  <w:lang w:val="fr-FR"/>
                </w:rPr>
                <w:id w:val="1743291582"/>
                <w:placeholder>
                  <w:docPart w:val="CF415E883D7340C2BA7DBC7325637228"/>
                </w:placeholder>
                <w:showingPlcHdr/>
                <w:dropDownList>
                  <w:listItem w:value="Choose an item."/>
                  <w:listItem w:displayText="Oui" w:value="Oui"/>
                  <w:listItem w:displayText="Non" w:value="Non"/>
                </w:dropDownList>
              </w:sdtPr>
              <w:sdtEndPr/>
              <w:sdtContent>
                <w:r w:rsidR="00652E5F" w:rsidRPr="00822BEE">
                  <w:rPr>
                    <w:rStyle w:val="PlaceholderText"/>
                    <w:rFonts w:cstheme="minorHAnsi"/>
                    <w:b/>
                    <w:bCs/>
                  </w:rPr>
                  <w:t>Choose an item.</w:t>
                </w:r>
              </w:sdtContent>
            </w:sdt>
          </w:p>
        </w:tc>
      </w:tr>
      <w:tr w:rsidR="00652E5F" w:rsidRPr="00B55F0B" w14:paraId="03D1DA7A" w14:textId="77777777" w:rsidTr="0085756A">
        <w:trPr>
          <w:trHeight w:val="526"/>
        </w:trPr>
        <w:tc>
          <w:tcPr>
            <w:tcW w:w="10060" w:type="dxa"/>
          </w:tcPr>
          <w:p w14:paraId="0AEB66C2" w14:textId="7D846AC8" w:rsidR="00652E5F" w:rsidRPr="00B55F0B" w:rsidRDefault="00652E5F" w:rsidP="00652E5F">
            <w:pPr>
              <w:rPr>
                <w:rFonts w:cstheme="minorHAnsi"/>
                <w:b/>
                <w:lang w:val="fr-FR"/>
              </w:rPr>
            </w:pPr>
            <w:r w:rsidRPr="00B55F0B">
              <w:rPr>
                <w:rFonts w:cstheme="minorHAnsi"/>
                <w:b/>
                <w:lang w:val="fr-FR"/>
              </w:rPr>
              <w:t xml:space="preserve">Analyse </w:t>
            </w:r>
            <w:r w:rsidR="0012565B" w:rsidRPr="00B55F0B">
              <w:rPr>
                <w:rFonts w:cstheme="minorHAnsi"/>
                <w:b/>
                <w:lang w:val="fr-FR"/>
              </w:rPr>
              <w:t>qualitative</w:t>
            </w:r>
            <w:r w:rsidR="0012565B" w:rsidRPr="00B55F0B">
              <w:rPr>
                <w:rFonts w:cstheme="minorHAnsi"/>
                <w:b/>
                <w:lang w:val="fr-FR"/>
              </w:rPr>
              <w:br/>
            </w:r>
            <w:r w:rsidRPr="00B55F0B">
              <w:rPr>
                <w:rFonts w:cstheme="minorHAnsi"/>
                <w:b/>
                <w:lang w:val="fr-FR"/>
              </w:rPr>
              <w:br/>
            </w:r>
            <w:r w:rsidRPr="00B55F0B">
              <w:rPr>
                <w:rFonts w:cstheme="minorHAnsi"/>
                <w:b/>
                <w:lang w:val="fr-FR"/>
              </w:rPr>
              <w:br/>
            </w:r>
          </w:p>
        </w:tc>
      </w:tr>
      <w:tr w:rsidR="00652E5F" w:rsidRPr="00B55F0B" w14:paraId="3E9E211E" w14:textId="77777777" w:rsidTr="0085756A">
        <w:trPr>
          <w:trHeight w:val="526"/>
        </w:trPr>
        <w:tc>
          <w:tcPr>
            <w:tcW w:w="10060" w:type="dxa"/>
          </w:tcPr>
          <w:p w14:paraId="1506BD70" w14:textId="7B929013" w:rsidR="00652E5F" w:rsidRPr="00B55F0B" w:rsidRDefault="00652E5F" w:rsidP="00652E5F">
            <w:pPr>
              <w:rPr>
                <w:rFonts w:cstheme="minorHAnsi"/>
                <w:b/>
                <w:lang w:val="fr-FR"/>
              </w:rPr>
            </w:pPr>
            <w:r w:rsidRPr="00B55F0B">
              <w:rPr>
                <w:rFonts w:cstheme="minorHAnsi"/>
                <w:b/>
                <w:lang w:val="fr-FR"/>
              </w:rPr>
              <w:t xml:space="preserve">Analyse des </w:t>
            </w:r>
            <w:r w:rsidR="0012565B" w:rsidRPr="00B55F0B">
              <w:rPr>
                <w:rFonts w:cstheme="minorHAnsi"/>
                <w:b/>
                <w:lang w:val="fr-FR"/>
              </w:rPr>
              <w:t>écarts</w:t>
            </w:r>
            <w:r w:rsidR="0012565B" w:rsidRPr="00B55F0B">
              <w:rPr>
                <w:rFonts w:cstheme="minorHAnsi"/>
                <w:b/>
                <w:lang w:val="fr-FR"/>
              </w:rPr>
              <w:br/>
            </w:r>
            <w:r w:rsidRPr="00B55F0B">
              <w:rPr>
                <w:rFonts w:cstheme="minorHAnsi"/>
                <w:b/>
                <w:lang w:val="fr-FR"/>
              </w:rPr>
              <w:br/>
            </w:r>
          </w:p>
        </w:tc>
      </w:tr>
      <w:tr w:rsidR="00652E5F" w:rsidRPr="00B55F0B" w14:paraId="5A49973C" w14:textId="77777777" w:rsidTr="0085756A">
        <w:trPr>
          <w:trHeight w:val="526"/>
        </w:trPr>
        <w:tc>
          <w:tcPr>
            <w:tcW w:w="10060" w:type="dxa"/>
          </w:tcPr>
          <w:p w14:paraId="494E4212" w14:textId="219D01ED" w:rsidR="00652E5F" w:rsidRPr="00B55F0B" w:rsidRDefault="00B55F0B" w:rsidP="00652E5F">
            <w:pPr>
              <w:rPr>
                <w:rFonts w:cstheme="minorHAnsi"/>
                <w:b/>
                <w:lang w:val="fr-FR"/>
              </w:rPr>
            </w:pPr>
            <w:r>
              <w:rPr>
                <w:rFonts w:cstheme="minorHAnsi"/>
                <w:b/>
                <w:lang w:val="fr-FR"/>
              </w:rPr>
              <w:t>Recommandations</w:t>
            </w:r>
            <w:r w:rsidR="00652E5F" w:rsidRPr="00B55F0B">
              <w:rPr>
                <w:rFonts w:cstheme="minorHAnsi"/>
                <w:b/>
                <w:lang w:val="fr-FR"/>
              </w:rPr>
              <w:br/>
            </w:r>
          </w:p>
        </w:tc>
      </w:tr>
      <w:tr w:rsidR="00652E5F" w:rsidRPr="00822BEE" w14:paraId="406AB824" w14:textId="77777777" w:rsidTr="00EC5D38">
        <w:trPr>
          <w:trHeight w:val="526"/>
        </w:trPr>
        <w:tc>
          <w:tcPr>
            <w:tcW w:w="10060" w:type="dxa"/>
            <w:shd w:val="clear" w:color="auto" w:fill="C7EDFC" w:themeFill="accent3" w:themeFillTint="33"/>
          </w:tcPr>
          <w:p w14:paraId="7C823C2A" w14:textId="765B5175" w:rsidR="00652E5F" w:rsidRPr="00B55F0B" w:rsidRDefault="00652E5F" w:rsidP="00652E5F">
            <w:pPr>
              <w:rPr>
                <w:rFonts w:cstheme="minorHAnsi"/>
                <w:b/>
                <w:lang w:val="fr-FR"/>
              </w:rPr>
            </w:pPr>
            <w:r w:rsidRPr="00B55F0B">
              <w:rPr>
                <w:rFonts w:cstheme="minorHAnsi"/>
                <w:b/>
                <w:bCs/>
                <w:lang w:val="fr-FR"/>
              </w:rPr>
              <w:t xml:space="preserve">Critères d’évaluations </w:t>
            </w:r>
            <w:r w:rsidR="00F36F18" w:rsidRPr="00B55F0B">
              <w:rPr>
                <w:rFonts w:cstheme="minorHAnsi"/>
                <w:b/>
                <w:bCs/>
                <w:lang w:val="fr-FR"/>
              </w:rPr>
              <w:t>8(b)</w:t>
            </w:r>
            <w:r w:rsidRPr="00B55F0B">
              <w:rPr>
                <w:rFonts w:cstheme="minorHAnsi"/>
                <w:b/>
                <w:lang w:val="fr-FR"/>
              </w:rPr>
              <w:t>(</w:t>
            </w:r>
            <w:r w:rsidR="00F36F18" w:rsidRPr="00B55F0B">
              <w:rPr>
                <w:rFonts w:cstheme="minorHAnsi"/>
                <w:b/>
                <w:lang w:val="fr-FR"/>
              </w:rPr>
              <w:t>d</w:t>
            </w:r>
            <w:r w:rsidR="00B55F0B">
              <w:rPr>
                <w:rFonts w:cstheme="minorHAnsi"/>
                <w:b/>
                <w:lang w:val="fr-FR"/>
              </w:rPr>
              <w:t>) :</w:t>
            </w:r>
          </w:p>
          <w:p w14:paraId="68091B57" w14:textId="0ECEB53E" w:rsidR="00652E5F" w:rsidRPr="00B55F0B" w:rsidRDefault="00F36F18" w:rsidP="00652E5F">
            <w:pPr>
              <w:rPr>
                <w:rFonts w:cstheme="minorHAnsi"/>
                <w:b/>
                <w:lang w:val="fr-FR"/>
              </w:rPr>
            </w:pPr>
            <w:r w:rsidRPr="00B55F0B">
              <w:rPr>
                <w:rFonts w:cstheme="minorHAnsi"/>
                <w:lang w:val="fr-FR"/>
              </w:rPr>
              <w:t>Les programmes d’enseignement et de formation disponibles sont adaptés au contexte du pays et correspondent à la réalité du service public et à ses besoins.</w:t>
            </w:r>
          </w:p>
        </w:tc>
      </w:tr>
      <w:tr w:rsidR="00652E5F" w:rsidRPr="00B55F0B" w14:paraId="0917AFF0" w14:textId="77777777" w:rsidTr="0085756A">
        <w:trPr>
          <w:trHeight w:val="526"/>
        </w:trPr>
        <w:tc>
          <w:tcPr>
            <w:tcW w:w="10060" w:type="dxa"/>
          </w:tcPr>
          <w:p w14:paraId="3CEDC7D3" w14:textId="5C20E387" w:rsidR="00652E5F" w:rsidRPr="00B55F0B" w:rsidRDefault="00B55F0B" w:rsidP="00652E5F">
            <w:pPr>
              <w:rPr>
                <w:rFonts w:cstheme="minorHAnsi"/>
                <w:b/>
                <w:lang w:val="fr-FR"/>
              </w:rPr>
            </w:pPr>
            <w:r>
              <w:rPr>
                <w:rFonts w:cstheme="minorHAnsi"/>
                <w:b/>
                <w:lang w:val="fr-FR"/>
              </w:rPr>
              <w:t>Conclusion :</w:t>
            </w:r>
            <w:r w:rsidR="00652E5F" w:rsidRPr="00B55F0B">
              <w:rPr>
                <w:rFonts w:cstheme="minorHAnsi"/>
                <w:lang w:val="fr-FR"/>
              </w:rPr>
              <w:t xml:space="preserve"> </w:t>
            </w:r>
            <w:sdt>
              <w:sdtPr>
                <w:rPr>
                  <w:rFonts w:cstheme="minorHAnsi"/>
                  <w:b/>
                  <w:lang w:val="fr-FR"/>
                </w:rPr>
                <w:alias w:val="Conclusion"/>
                <w:tag w:val="Conclusion"/>
                <w:id w:val="-1362894250"/>
                <w:placeholder>
                  <w:docPart w:val="0D7374FDDBEA48458B7779B780C90F42"/>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652E5F" w:rsidRPr="00B55F0B">
                  <w:rPr>
                    <w:rStyle w:val="PlaceholderText"/>
                    <w:rFonts w:cstheme="minorHAnsi"/>
                    <w:b/>
                    <w:lang w:val="fr-FR"/>
                  </w:rPr>
                  <w:t>Choose an item.</w:t>
                </w:r>
              </w:sdtContent>
            </w:sdt>
          </w:p>
        </w:tc>
      </w:tr>
      <w:tr w:rsidR="00652E5F" w:rsidRPr="00B55F0B" w14:paraId="7F666C07" w14:textId="77777777" w:rsidTr="0085756A">
        <w:trPr>
          <w:trHeight w:val="526"/>
        </w:trPr>
        <w:tc>
          <w:tcPr>
            <w:tcW w:w="10060" w:type="dxa"/>
          </w:tcPr>
          <w:p w14:paraId="30567229" w14:textId="1E31EFF1" w:rsidR="00652E5F" w:rsidRPr="00822BEE" w:rsidRDefault="00B55F0B" w:rsidP="00652E5F">
            <w:pPr>
              <w:rPr>
                <w:rFonts w:cstheme="minorHAnsi"/>
                <w:b/>
              </w:rPr>
            </w:pPr>
            <w:r w:rsidRPr="00822BEE">
              <w:rPr>
                <w:rFonts w:cstheme="minorHAnsi"/>
                <w:b/>
              </w:rPr>
              <w:t xml:space="preserve">Signal </w:t>
            </w:r>
            <w:proofErr w:type="spellStart"/>
            <w:proofErr w:type="gramStart"/>
            <w:r w:rsidRPr="00822BEE">
              <w:rPr>
                <w:rFonts w:cstheme="minorHAnsi"/>
                <w:b/>
              </w:rPr>
              <w:t>d’alerte</w:t>
            </w:r>
            <w:proofErr w:type="spellEnd"/>
            <w:r w:rsidRPr="00822BEE">
              <w:rPr>
                <w:rFonts w:cstheme="minorHAnsi"/>
                <w:b/>
              </w:rPr>
              <w:t xml:space="preserve"> :</w:t>
            </w:r>
            <w:proofErr w:type="gramEnd"/>
            <w:r w:rsidR="00652E5F" w:rsidRPr="00822BEE">
              <w:rPr>
                <w:rFonts w:cstheme="minorHAnsi"/>
              </w:rPr>
              <w:t xml:space="preserve"> </w:t>
            </w:r>
            <w:sdt>
              <w:sdtPr>
                <w:rPr>
                  <w:rFonts w:cstheme="minorHAnsi"/>
                  <w:lang w:val="fr-FR"/>
                </w:rPr>
                <w:id w:val="1848440901"/>
                <w:placeholder>
                  <w:docPart w:val="945EEC8D559C41379CB69F5D406BB367"/>
                </w:placeholder>
                <w:showingPlcHdr/>
                <w:dropDownList>
                  <w:listItem w:value="Choose an item."/>
                  <w:listItem w:displayText="Oui" w:value="Oui"/>
                  <w:listItem w:displayText="Non" w:value="Non"/>
                </w:dropDownList>
              </w:sdtPr>
              <w:sdtEndPr/>
              <w:sdtContent>
                <w:r w:rsidR="00652E5F" w:rsidRPr="00822BEE">
                  <w:rPr>
                    <w:rStyle w:val="PlaceholderText"/>
                    <w:rFonts w:cstheme="minorHAnsi"/>
                    <w:b/>
                    <w:bCs/>
                  </w:rPr>
                  <w:t>Choose an item.</w:t>
                </w:r>
              </w:sdtContent>
            </w:sdt>
          </w:p>
        </w:tc>
      </w:tr>
      <w:tr w:rsidR="00652E5F" w:rsidRPr="00B55F0B" w14:paraId="0491A26B" w14:textId="77777777" w:rsidTr="0085756A">
        <w:trPr>
          <w:trHeight w:val="526"/>
        </w:trPr>
        <w:tc>
          <w:tcPr>
            <w:tcW w:w="10060" w:type="dxa"/>
          </w:tcPr>
          <w:p w14:paraId="1EE2F9B0" w14:textId="3E3539D5" w:rsidR="00652E5F" w:rsidRPr="00B55F0B" w:rsidRDefault="00652E5F" w:rsidP="00652E5F">
            <w:pPr>
              <w:rPr>
                <w:rFonts w:cstheme="minorHAnsi"/>
                <w:b/>
                <w:lang w:val="fr-FR"/>
              </w:rPr>
            </w:pPr>
            <w:r w:rsidRPr="00B55F0B">
              <w:rPr>
                <w:rFonts w:cstheme="minorHAnsi"/>
                <w:b/>
                <w:lang w:val="fr-FR"/>
              </w:rPr>
              <w:lastRenderedPageBreak/>
              <w:t xml:space="preserve">Analyse </w:t>
            </w:r>
            <w:r w:rsidR="0012565B" w:rsidRPr="00B55F0B">
              <w:rPr>
                <w:rFonts w:cstheme="minorHAnsi"/>
                <w:b/>
                <w:lang w:val="fr-FR"/>
              </w:rPr>
              <w:t>qualitative</w:t>
            </w:r>
            <w:r w:rsidR="0012565B" w:rsidRPr="00B55F0B">
              <w:rPr>
                <w:rFonts w:cstheme="minorHAnsi"/>
                <w:b/>
                <w:lang w:val="fr-FR"/>
              </w:rPr>
              <w:br/>
            </w:r>
            <w:r w:rsidRPr="00B55F0B">
              <w:rPr>
                <w:rFonts w:cstheme="minorHAnsi"/>
                <w:b/>
                <w:lang w:val="fr-FR"/>
              </w:rPr>
              <w:br/>
            </w:r>
            <w:r w:rsidRPr="00B55F0B">
              <w:rPr>
                <w:rFonts w:cstheme="minorHAnsi"/>
                <w:b/>
                <w:lang w:val="fr-FR"/>
              </w:rPr>
              <w:br/>
            </w:r>
          </w:p>
        </w:tc>
      </w:tr>
      <w:tr w:rsidR="00652E5F" w:rsidRPr="00B55F0B" w14:paraId="7A33B6C2" w14:textId="77777777" w:rsidTr="0085756A">
        <w:trPr>
          <w:trHeight w:val="526"/>
        </w:trPr>
        <w:tc>
          <w:tcPr>
            <w:tcW w:w="10060" w:type="dxa"/>
          </w:tcPr>
          <w:p w14:paraId="7C5594A0" w14:textId="0DF362D7" w:rsidR="00652E5F" w:rsidRPr="00B55F0B" w:rsidRDefault="00652E5F" w:rsidP="00652E5F">
            <w:pPr>
              <w:rPr>
                <w:rFonts w:cstheme="minorHAnsi"/>
                <w:b/>
                <w:lang w:val="fr-FR"/>
              </w:rPr>
            </w:pPr>
            <w:r w:rsidRPr="00B55F0B">
              <w:rPr>
                <w:rFonts w:cstheme="minorHAnsi"/>
                <w:b/>
                <w:lang w:val="fr-FR"/>
              </w:rPr>
              <w:t xml:space="preserve">Analyse des </w:t>
            </w:r>
            <w:r w:rsidR="0012565B" w:rsidRPr="00B55F0B">
              <w:rPr>
                <w:rFonts w:cstheme="minorHAnsi"/>
                <w:b/>
                <w:lang w:val="fr-FR"/>
              </w:rPr>
              <w:t>écarts</w:t>
            </w:r>
            <w:r w:rsidR="0012565B" w:rsidRPr="00B55F0B">
              <w:rPr>
                <w:rFonts w:cstheme="minorHAnsi"/>
                <w:b/>
                <w:lang w:val="fr-FR"/>
              </w:rPr>
              <w:br/>
            </w:r>
            <w:r w:rsidRPr="00B55F0B">
              <w:rPr>
                <w:rFonts w:cstheme="minorHAnsi"/>
                <w:b/>
                <w:lang w:val="fr-FR"/>
              </w:rPr>
              <w:br/>
            </w:r>
          </w:p>
        </w:tc>
      </w:tr>
      <w:tr w:rsidR="00652E5F" w:rsidRPr="00B55F0B" w14:paraId="1BBC6D2A" w14:textId="77777777" w:rsidTr="0085756A">
        <w:trPr>
          <w:trHeight w:val="526"/>
        </w:trPr>
        <w:tc>
          <w:tcPr>
            <w:tcW w:w="10060" w:type="dxa"/>
          </w:tcPr>
          <w:p w14:paraId="5D2CD38B" w14:textId="63F20BC3" w:rsidR="00652E5F" w:rsidRPr="00B55F0B" w:rsidRDefault="00B55F0B" w:rsidP="00652E5F">
            <w:pPr>
              <w:rPr>
                <w:rFonts w:cstheme="minorHAnsi"/>
                <w:b/>
                <w:lang w:val="fr-FR"/>
              </w:rPr>
            </w:pPr>
            <w:r>
              <w:rPr>
                <w:rFonts w:cstheme="minorHAnsi"/>
                <w:b/>
                <w:lang w:val="fr-FR"/>
              </w:rPr>
              <w:t>Recommandations</w:t>
            </w:r>
            <w:r w:rsidR="00652E5F" w:rsidRPr="00B55F0B">
              <w:rPr>
                <w:rFonts w:cstheme="minorHAnsi"/>
                <w:b/>
                <w:lang w:val="fr-FR"/>
              </w:rPr>
              <w:br/>
            </w:r>
          </w:p>
        </w:tc>
      </w:tr>
      <w:tr w:rsidR="00652E5F" w:rsidRPr="00822BEE" w14:paraId="260DAC0B" w14:textId="77777777" w:rsidTr="00EC5D38">
        <w:trPr>
          <w:trHeight w:val="526"/>
        </w:trPr>
        <w:tc>
          <w:tcPr>
            <w:tcW w:w="10060" w:type="dxa"/>
            <w:shd w:val="clear" w:color="auto" w:fill="5ACBF8" w:themeFill="accent3" w:themeFillTint="99"/>
          </w:tcPr>
          <w:p w14:paraId="22E6D959" w14:textId="2B35AFF5" w:rsidR="00652E5F" w:rsidRPr="00B55F0B" w:rsidRDefault="00652E5F" w:rsidP="00652E5F">
            <w:pPr>
              <w:jc w:val="center"/>
              <w:rPr>
                <w:rFonts w:cstheme="minorHAnsi"/>
                <w:b/>
                <w:lang w:val="fr-FR"/>
              </w:rPr>
            </w:pPr>
            <w:r w:rsidRPr="00B55F0B">
              <w:rPr>
                <w:rFonts w:cstheme="minorHAnsi"/>
                <w:b/>
                <w:lang w:val="fr-FR"/>
              </w:rPr>
              <w:t xml:space="preserve">Indicateur subsidiaire </w:t>
            </w:r>
            <w:r w:rsidR="00F36F18" w:rsidRPr="00B55F0B">
              <w:rPr>
                <w:rFonts w:cstheme="minorHAnsi"/>
                <w:b/>
                <w:lang w:val="fr-FR"/>
              </w:rPr>
              <w:t>8</w:t>
            </w:r>
            <w:r w:rsidRPr="00B55F0B">
              <w:rPr>
                <w:rFonts w:cstheme="minorHAnsi"/>
                <w:b/>
                <w:lang w:val="fr-FR"/>
              </w:rPr>
              <w:t>(</w:t>
            </w:r>
            <w:r w:rsidR="00F36F18" w:rsidRPr="00B55F0B">
              <w:rPr>
                <w:rFonts w:cstheme="minorHAnsi"/>
                <w:b/>
                <w:lang w:val="fr-FR"/>
              </w:rPr>
              <w:t>c</w:t>
            </w:r>
            <w:r w:rsidRPr="00B55F0B">
              <w:rPr>
                <w:rFonts w:cstheme="minorHAnsi"/>
                <w:b/>
                <w:lang w:val="fr-FR"/>
              </w:rPr>
              <w:t xml:space="preserve">) </w:t>
            </w:r>
          </w:p>
          <w:p w14:paraId="335A30C4" w14:textId="712FEF7E" w:rsidR="00652E5F" w:rsidRPr="00B55F0B" w:rsidRDefault="00F36F18" w:rsidP="00F36F18">
            <w:pPr>
              <w:tabs>
                <w:tab w:val="left" w:pos="1217"/>
              </w:tabs>
              <w:spacing w:line="0" w:lineRule="atLeast"/>
              <w:jc w:val="center"/>
              <w:rPr>
                <w:rFonts w:cstheme="minorHAnsi"/>
                <w:b/>
                <w:lang w:val="fr-FR"/>
              </w:rPr>
            </w:pPr>
            <w:r w:rsidRPr="00B55F0B">
              <w:rPr>
                <w:rFonts w:cstheme="minorHAnsi"/>
                <w:b/>
                <w:lang w:val="fr-FR"/>
              </w:rPr>
              <w:t>Marché de la professionnalisation ouvert et inclusif</w:t>
            </w:r>
          </w:p>
        </w:tc>
      </w:tr>
      <w:tr w:rsidR="00652E5F" w:rsidRPr="00B55F0B" w14:paraId="2B764CE8" w14:textId="77777777" w:rsidTr="00EC5D38">
        <w:trPr>
          <w:trHeight w:val="526"/>
        </w:trPr>
        <w:tc>
          <w:tcPr>
            <w:tcW w:w="10060" w:type="dxa"/>
            <w:shd w:val="clear" w:color="auto" w:fill="C7EDFC" w:themeFill="accent3" w:themeFillTint="33"/>
          </w:tcPr>
          <w:p w14:paraId="72B081C0" w14:textId="3CD38576" w:rsidR="00652E5F" w:rsidRPr="00B55F0B" w:rsidRDefault="00652E5F" w:rsidP="00652E5F">
            <w:pPr>
              <w:rPr>
                <w:rFonts w:cstheme="minorHAnsi"/>
                <w:b/>
                <w:lang w:val="fr-FR"/>
              </w:rPr>
            </w:pPr>
            <w:r w:rsidRPr="00B55F0B">
              <w:rPr>
                <w:rFonts w:cstheme="minorHAnsi"/>
                <w:b/>
                <w:bCs/>
                <w:lang w:val="fr-FR"/>
              </w:rPr>
              <w:t xml:space="preserve">Critères d’évaluations </w:t>
            </w:r>
            <w:r w:rsidR="00F36F18" w:rsidRPr="00B55F0B">
              <w:rPr>
                <w:rFonts w:cstheme="minorHAnsi"/>
                <w:b/>
                <w:bCs/>
                <w:lang w:val="fr-FR"/>
              </w:rPr>
              <w:t>8</w:t>
            </w:r>
            <w:r w:rsidRPr="00B55F0B">
              <w:rPr>
                <w:rFonts w:cstheme="minorHAnsi"/>
                <w:b/>
                <w:lang w:val="fr-FR"/>
              </w:rPr>
              <w:t>(</w:t>
            </w:r>
            <w:r w:rsidR="00F36F18" w:rsidRPr="00B55F0B">
              <w:rPr>
                <w:rFonts w:cstheme="minorHAnsi"/>
                <w:b/>
                <w:lang w:val="fr-FR"/>
              </w:rPr>
              <w:t>c</w:t>
            </w:r>
            <w:r w:rsidRPr="00B55F0B">
              <w:rPr>
                <w:rFonts w:cstheme="minorHAnsi"/>
                <w:b/>
                <w:lang w:val="fr-FR"/>
              </w:rPr>
              <w:t>)(a</w:t>
            </w:r>
            <w:r w:rsidR="00B55F0B">
              <w:rPr>
                <w:rFonts w:cstheme="minorHAnsi"/>
                <w:b/>
                <w:lang w:val="fr-FR"/>
              </w:rPr>
              <w:t>) :</w:t>
            </w:r>
          </w:p>
          <w:p w14:paraId="0C978281" w14:textId="6042539D" w:rsidR="00652E5F" w:rsidRPr="00B55F0B" w:rsidRDefault="00F36F18" w:rsidP="00F36F18">
            <w:pPr>
              <w:widowControl w:val="0"/>
              <w:tabs>
                <w:tab w:val="left" w:pos="560"/>
                <w:tab w:val="left" w:pos="1120"/>
                <w:tab w:val="left" w:pos="1680"/>
                <w:tab w:val="left" w:pos="2240"/>
                <w:tab w:val="left" w:pos="2800"/>
                <w:tab w:val="left" w:pos="3360"/>
                <w:tab w:val="left" w:pos="3920"/>
                <w:tab w:val="center" w:pos="4320"/>
                <w:tab w:val="left" w:pos="4480"/>
                <w:tab w:val="left" w:pos="5040"/>
                <w:tab w:val="left" w:pos="5600"/>
                <w:tab w:val="left" w:pos="6160"/>
                <w:tab w:val="left" w:pos="6720"/>
                <w:tab w:val="right" w:pos="8640"/>
              </w:tabs>
              <w:autoSpaceDE w:val="0"/>
              <w:autoSpaceDN w:val="0"/>
              <w:adjustRightInd w:val="0"/>
              <w:rPr>
                <w:rFonts w:cstheme="minorHAnsi"/>
                <w:b/>
                <w:lang w:val="fr-FR"/>
              </w:rPr>
            </w:pPr>
            <w:r w:rsidRPr="00B55F0B">
              <w:rPr>
                <w:rFonts w:cstheme="minorHAnsi"/>
                <w:lang w:val="fr-FR"/>
              </w:rPr>
              <w:t>La politique de professionnalisation et les plans stratégiques doivent permettre aux bénéficiaires (professionnels et institutions) de déterminer, une fois pris en compte les propositions de qualité, le prestige institutionnel, les contenus, les coûts et d’autres conditions, quelle proposition sera retenue, en tenant compte des besoins et des circonstances de chaque institution ou individu. *</w:t>
            </w:r>
          </w:p>
        </w:tc>
      </w:tr>
      <w:tr w:rsidR="00652E5F" w:rsidRPr="00B55F0B" w14:paraId="7EC73866" w14:textId="77777777" w:rsidTr="0085756A">
        <w:trPr>
          <w:trHeight w:val="526"/>
        </w:trPr>
        <w:tc>
          <w:tcPr>
            <w:tcW w:w="10060" w:type="dxa"/>
          </w:tcPr>
          <w:p w14:paraId="586D93AD" w14:textId="67BF95CD" w:rsidR="00652E5F" w:rsidRPr="00B55F0B" w:rsidRDefault="00B55F0B" w:rsidP="00652E5F">
            <w:pPr>
              <w:rPr>
                <w:rFonts w:cstheme="minorHAnsi"/>
                <w:b/>
                <w:lang w:val="fr-FR"/>
              </w:rPr>
            </w:pPr>
            <w:r>
              <w:rPr>
                <w:rFonts w:cstheme="minorHAnsi"/>
                <w:b/>
                <w:lang w:val="fr-FR"/>
              </w:rPr>
              <w:t>Conclusion :</w:t>
            </w:r>
            <w:r w:rsidR="00652E5F" w:rsidRPr="00B55F0B">
              <w:rPr>
                <w:rFonts w:cstheme="minorHAnsi"/>
                <w:lang w:val="fr-FR"/>
              </w:rPr>
              <w:t xml:space="preserve"> </w:t>
            </w:r>
            <w:sdt>
              <w:sdtPr>
                <w:rPr>
                  <w:rFonts w:cstheme="minorHAnsi"/>
                  <w:b/>
                  <w:lang w:val="fr-FR"/>
                </w:rPr>
                <w:alias w:val="Conclusion"/>
                <w:tag w:val="Conclusion"/>
                <w:id w:val="-1476054349"/>
                <w:placeholder>
                  <w:docPart w:val="3A753B32CCF3459080C5167C04DD3B71"/>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652E5F" w:rsidRPr="00B55F0B">
                  <w:rPr>
                    <w:rStyle w:val="PlaceholderText"/>
                    <w:rFonts w:cstheme="minorHAnsi"/>
                    <w:b/>
                    <w:lang w:val="fr-FR"/>
                  </w:rPr>
                  <w:t>Choose an item.</w:t>
                </w:r>
              </w:sdtContent>
            </w:sdt>
          </w:p>
        </w:tc>
      </w:tr>
      <w:tr w:rsidR="00652E5F" w:rsidRPr="00B55F0B" w14:paraId="3C4DDE87" w14:textId="77777777" w:rsidTr="0085756A">
        <w:trPr>
          <w:trHeight w:val="526"/>
        </w:trPr>
        <w:tc>
          <w:tcPr>
            <w:tcW w:w="10060" w:type="dxa"/>
          </w:tcPr>
          <w:p w14:paraId="14AC97F2" w14:textId="771CECDA" w:rsidR="00652E5F" w:rsidRPr="00822BEE" w:rsidRDefault="00B55F0B" w:rsidP="00652E5F">
            <w:pPr>
              <w:rPr>
                <w:rFonts w:cstheme="minorHAnsi"/>
                <w:b/>
              </w:rPr>
            </w:pPr>
            <w:r w:rsidRPr="00822BEE">
              <w:rPr>
                <w:rFonts w:cstheme="minorHAnsi"/>
                <w:b/>
              </w:rPr>
              <w:t xml:space="preserve">Signal </w:t>
            </w:r>
            <w:proofErr w:type="spellStart"/>
            <w:proofErr w:type="gramStart"/>
            <w:r w:rsidRPr="00822BEE">
              <w:rPr>
                <w:rFonts w:cstheme="minorHAnsi"/>
                <w:b/>
              </w:rPr>
              <w:t>d’alerte</w:t>
            </w:r>
            <w:proofErr w:type="spellEnd"/>
            <w:r w:rsidRPr="00822BEE">
              <w:rPr>
                <w:rFonts w:cstheme="minorHAnsi"/>
                <w:b/>
              </w:rPr>
              <w:t xml:space="preserve"> :</w:t>
            </w:r>
            <w:proofErr w:type="gramEnd"/>
            <w:r w:rsidR="00652E5F" w:rsidRPr="00822BEE">
              <w:rPr>
                <w:rFonts w:cstheme="minorHAnsi"/>
              </w:rPr>
              <w:t xml:space="preserve"> </w:t>
            </w:r>
            <w:sdt>
              <w:sdtPr>
                <w:rPr>
                  <w:rFonts w:cstheme="minorHAnsi"/>
                  <w:lang w:val="fr-FR"/>
                </w:rPr>
                <w:id w:val="1025363895"/>
                <w:placeholder>
                  <w:docPart w:val="C9C831D215FA49A4BB603E8E163FB636"/>
                </w:placeholder>
                <w:showingPlcHdr/>
                <w:dropDownList>
                  <w:listItem w:value="Choose an item."/>
                  <w:listItem w:displayText="Oui" w:value="Oui"/>
                  <w:listItem w:displayText="Non" w:value="Non"/>
                </w:dropDownList>
              </w:sdtPr>
              <w:sdtEndPr/>
              <w:sdtContent>
                <w:r w:rsidR="00652E5F" w:rsidRPr="00822BEE">
                  <w:rPr>
                    <w:rStyle w:val="PlaceholderText"/>
                    <w:rFonts w:cstheme="minorHAnsi"/>
                    <w:b/>
                    <w:bCs/>
                  </w:rPr>
                  <w:t>Choose an item.</w:t>
                </w:r>
              </w:sdtContent>
            </w:sdt>
          </w:p>
        </w:tc>
      </w:tr>
      <w:tr w:rsidR="00652E5F" w:rsidRPr="00B55F0B" w14:paraId="56BC19FA" w14:textId="77777777" w:rsidTr="0085756A">
        <w:trPr>
          <w:trHeight w:val="526"/>
        </w:trPr>
        <w:tc>
          <w:tcPr>
            <w:tcW w:w="10060" w:type="dxa"/>
          </w:tcPr>
          <w:p w14:paraId="0E7FC52D" w14:textId="473981C0" w:rsidR="00652E5F" w:rsidRPr="00B55F0B" w:rsidRDefault="00652E5F" w:rsidP="00652E5F">
            <w:pPr>
              <w:rPr>
                <w:rFonts w:cstheme="minorHAnsi"/>
                <w:b/>
                <w:lang w:val="fr-FR"/>
              </w:rPr>
            </w:pPr>
            <w:r w:rsidRPr="00B55F0B">
              <w:rPr>
                <w:rFonts w:cstheme="minorHAnsi"/>
                <w:b/>
                <w:lang w:val="fr-FR"/>
              </w:rPr>
              <w:t xml:space="preserve">Analyse </w:t>
            </w:r>
            <w:r w:rsidR="0012565B" w:rsidRPr="00B55F0B">
              <w:rPr>
                <w:rFonts w:cstheme="minorHAnsi"/>
                <w:b/>
                <w:lang w:val="fr-FR"/>
              </w:rPr>
              <w:t>qualitative</w:t>
            </w:r>
            <w:r w:rsidR="0012565B" w:rsidRPr="00B55F0B">
              <w:rPr>
                <w:rFonts w:cstheme="minorHAnsi"/>
                <w:b/>
                <w:lang w:val="fr-FR"/>
              </w:rPr>
              <w:br/>
            </w:r>
            <w:r w:rsidRPr="00B55F0B">
              <w:rPr>
                <w:rFonts w:cstheme="minorHAnsi"/>
                <w:b/>
                <w:lang w:val="fr-FR"/>
              </w:rPr>
              <w:br/>
            </w:r>
            <w:r w:rsidRPr="00B55F0B">
              <w:rPr>
                <w:rFonts w:cstheme="minorHAnsi"/>
                <w:b/>
                <w:lang w:val="fr-FR"/>
              </w:rPr>
              <w:br/>
            </w:r>
          </w:p>
        </w:tc>
      </w:tr>
      <w:tr w:rsidR="00652E5F" w:rsidRPr="00B55F0B" w14:paraId="4EDDEE72" w14:textId="77777777" w:rsidTr="00EC5D38">
        <w:trPr>
          <w:trHeight w:val="526"/>
        </w:trPr>
        <w:tc>
          <w:tcPr>
            <w:tcW w:w="10060" w:type="dxa"/>
            <w:shd w:val="clear" w:color="auto" w:fill="D8D8D8" w:themeFill="text2" w:themeFillTint="33"/>
          </w:tcPr>
          <w:p w14:paraId="7D0CFDC2" w14:textId="77777777" w:rsidR="00652E5F" w:rsidRPr="00B55F0B" w:rsidRDefault="00652E5F" w:rsidP="00652E5F">
            <w:pPr>
              <w:rPr>
                <w:rFonts w:cstheme="minorHAnsi"/>
                <w:b/>
                <w:lang w:val="fr-FR"/>
              </w:rPr>
            </w:pPr>
            <w:r w:rsidRPr="00B55F0B">
              <w:rPr>
                <w:rFonts w:cstheme="minorHAnsi"/>
                <w:b/>
                <w:lang w:val="fr-FR"/>
              </w:rPr>
              <w:t>Analyse quantitative</w:t>
            </w:r>
          </w:p>
          <w:p w14:paraId="767000EC" w14:textId="11DBDE95" w:rsidR="00652E5F" w:rsidRPr="00B55F0B" w:rsidRDefault="00652E5F" w:rsidP="00652E5F">
            <w:pPr>
              <w:rPr>
                <w:rFonts w:cstheme="minorHAnsi"/>
                <w:b/>
                <w:i/>
                <w:iCs/>
                <w:lang w:val="fr-FR"/>
              </w:rPr>
            </w:pPr>
          </w:p>
          <w:p w14:paraId="2817FAD2" w14:textId="77777777" w:rsidR="00F36F18" w:rsidRPr="00B55F0B" w:rsidRDefault="00F36F18" w:rsidP="00F36F18">
            <w:pPr>
              <w:rPr>
                <w:rFonts w:cstheme="minorHAnsi"/>
                <w:b/>
                <w:i/>
                <w:iCs/>
                <w:lang w:val="fr-FR"/>
              </w:rPr>
            </w:pPr>
            <w:r w:rsidRPr="00B55F0B">
              <w:rPr>
                <w:rFonts w:cstheme="minorHAnsi"/>
                <w:i/>
                <w:iCs/>
                <w:lang w:val="fr-FR"/>
              </w:rPr>
              <w:t xml:space="preserve">* Indicateur quantitatif pour étayer l’évaluation de l’indicateur subsidiaire 8(c) critère d’évaluation (a) : </w:t>
            </w:r>
          </w:p>
          <w:p w14:paraId="3AFE22EE" w14:textId="77777777" w:rsidR="00F36F18" w:rsidRPr="00B55F0B" w:rsidRDefault="00F36F18" w:rsidP="00F36F18">
            <w:pPr>
              <w:rPr>
                <w:rFonts w:cstheme="minorHAnsi"/>
                <w:b/>
                <w:i/>
                <w:iCs/>
                <w:lang w:val="fr-FR"/>
              </w:rPr>
            </w:pPr>
            <w:r w:rsidRPr="00B55F0B">
              <w:rPr>
                <w:rFonts w:cstheme="minorHAnsi"/>
                <w:i/>
                <w:iCs/>
                <w:lang w:val="fr-FR"/>
              </w:rPr>
              <w:t xml:space="preserve"> - pourcentage d’opinions favorables des responsables de la passation des marchés publics sur leur capacité à déterminer les propositions de services de professionnalisation qui seront retenues, compte tenu des besoins et des circonstances de chaque institution ou individu (en pourcentage de réponses). </w:t>
            </w:r>
          </w:p>
          <w:p w14:paraId="3AF6C608" w14:textId="428ED9BB" w:rsidR="00F36F18" w:rsidRPr="00B55F0B" w:rsidRDefault="00F36F18" w:rsidP="00F36F18">
            <w:pPr>
              <w:rPr>
                <w:rFonts w:cstheme="minorHAnsi"/>
                <w:b/>
                <w:i/>
                <w:iCs/>
                <w:lang w:val="fr-FR"/>
              </w:rPr>
            </w:pPr>
            <w:r w:rsidRPr="00B55F0B">
              <w:rPr>
                <w:rFonts w:cstheme="minorHAnsi"/>
                <w:i/>
                <w:iCs/>
                <w:lang w:val="fr-FR"/>
              </w:rPr>
              <w:t>Source : sondage.</w:t>
            </w:r>
          </w:p>
          <w:p w14:paraId="1DEB312F" w14:textId="77777777" w:rsidR="00652E5F" w:rsidRDefault="00652E5F" w:rsidP="00652E5F">
            <w:pPr>
              <w:rPr>
                <w:rFonts w:cstheme="minorHAnsi"/>
                <w:b/>
                <w:lang w:val="fr-FR"/>
              </w:rPr>
            </w:pPr>
          </w:p>
          <w:p w14:paraId="0B120F34" w14:textId="29A444AC" w:rsidR="0019028C" w:rsidRPr="0019028C" w:rsidRDefault="0019028C" w:rsidP="00652E5F">
            <w:pPr>
              <w:rPr>
                <w:rFonts w:cstheme="minorHAnsi"/>
                <w:bCs/>
                <w:lang w:val="fr-FR"/>
              </w:rPr>
            </w:pPr>
          </w:p>
        </w:tc>
      </w:tr>
      <w:tr w:rsidR="00652E5F" w:rsidRPr="00B55F0B" w14:paraId="79C12276" w14:textId="77777777" w:rsidTr="0085756A">
        <w:trPr>
          <w:trHeight w:val="526"/>
        </w:trPr>
        <w:tc>
          <w:tcPr>
            <w:tcW w:w="10060" w:type="dxa"/>
          </w:tcPr>
          <w:p w14:paraId="00E8B053" w14:textId="5ED9266D" w:rsidR="00652E5F" w:rsidRPr="00B55F0B" w:rsidRDefault="00652E5F" w:rsidP="00652E5F">
            <w:pPr>
              <w:rPr>
                <w:rFonts w:cstheme="minorHAnsi"/>
                <w:b/>
                <w:lang w:val="fr-FR"/>
              </w:rPr>
            </w:pPr>
            <w:r w:rsidRPr="00B55F0B">
              <w:rPr>
                <w:rFonts w:cstheme="minorHAnsi"/>
                <w:b/>
                <w:lang w:val="fr-FR"/>
              </w:rPr>
              <w:t xml:space="preserve">Analyse des </w:t>
            </w:r>
            <w:r w:rsidR="0012565B" w:rsidRPr="00B55F0B">
              <w:rPr>
                <w:rFonts w:cstheme="minorHAnsi"/>
                <w:b/>
                <w:lang w:val="fr-FR"/>
              </w:rPr>
              <w:t>écarts</w:t>
            </w:r>
            <w:r w:rsidR="0012565B" w:rsidRPr="00B55F0B">
              <w:rPr>
                <w:rFonts w:cstheme="minorHAnsi"/>
                <w:b/>
                <w:lang w:val="fr-FR"/>
              </w:rPr>
              <w:br/>
            </w:r>
            <w:r w:rsidRPr="00B55F0B">
              <w:rPr>
                <w:rFonts w:cstheme="minorHAnsi"/>
                <w:b/>
                <w:lang w:val="fr-FR"/>
              </w:rPr>
              <w:br/>
            </w:r>
          </w:p>
        </w:tc>
      </w:tr>
      <w:tr w:rsidR="00652E5F" w:rsidRPr="00B55F0B" w14:paraId="460BE8EB" w14:textId="77777777" w:rsidTr="0085756A">
        <w:trPr>
          <w:trHeight w:val="526"/>
        </w:trPr>
        <w:tc>
          <w:tcPr>
            <w:tcW w:w="10060" w:type="dxa"/>
          </w:tcPr>
          <w:p w14:paraId="613EECB6" w14:textId="3C9A31AD" w:rsidR="00652E5F" w:rsidRPr="00B55F0B" w:rsidRDefault="00B55F0B" w:rsidP="00652E5F">
            <w:pPr>
              <w:rPr>
                <w:rFonts w:cstheme="minorHAnsi"/>
                <w:b/>
                <w:lang w:val="fr-FR"/>
              </w:rPr>
            </w:pPr>
            <w:r>
              <w:rPr>
                <w:rFonts w:cstheme="minorHAnsi"/>
                <w:b/>
                <w:lang w:val="fr-FR"/>
              </w:rPr>
              <w:t>Recommandations</w:t>
            </w:r>
            <w:r w:rsidR="00652E5F" w:rsidRPr="00B55F0B">
              <w:rPr>
                <w:rFonts w:cstheme="minorHAnsi"/>
                <w:b/>
                <w:lang w:val="fr-FR"/>
              </w:rPr>
              <w:br/>
            </w:r>
          </w:p>
        </w:tc>
      </w:tr>
      <w:tr w:rsidR="00652E5F" w:rsidRPr="00822BEE" w14:paraId="4AE9D3A3" w14:textId="77777777" w:rsidTr="00EC5D38">
        <w:trPr>
          <w:trHeight w:val="526"/>
        </w:trPr>
        <w:tc>
          <w:tcPr>
            <w:tcW w:w="10060" w:type="dxa"/>
            <w:shd w:val="clear" w:color="auto" w:fill="C7EDFC" w:themeFill="accent3" w:themeFillTint="33"/>
          </w:tcPr>
          <w:p w14:paraId="63173578" w14:textId="45B0885F" w:rsidR="00652E5F" w:rsidRPr="00B55F0B" w:rsidRDefault="00652E5F" w:rsidP="00652E5F">
            <w:pPr>
              <w:rPr>
                <w:rFonts w:cstheme="minorHAnsi"/>
                <w:b/>
                <w:lang w:val="fr-FR"/>
              </w:rPr>
            </w:pPr>
            <w:r w:rsidRPr="00B55F0B">
              <w:rPr>
                <w:rFonts w:cstheme="minorHAnsi"/>
                <w:b/>
                <w:bCs/>
                <w:lang w:val="fr-FR"/>
              </w:rPr>
              <w:t xml:space="preserve">Critères d’évaluations </w:t>
            </w:r>
            <w:r w:rsidR="00F36F18" w:rsidRPr="00B55F0B">
              <w:rPr>
                <w:rFonts w:cstheme="minorHAnsi"/>
                <w:b/>
                <w:bCs/>
                <w:lang w:val="fr-FR"/>
              </w:rPr>
              <w:t>8(c)</w:t>
            </w:r>
            <w:r w:rsidRPr="00B55F0B">
              <w:rPr>
                <w:rFonts w:cstheme="minorHAnsi"/>
                <w:b/>
                <w:lang w:val="fr-FR"/>
              </w:rPr>
              <w:t>(</w:t>
            </w:r>
            <w:r w:rsidR="00F36F18" w:rsidRPr="00B55F0B">
              <w:rPr>
                <w:rFonts w:cstheme="minorHAnsi"/>
                <w:b/>
                <w:lang w:val="fr-FR"/>
              </w:rPr>
              <w:t>b</w:t>
            </w:r>
            <w:r w:rsidR="00B55F0B">
              <w:rPr>
                <w:rFonts w:cstheme="minorHAnsi"/>
                <w:b/>
                <w:lang w:val="fr-FR"/>
              </w:rPr>
              <w:t>) :</w:t>
            </w:r>
          </w:p>
          <w:p w14:paraId="05ACA2AF" w14:textId="5647CC04" w:rsidR="00652E5F" w:rsidRPr="00B55F0B" w:rsidRDefault="00F36F18" w:rsidP="00652E5F">
            <w:pPr>
              <w:rPr>
                <w:rFonts w:cstheme="minorHAnsi"/>
                <w:b/>
                <w:lang w:val="fr-FR"/>
              </w:rPr>
            </w:pPr>
            <w:r w:rsidRPr="00B55F0B">
              <w:rPr>
                <w:rFonts w:cstheme="minorHAnsi"/>
                <w:lang w:val="fr-FR"/>
              </w:rPr>
              <w:t>Des mécanismes de coopération entre les secteurs public et privé, les associations professionnelles, les centres de décision et les centres de connaissances qui proposent des programmes, un enseignement et une formation spécifiques en matière de passation des marchés publics sont en place.</w:t>
            </w:r>
          </w:p>
        </w:tc>
      </w:tr>
      <w:tr w:rsidR="00652E5F" w:rsidRPr="00B55F0B" w14:paraId="3EFC97A0" w14:textId="77777777" w:rsidTr="0085756A">
        <w:trPr>
          <w:trHeight w:val="526"/>
        </w:trPr>
        <w:tc>
          <w:tcPr>
            <w:tcW w:w="10060" w:type="dxa"/>
          </w:tcPr>
          <w:p w14:paraId="134E5416" w14:textId="0A029D6C" w:rsidR="00652E5F" w:rsidRPr="00B55F0B" w:rsidRDefault="00B55F0B" w:rsidP="00652E5F">
            <w:pPr>
              <w:rPr>
                <w:rFonts w:cstheme="minorHAnsi"/>
                <w:b/>
                <w:lang w:val="fr-FR"/>
              </w:rPr>
            </w:pPr>
            <w:r>
              <w:rPr>
                <w:rFonts w:cstheme="minorHAnsi"/>
                <w:b/>
                <w:lang w:val="fr-FR"/>
              </w:rPr>
              <w:t>Conclusion :</w:t>
            </w:r>
            <w:r w:rsidR="00652E5F" w:rsidRPr="00B55F0B">
              <w:rPr>
                <w:rFonts w:cstheme="minorHAnsi"/>
                <w:lang w:val="fr-FR"/>
              </w:rPr>
              <w:t xml:space="preserve"> </w:t>
            </w:r>
            <w:sdt>
              <w:sdtPr>
                <w:rPr>
                  <w:rFonts w:cstheme="minorHAnsi"/>
                  <w:b/>
                  <w:lang w:val="fr-FR"/>
                </w:rPr>
                <w:alias w:val="Conclusion"/>
                <w:tag w:val="Conclusion"/>
                <w:id w:val="1310989721"/>
                <w:placeholder>
                  <w:docPart w:val="1754A550711C41D380FC60750421158A"/>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652E5F" w:rsidRPr="00B55F0B">
                  <w:rPr>
                    <w:rStyle w:val="PlaceholderText"/>
                    <w:rFonts w:cstheme="minorHAnsi"/>
                    <w:b/>
                    <w:lang w:val="fr-FR"/>
                  </w:rPr>
                  <w:t>Choose an item.</w:t>
                </w:r>
              </w:sdtContent>
            </w:sdt>
          </w:p>
        </w:tc>
      </w:tr>
      <w:tr w:rsidR="00652E5F" w:rsidRPr="00B55F0B" w14:paraId="25784FE1" w14:textId="77777777" w:rsidTr="0085756A">
        <w:trPr>
          <w:trHeight w:val="526"/>
        </w:trPr>
        <w:tc>
          <w:tcPr>
            <w:tcW w:w="10060" w:type="dxa"/>
          </w:tcPr>
          <w:p w14:paraId="03927AA9" w14:textId="539B27D1" w:rsidR="00652E5F" w:rsidRPr="00822BEE" w:rsidRDefault="00B55F0B" w:rsidP="00652E5F">
            <w:pPr>
              <w:rPr>
                <w:rFonts w:cstheme="minorHAnsi"/>
                <w:b/>
              </w:rPr>
            </w:pPr>
            <w:r w:rsidRPr="00822BEE">
              <w:rPr>
                <w:rFonts w:cstheme="minorHAnsi"/>
                <w:b/>
              </w:rPr>
              <w:t xml:space="preserve">Signal </w:t>
            </w:r>
            <w:proofErr w:type="spellStart"/>
            <w:proofErr w:type="gramStart"/>
            <w:r w:rsidRPr="00822BEE">
              <w:rPr>
                <w:rFonts w:cstheme="minorHAnsi"/>
                <w:b/>
              </w:rPr>
              <w:t>d’alerte</w:t>
            </w:r>
            <w:proofErr w:type="spellEnd"/>
            <w:r w:rsidRPr="00822BEE">
              <w:rPr>
                <w:rFonts w:cstheme="minorHAnsi"/>
                <w:b/>
              </w:rPr>
              <w:t xml:space="preserve"> :</w:t>
            </w:r>
            <w:proofErr w:type="gramEnd"/>
            <w:r w:rsidR="00652E5F" w:rsidRPr="00822BEE">
              <w:rPr>
                <w:rFonts w:cstheme="minorHAnsi"/>
              </w:rPr>
              <w:t xml:space="preserve"> </w:t>
            </w:r>
            <w:sdt>
              <w:sdtPr>
                <w:rPr>
                  <w:rFonts w:cstheme="minorHAnsi"/>
                  <w:lang w:val="fr-FR"/>
                </w:rPr>
                <w:id w:val="-1007367855"/>
                <w:placeholder>
                  <w:docPart w:val="26E1DDE4C4D040A888C3F68D93601729"/>
                </w:placeholder>
                <w:showingPlcHdr/>
                <w:dropDownList>
                  <w:listItem w:value="Choose an item."/>
                  <w:listItem w:displayText="Oui" w:value="Oui"/>
                  <w:listItem w:displayText="Non" w:value="Non"/>
                </w:dropDownList>
              </w:sdtPr>
              <w:sdtEndPr/>
              <w:sdtContent>
                <w:r w:rsidR="00652E5F" w:rsidRPr="00822BEE">
                  <w:rPr>
                    <w:rStyle w:val="PlaceholderText"/>
                    <w:rFonts w:cstheme="minorHAnsi"/>
                    <w:b/>
                    <w:bCs/>
                  </w:rPr>
                  <w:t>Choose an item.</w:t>
                </w:r>
              </w:sdtContent>
            </w:sdt>
          </w:p>
        </w:tc>
      </w:tr>
      <w:tr w:rsidR="00652E5F" w:rsidRPr="00B55F0B" w14:paraId="29E61AB2" w14:textId="77777777" w:rsidTr="0085756A">
        <w:trPr>
          <w:trHeight w:val="526"/>
        </w:trPr>
        <w:tc>
          <w:tcPr>
            <w:tcW w:w="10060" w:type="dxa"/>
          </w:tcPr>
          <w:p w14:paraId="5C28F259" w14:textId="48590658" w:rsidR="00652E5F" w:rsidRPr="00B55F0B" w:rsidRDefault="00652E5F" w:rsidP="00652E5F">
            <w:pPr>
              <w:rPr>
                <w:rFonts w:cstheme="minorHAnsi"/>
                <w:b/>
                <w:lang w:val="fr-FR"/>
              </w:rPr>
            </w:pPr>
            <w:r w:rsidRPr="00B55F0B">
              <w:rPr>
                <w:rFonts w:cstheme="minorHAnsi"/>
                <w:b/>
                <w:lang w:val="fr-FR"/>
              </w:rPr>
              <w:t xml:space="preserve">Analyse </w:t>
            </w:r>
            <w:r w:rsidR="0012565B" w:rsidRPr="00B55F0B">
              <w:rPr>
                <w:rFonts w:cstheme="minorHAnsi"/>
                <w:b/>
                <w:lang w:val="fr-FR"/>
              </w:rPr>
              <w:t>qualitative</w:t>
            </w:r>
            <w:r w:rsidR="0012565B" w:rsidRPr="00B55F0B">
              <w:rPr>
                <w:rFonts w:cstheme="minorHAnsi"/>
                <w:b/>
                <w:lang w:val="fr-FR"/>
              </w:rPr>
              <w:br/>
            </w:r>
            <w:r w:rsidRPr="00B55F0B">
              <w:rPr>
                <w:rFonts w:cstheme="minorHAnsi"/>
                <w:b/>
                <w:lang w:val="fr-FR"/>
              </w:rPr>
              <w:br/>
            </w:r>
            <w:r w:rsidRPr="00B55F0B">
              <w:rPr>
                <w:rFonts w:cstheme="minorHAnsi"/>
                <w:b/>
                <w:lang w:val="fr-FR"/>
              </w:rPr>
              <w:lastRenderedPageBreak/>
              <w:br/>
            </w:r>
          </w:p>
        </w:tc>
      </w:tr>
      <w:tr w:rsidR="00652E5F" w:rsidRPr="00B55F0B" w14:paraId="748F1613" w14:textId="77777777" w:rsidTr="0085756A">
        <w:trPr>
          <w:trHeight w:val="526"/>
        </w:trPr>
        <w:tc>
          <w:tcPr>
            <w:tcW w:w="10060" w:type="dxa"/>
          </w:tcPr>
          <w:p w14:paraId="60FA11F0" w14:textId="189EE5FC" w:rsidR="00652E5F" w:rsidRPr="00B55F0B" w:rsidRDefault="00652E5F" w:rsidP="00652E5F">
            <w:pPr>
              <w:rPr>
                <w:rFonts w:cstheme="minorHAnsi"/>
                <w:b/>
                <w:lang w:val="fr-FR"/>
              </w:rPr>
            </w:pPr>
            <w:r w:rsidRPr="00B55F0B">
              <w:rPr>
                <w:rFonts w:cstheme="minorHAnsi"/>
                <w:b/>
                <w:lang w:val="fr-FR"/>
              </w:rPr>
              <w:lastRenderedPageBreak/>
              <w:t xml:space="preserve">Analyse des </w:t>
            </w:r>
            <w:r w:rsidR="0012565B" w:rsidRPr="00B55F0B">
              <w:rPr>
                <w:rFonts w:cstheme="minorHAnsi"/>
                <w:b/>
                <w:lang w:val="fr-FR"/>
              </w:rPr>
              <w:t>écarts</w:t>
            </w:r>
            <w:r w:rsidR="0012565B" w:rsidRPr="00B55F0B">
              <w:rPr>
                <w:rFonts w:cstheme="minorHAnsi"/>
                <w:b/>
                <w:lang w:val="fr-FR"/>
              </w:rPr>
              <w:br/>
            </w:r>
            <w:r w:rsidRPr="00B55F0B">
              <w:rPr>
                <w:rFonts w:cstheme="minorHAnsi"/>
                <w:b/>
                <w:lang w:val="fr-FR"/>
              </w:rPr>
              <w:br/>
            </w:r>
          </w:p>
        </w:tc>
      </w:tr>
      <w:tr w:rsidR="00652E5F" w:rsidRPr="00B55F0B" w14:paraId="2821AC69" w14:textId="77777777" w:rsidTr="0085756A">
        <w:trPr>
          <w:trHeight w:val="526"/>
        </w:trPr>
        <w:tc>
          <w:tcPr>
            <w:tcW w:w="10060" w:type="dxa"/>
          </w:tcPr>
          <w:p w14:paraId="306EDD04" w14:textId="1356B72E" w:rsidR="00652E5F" w:rsidRPr="00B55F0B" w:rsidRDefault="00B55F0B" w:rsidP="00652E5F">
            <w:pPr>
              <w:rPr>
                <w:rFonts w:cstheme="minorHAnsi"/>
                <w:b/>
                <w:lang w:val="fr-FR"/>
              </w:rPr>
            </w:pPr>
            <w:r>
              <w:rPr>
                <w:rFonts w:cstheme="minorHAnsi"/>
                <w:b/>
                <w:lang w:val="fr-FR"/>
              </w:rPr>
              <w:t>Recommandations</w:t>
            </w:r>
            <w:r w:rsidR="00652E5F" w:rsidRPr="00B55F0B">
              <w:rPr>
                <w:rFonts w:cstheme="minorHAnsi"/>
                <w:b/>
                <w:lang w:val="fr-FR"/>
              </w:rPr>
              <w:br/>
            </w:r>
          </w:p>
        </w:tc>
      </w:tr>
    </w:tbl>
    <w:p w14:paraId="78E80DD2" w14:textId="7967386B" w:rsidR="00872F27" w:rsidRPr="00B55F0B" w:rsidRDefault="00872F27" w:rsidP="004D57D0">
      <w:pPr>
        <w:rPr>
          <w:lang w:val="fr-FR"/>
        </w:rPr>
      </w:pPr>
    </w:p>
    <w:p w14:paraId="5B713762" w14:textId="2166A4A9" w:rsidR="00872F27" w:rsidRPr="00B55F0B" w:rsidRDefault="00872F27" w:rsidP="004D57D0">
      <w:pPr>
        <w:rPr>
          <w:lang w:val="fr-FR"/>
        </w:rPr>
      </w:pPr>
    </w:p>
    <w:p w14:paraId="79C7BD1C" w14:textId="7EAED394" w:rsidR="00872F27" w:rsidRPr="00B55F0B" w:rsidRDefault="00872F27" w:rsidP="004D57D0">
      <w:pPr>
        <w:rPr>
          <w:lang w:val="fr-FR"/>
        </w:rPr>
      </w:pPr>
    </w:p>
    <w:p w14:paraId="13F7D113" w14:textId="251C8691" w:rsidR="00872F27" w:rsidRPr="00B55F0B" w:rsidRDefault="00872F27" w:rsidP="004D57D0">
      <w:pPr>
        <w:rPr>
          <w:lang w:val="fr-FR"/>
        </w:rPr>
      </w:pPr>
    </w:p>
    <w:p w14:paraId="649D7ED5" w14:textId="77777777" w:rsidR="00872F27" w:rsidRPr="00B55F0B" w:rsidRDefault="00872F27" w:rsidP="004D57D0">
      <w:pPr>
        <w:rPr>
          <w:lang w:val="fr-FR"/>
        </w:rPr>
        <w:sectPr w:rsidR="00872F27" w:rsidRPr="00B55F0B" w:rsidSect="0012565B">
          <w:headerReference w:type="default" r:id="rId19"/>
          <w:pgSz w:w="11906" w:h="16838" w:code="9"/>
          <w:pgMar w:top="720" w:right="720" w:bottom="720" w:left="720" w:header="680" w:footer="720" w:gutter="0"/>
          <w:cols w:space="720"/>
          <w:titlePg/>
          <w:docGrid w:linePitch="299"/>
        </w:sectPr>
      </w:pPr>
    </w:p>
    <w:p w14:paraId="68827FFA" w14:textId="4A45ED8C" w:rsidR="007D3727" w:rsidRPr="00B55F0B" w:rsidRDefault="007D3727" w:rsidP="007D3727">
      <w:pPr>
        <w:pStyle w:val="Heading2"/>
        <w:rPr>
          <w:sz w:val="40"/>
          <w:szCs w:val="36"/>
          <w:lang w:val="fr-FR"/>
        </w:rPr>
      </w:pPr>
      <w:r w:rsidRPr="00B55F0B">
        <w:rPr>
          <w:sz w:val="40"/>
          <w:szCs w:val="36"/>
          <w:lang w:val="fr-FR"/>
        </w:rPr>
        <w:lastRenderedPageBreak/>
        <w:t>Pil</w:t>
      </w:r>
      <w:r w:rsidR="00F36F18" w:rsidRPr="00B55F0B">
        <w:rPr>
          <w:sz w:val="40"/>
          <w:szCs w:val="36"/>
          <w:lang w:val="fr-FR"/>
        </w:rPr>
        <w:t>ier</w:t>
      </w:r>
      <w:r w:rsidRPr="00B55F0B">
        <w:rPr>
          <w:sz w:val="40"/>
          <w:szCs w:val="36"/>
          <w:lang w:val="fr-FR"/>
        </w:rPr>
        <w:t xml:space="preserve"> IV. </w:t>
      </w:r>
      <w:r w:rsidR="00F36F18" w:rsidRPr="00B55F0B">
        <w:rPr>
          <w:sz w:val="40"/>
          <w:szCs w:val="36"/>
          <w:lang w:val="fr-FR"/>
        </w:rPr>
        <w:t>Responsabilité, intégrité et transparence du système de passation des marchés publics</w:t>
      </w:r>
    </w:p>
    <w:p w14:paraId="28ADB5A2" w14:textId="3910BB28" w:rsidR="00431E23" w:rsidRPr="00B55F0B" w:rsidRDefault="000B0813" w:rsidP="000B0813">
      <w:pPr>
        <w:rPr>
          <w:bCs/>
          <w:sz w:val="32"/>
          <w:szCs w:val="32"/>
          <w:lang w:val="fr-FR"/>
        </w:rPr>
      </w:pPr>
      <w:r w:rsidRPr="00B55F0B">
        <w:rPr>
          <w:bCs/>
          <w:sz w:val="32"/>
          <w:szCs w:val="32"/>
          <w:lang w:val="fr-FR"/>
        </w:rPr>
        <w:t>Indica</w:t>
      </w:r>
      <w:r w:rsidR="00F36F18" w:rsidRPr="00B55F0B">
        <w:rPr>
          <w:bCs/>
          <w:sz w:val="32"/>
          <w:szCs w:val="32"/>
          <w:lang w:val="fr-FR"/>
        </w:rPr>
        <w:t>teu</w:t>
      </w:r>
      <w:r w:rsidRPr="00B55F0B">
        <w:rPr>
          <w:bCs/>
          <w:sz w:val="32"/>
          <w:szCs w:val="32"/>
          <w:lang w:val="fr-FR"/>
        </w:rPr>
        <w:t xml:space="preserve">r </w:t>
      </w:r>
      <w:r w:rsidR="00DB6A68" w:rsidRPr="00B55F0B">
        <w:rPr>
          <w:bCs/>
          <w:sz w:val="32"/>
          <w:szCs w:val="32"/>
          <w:lang w:val="fr-FR"/>
        </w:rPr>
        <w:t>9</w:t>
      </w:r>
      <w:r w:rsidRPr="00B55F0B">
        <w:rPr>
          <w:bCs/>
          <w:sz w:val="32"/>
          <w:szCs w:val="32"/>
          <w:lang w:val="fr-FR"/>
        </w:rPr>
        <w:t xml:space="preserve">.  </w:t>
      </w:r>
      <w:r w:rsidR="00F36F18" w:rsidRPr="00B55F0B">
        <w:rPr>
          <w:bCs/>
          <w:sz w:val="32"/>
          <w:szCs w:val="32"/>
          <w:lang w:val="fr-FR"/>
        </w:rPr>
        <w:t>La politique de professionnalisation prend en compte l’éthique et la responsabilité</w:t>
      </w:r>
    </w:p>
    <w:tbl>
      <w:tblPr>
        <w:tblStyle w:val="GridTable1Light-Accent3"/>
        <w:tblW w:w="10201" w:type="dxa"/>
        <w:tblLook w:val="0000" w:firstRow="0" w:lastRow="0" w:firstColumn="0" w:lastColumn="0" w:noHBand="0" w:noVBand="0"/>
      </w:tblPr>
      <w:tblGrid>
        <w:gridCol w:w="10201"/>
      </w:tblGrid>
      <w:tr w:rsidR="005C228A" w:rsidRPr="00822BEE" w14:paraId="37A1107B" w14:textId="77777777" w:rsidTr="005C228A">
        <w:trPr>
          <w:trHeight w:val="299"/>
        </w:trPr>
        <w:tc>
          <w:tcPr>
            <w:tcW w:w="10201" w:type="dxa"/>
            <w:shd w:val="clear" w:color="auto" w:fill="CF9DC5" w:themeFill="accent4" w:themeFillTint="99"/>
          </w:tcPr>
          <w:p w14:paraId="4E8708F4" w14:textId="616C2C95" w:rsidR="005C228A" w:rsidRPr="00B55F0B" w:rsidRDefault="000E57CC" w:rsidP="005C228A">
            <w:pPr>
              <w:jc w:val="center"/>
              <w:rPr>
                <w:b/>
                <w:lang w:val="fr-FR"/>
              </w:rPr>
            </w:pPr>
            <w:r w:rsidRPr="00B55F0B">
              <w:rPr>
                <w:b/>
                <w:lang w:val="fr-FR"/>
              </w:rPr>
              <w:t>Indicateur subsidiaire</w:t>
            </w:r>
            <w:r w:rsidR="005C228A" w:rsidRPr="00B55F0B">
              <w:rPr>
                <w:b/>
                <w:lang w:val="fr-FR"/>
              </w:rPr>
              <w:t xml:space="preserve"> </w:t>
            </w:r>
            <w:r w:rsidR="00DB6A68" w:rsidRPr="00B55F0B">
              <w:rPr>
                <w:b/>
                <w:lang w:val="fr-FR"/>
              </w:rPr>
              <w:t>9</w:t>
            </w:r>
            <w:r w:rsidR="005C228A" w:rsidRPr="00B55F0B">
              <w:rPr>
                <w:b/>
                <w:lang w:val="fr-FR"/>
              </w:rPr>
              <w:t xml:space="preserve">(a) </w:t>
            </w:r>
          </w:p>
          <w:p w14:paraId="171C66D1" w14:textId="5983083D" w:rsidR="005C228A" w:rsidRPr="00B55F0B" w:rsidRDefault="000E57CC" w:rsidP="005C228A">
            <w:pPr>
              <w:jc w:val="center"/>
              <w:rPr>
                <w:b/>
                <w:lang w:val="fr-FR"/>
              </w:rPr>
            </w:pPr>
            <w:r w:rsidRPr="00B55F0B">
              <w:rPr>
                <w:b/>
                <w:lang w:val="fr-FR"/>
              </w:rPr>
              <w:t>Considérations éthiques dans la politique de professionnalisation</w:t>
            </w:r>
          </w:p>
        </w:tc>
      </w:tr>
      <w:tr w:rsidR="005C228A" w:rsidRPr="00B55F0B" w14:paraId="574D7187" w14:textId="77777777" w:rsidTr="005C228A">
        <w:trPr>
          <w:trHeight w:val="299"/>
        </w:trPr>
        <w:tc>
          <w:tcPr>
            <w:tcW w:w="10201" w:type="dxa"/>
            <w:shd w:val="clear" w:color="auto" w:fill="EFDEEB" w:themeFill="accent4" w:themeFillTint="33"/>
          </w:tcPr>
          <w:p w14:paraId="1053667A" w14:textId="00E3D363" w:rsidR="005C228A" w:rsidRPr="00B55F0B" w:rsidRDefault="008D25B1" w:rsidP="005C228A">
            <w:pPr>
              <w:rPr>
                <w:b/>
                <w:lang w:val="fr-FR"/>
              </w:rPr>
            </w:pPr>
            <w:r w:rsidRPr="00B55F0B">
              <w:rPr>
                <w:b/>
                <w:bCs/>
                <w:lang w:val="fr-FR"/>
              </w:rPr>
              <w:t>Cri</w:t>
            </w:r>
            <w:r w:rsidR="000E57CC" w:rsidRPr="00B55F0B">
              <w:rPr>
                <w:b/>
                <w:bCs/>
                <w:lang w:val="fr-FR"/>
              </w:rPr>
              <w:t>tère d’évaluation</w:t>
            </w:r>
            <w:r w:rsidR="00431DC4" w:rsidRPr="00B55F0B">
              <w:rPr>
                <w:b/>
                <w:bCs/>
                <w:lang w:val="fr-FR"/>
              </w:rPr>
              <w:t xml:space="preserve"> </w:t>
            </w:r>
            <w:r w:rsidR="00DB6A68" w:rsidRPr="00B55F0B">
              <w:rPr>
                <w:b/>
                <w:bCs/>
                <w:lang w:val="fr-FR"/>
              </w:rPr>
              <w:t>9</w:t>
            </w:r>
            <w:r w:rsidR="005C228A" w:rsidRPr="00B55F0B">
              <w:rPr>
                <w:b/>
                <w:lang w:val="fr-FR"/>
              </w:rPr>
              <w:t>(a)(a</w:t>
            </w:r>
            <w:r w:rsidR="00B55F0B">
              <w:rPr>
                <w:b/>
                <w:lang w:val="fr-FR"/>
              </w:rPr>
              <w:t>) :</w:t>
            </w:r>
          </w:p>
          <w:p w14:paraId="1185DBC9" w14:textId="429E612C" w:rsidR="005C228A" w:rsidRPr="00B55F0B" w:rsidRDefault="000E57CC" w:rsidP="000E5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lang w:val="fr-FR"/>
              </w:rPr>
            </w:pPr>
            <w:r w:rsidRPr="00B55F0B">
              <w:rPr>
                <w:lang w:val="fr-FR"/>
              </w:rPr>
              <w:t>La politique de professionnalisation et les plans stratégiques comportent des dispositions qui favorisent l’éthique et l’intégrité. *</w:t>
            </w:r>
          </w:p>
        </w:tc>
      </w:tr>
      <w:tr w:rsidR="00BC3480" w:rsidRPr="00B55F0B" w14:paraId="14BFDCB5" w14:textId="77777777" w:rsidTr="005C228A">
        <w:trPr>
          <w:trHeight w:val="366"/>
        </w:trPr>
        <w:tc>
          <w:tcPr>
            <w:tcW w:w="10201" w:type="dxa"/>
          </w:tcPr>
          <w:p w14:paraId="1EBEB203" w14:textId="7F07DAE4" w:rsidR="00BC3480" w:rsidRPr="00B55F0B" w:rsidRDefault="00B55F0B" w:rsidP="00BC3480">
            <w:pPr>
              <w:rPr>
                <w:lang w:val="fr-FR"/>
              </w:rPr>
            </w:pPr>
            <w:r>
              <w:rPr>
                <w:b/>
                <w:lang w:val="fr-FR"/>
              </w:rPr>
              <w:t>Conclusion :</w:t>
            </w:r>
            <w:r w:rsidR="000E57CC" w:rsidRPr="00B55F0B">
              <w:rPr>
                <w:b/>
                <w:lang w:val="fr-FR"/>
              </w:rPr>
              <w:t xml:space="preserve"> </w:t>
            </w:r>
            <w:sdt>
              <w:sdtPr>
                <w:rPr>
                  <w:b/>
                  <w:lang w:val="fr-FR"/>
                </w:rPr>
                <w:alias w:val="Conclusion"/>
                <w:tag w:val="Conclusion"/>
                <w:id w:val="1401105431"/>
                <w:placeholder>
                  <w:docPart w:val="A6CEDA6E5C9242CB83AA3A882A45F762"/>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0E57CC" w:rsidRPr="00B55F0B">
                  <w:rPr>
                    <w:rStyle w:val="PlaceholderText"/>
                    <w:b/>
                    <w:lang w:val="fr-FR"/>
                  </w:rPr>
                  <w:t>Choose an item.</w:t>
                </w:r>
              </w:sdtContent>
            </w:sdt>
          </w:p>
        </w:tc>
      </w:tr>
      <w:tr w:rsidR="00BC3480" w:rsidRPr="00B55F0B" w14:paraId="62AB5747" w14:textId="77777777" w:rsidTr="005C228A">
        <w:trPr>
          <w:trHeight w:val="380"/>
        </w:trPr>
        <w:tc>
          <w:tcPr>
            <w:tcW w:w="10201" w:type="dxa"/>
          </w:tcPr>
          <w:p w14:paraId="77285E02" w14:textId="658DE3BE" w:rsidR="00BC3480" w:rsidRPr="00822BEE" w:rsidRDefault="00B55F0B" w:rsidP="00BC3480">
            <w:r w:rsidRPr="00822BEE">
              <w:rPr>
                <w:b/>
              </w:rPr>
              <w:t xml:space="preserve">Signal </w:t>
            </w:r>
            <w:proofErr w:type="spellStart"/>
            <w:proofErr w:type="gramStart"/>
            <w:r w:rsidRPr="00822BEE">
              <w:rPr>
                <w:b/>
              </w:rPr>
              <w:t>d’alerte</w:t>
            </w:r>
            <w:proofErr w:type="spellEnd"/>
            <w:r w:rsidRPr="00822BEE">
              <w:rPr>
                <w:b/>
              </w:rPr>
              <w:t xml:space="preserve"> :</w:t>
            </w:r>
            <w:proofErr w:type="gramEnd"/>
            <w:r w:rsidR="00BC3480" w:rsidRPr="00822BEE">
              <w:t xml:space="preserve"> </w:t>
            </w:r>
            <w:sdt>
              <w:sdtPr>
                <w:rPr>
                  <w:lang w:val="fr-FR"/>
                </w:rPr>
                <w:id w:val="-584298872"/>
                <w:placeholder>
                  <w:docPart w:val="DF05E0F7B19B40DF83D1B8F939BC5F5E"/>
                </w:placeholder>
                <w:showingPlcHdr/>
                <w:dropDownList>
                  <w:listItem w:value="Choose an item."/>
                  <w:listItem w:displayText="Oui" w:value="Oui"/>
                  <w:listItem w:displayText="Non" w:value="Non"/>
                </w:dropDownList>
              </w:sdtPr>
              <w:sdtEndPr/>
              <w:sdtContent>
                <w:r w:rsidR="000E57CC" w:rsidRPr="00822BEE">
                  <w:rPr>
                    <w:rStyle w:val="PlaceholderText"/>
                    <w:b/>
                    <w:bCs/>
                  </w:rPr>
                  <w:t>Choose an item.</w:t>
                </w:r>
              </w:sdtContent>
            </w:sdt>
          </w:p>
        </w:tc>
      </w:tr>
      <w:tr w:rsidR="00BC3480" w:rsidRPr="00B55F0B" w14:paraId="3307A336" w14:textId="77777777" w:rsidTr="005C228A">
        <w:trPr>
          <w:trHeight w:val="770"/>
        </w:trPr>
        <w:tc>
          <w:tcPr>
            <w:tcW w:w="10201" w:type="dxa"/>
          </w:tcPr>
          <w:p w14:paraId="54649DD4" w14:textId="51B83877" w:rsidR="00BC3480" w:rsidRPr="00B55F0B" w:rsidRDefault="000E57CC" w:rsidP="00BC3480">
            <w:pPr>
              <w:rPr>
                <w:b/>
                <w:lang w:val="fr-FR"/>
              </w:rPr>
            </w:pPr>
            <w:r w:rsidRPr="00B55F0B">
              <w:rPr>
                <w:b/>
                <w:lang w:val="fr-FR"/>
              </w:rPr>
              <w:t xml:space="preserve">Analyse </w:t>
            </w:r>
            <w:r w:rsidR="0012565B" w:rsidRPr="00B55F0B">
              <w:rPr>
                <w:b/>
                <w:lang w:val="fr-FR"/>
              </w:rPr>
              <w:t>qualitative</w:t>
            </w:r>
            <w:r w:rsidR="0012565B" w:rsidRPr="00B55F0B">
              <w:rPr>
                <w:b/>
                <w:lang w:val="fr-FR"/>
              </w:rPr>
              <w:br/>
            </w:r>
            <w:r w:rsidR="005C78B5" w:rsidRPr="00B55F0B">
              <w:rPr>
                <w:b/>
                <w:lang w:val="fr-FR"/>
              </w:rPr>
              <w:br/>
            </w:r>
            <w:r w:rsidR="005C78B5" w:rsidRPr="00B55F0B">
              <w:rPr>
                <w:b/>
                <w:lang w:val="fr-FR"/>
              </w:rPr>
              <w:br/>
            </w:r>
          </w:p>
        </w:tc>
      </w:tr>
      <w:tr w:rsidR="00DB6A68" w:rsidRPr="00B55F0B" w14:paraId="46C81D27" w14:textId="77777777" w:rsidTr="00DB6A68">
        <w:trPr>
          <w:trHeight w:val="770"/>
        </w:trPr>
        <w:tc>
          <w:tcPr>
            <w:tcW w:w="10201" w:type="dxa"/>
            <w:shd w:val="clear" w:color="auto" w:fill="D8D8D8" w:themeFill="text2" w:themeFillTint="33"/>
          </w:tcPr>
          <w:p w14:paraId="357B2101" w14:textId="65CDD79D" w:rsidR="00DB6A68" w:rsidRPr="00B55F0B" w:rsidRDefault="000E57CC" w:rsidP="00BC3480">
            <w:pPr>
              <w:rPr>
                <w:b/>
                <w:lang w:val="fr-FR"/>
              </w:rPr>
            </w:pPr>
            <w:r w:rsidRPr="00B55F0B">
              <w:rPr>
                <w:b/>
                <w:lang w:val="fr-FR"/>
              </w:rPr>
              <w:t>Analyse quantitative</w:t>
            </w:r>
          </w:p>
          <w:p w14:paraId="43FFA470" w14:textId="41D01238" w:rsidR="00DB6A68" w:rsidRPr="00B55F0B" w:rsidRDefault="00DB6A68" w:rsidP="00BC3480">
            <w:pPr>
              <w:rPr>
                <w:b/>
                <w:lang w:val="fr-FR"/>
              </w:rPr>
            </w:pPr>
          </w:p>
          <w:p w14:paraId="4E3D808D" w14:textId="77777777" w:rsidR="000E57CC" w:rsidRPr="00B55F0B" w:rsidRDefault="000E57CC" w:rsidP="000E57CC">
            <w:pPr>
              <w:rPr>
                <w:rFonts w:cstheme="minorHAnsi"/>
                <w:b/>
                <w:i/>
                <w:iCs/>
                <w:lang w:val="fr-FR"/>
              </w:rPr>
            </w:pPr>
            <w:r w:rsidRPr="00B55F0B">
              <w:rPr>
                <w:i/>
                <w:iCs/>
                <w:lang w:val="fr-FR"/>
              </w:rPr>
              <w:t>* Indicateurs quantitatifs recommandés pour étayer l’évaluation de l’indicateur subsidiaire 9(a) critère d’évaluation (a) :</w:t>
            </w:r>
          </w:p>
          <w:p w14:paraId="28797E49" w14:textId="77777777" w:rsidR="000E57CC" w:rsidRPr="00B55F0B" w:rsidRDefault="000E57CC" w:rsidP="000E57CC">
            <w:pPr>
              <w:rPr>
                <w:rFonts w:cstheme="minorHAnsi"/>
                <w:b/>
                <w:i/>
                <w:iCs/>
                <w:lang w:val="fr-FR"/>
              </w:rPr>
            </w:pPr>
            <w:r w:rsidRPr="00B55F0B">
              <w:rPr>
                <w:i/>
                <w:iCs/>
                <w:lang w:val="fr-FR"/>
              </w:rPr>
              <w:t xml:space="preserve"> - pourcentage d’opinions favorables des responsables de la passation des marchés publics sur l’inclusion de dispositions favorisant l’éthique et l’intégrité dans la politique et les plans de professionnalisation (en pourcentage [%] de réponses).</w:t>
            </w:r>
          </w:p>
          <w:p w14:paraId="25062A0A" w14:textId="0A71465C" w:rsidR="00DB6A68" w:rsidRPr="00B55F0B" w:rsidRDefault="000E57CC" w:rsidP="00DB6A68">
            <w:pPr>
              <w:rPr>
                <w:rFonts w:cstheme="minorHAnsi"/>
                <w:b/>
                <w:i/>
                <w:iCs/>
                <w:lang w:val="fr-FR"/>
              </w:rPr>
            </w:pPr>
            <w:r w:rsidRPr="00B55F0B">
              <w:rPr>
                <w:i/>
                <w:iCs/>
                <w:lang w:val="fr-FR"/>
              </w:rPr>
              <w:t>Source : sondage.</w:t>
            </w:r>
          </w:p>
          <w:p w14:paraId="78877C73" w14:textId="77777777" w:rsidR="000E57CC" w:rsidRPr="00B55F0B" w:rsidRDefault="000E57CC" w:rsidP="000E57CC">
            <w:pPr>
              <w:rPr>
                <w:rFonts w:cstheme="minorHAnsi"/>
                <w:b/>
                <w:lang w:val="fr-FR"/>
              </w:rPr>
            </w:pPr>
          </w:p>
          <w:p w14:paraId="00BE382D" w14:textId="77777777" w:rsidR="000E57CC" w:rsidRPr="00B55F0B" w:rsidRDefault="000E57CC" w:rsidP="000E57CC">
            <w:pPr>
              <w:rPr>
                <w:rFonts w:cstheme="minorHAnsi"/>
                <w:b/>
                <w:i/>
                <w:iCs/>
                <w:lang w:val="fr-FR"/>
              </w:rPr>
            </w:pPr>
            <w:r w:rsidRPr="00B55F0B">
              <w:rPr>
                <w:i/>
                <w:iCs/>
                <w:lang w:val="fr-FR"/>
              </w:rPr>
              <w:t xml:space="preserve"> - pourcentage d’opinions favorables des responsables de la passation des marchés publics sur l’inclusion de dispositions favorisant l’éthique et l’intégrité dans la politique et les plans de professionnalisation (en pourcentage [%] de réponses).</w:t>
            </w:r>
          </w:p>
          <w:p w14:paraId="12C80A53" w14:textId="77777777" w:rsidR="000E57CC" w:rsidRDefault="000E57CC" w:rsidP="000E57CC">
            <w:pPr>
              <w:rPr>
                <w:i/>
                <w:iCs/>
                <w:lang w:val="fr-FR"/>
              </w:rPr>
            </w:pPr>
            <w:r w:rsidRPr="00B55F0B">
              <w:rPr>
                <w:i/>
                <w:iCs/>
                <w:lang w:val="fr-FR"/>
              </w:rPr>
              <w:t>Source : sondage.</w:t>
            </w:r>
          </w:p>
          <w:p w14:paraId="1396FB67" w14:textId="77777777" w:rsidR="0019028C" w:rsidRDefault="0019028C" w:rsidP="000E57CC">
            <w:pPr>
              <w:rPr>
                <w:i/>
                <w:iCs/>
                <w:lang w:val="fr-FR"/>
              </w:rPr>
            </w:pPr>
          </w:p>
          <w:p w14:paraId="2D8AF43A" w14:textId="1F40CA20" w:rsidR="0019028C" w:rsidRPr="0019028C" w:rsidRDefault="0019028C" w:rsidP="000E57CC">
            <w:pPr>
              <w:rPr>
                <w:b/>
                <w:bCs/>
                <w:lang w:val="fr-FR"/>
              </w:rPr>
            </w:pPr>
          </w:p>
        </w:tc>
      </w:tr>
      <w:tr w:rsidR="00BC3480" w:rsidRPr="00B55F0B" w14:paraId="49B4D30E" w14:textId="77777777" w:rsidTr="005C228A">
        <w:trPr>
          <w:trHeight w:val="856"/>
        </w:trPr>
        <w:tc>
          <w:tcPr>
            <w:tcW w:w="10201" w:type="dxa"/>
          </w:tcPr>
          <w:p w14:paraId="63CCFA8D" w14:textId="41C5CE8E" w:rsidR="00BC3480" w:rsidRPr="00B55F0B" w:rsidRDefault="000E57CC" w:rsidP="00BC3480">
            <w:pPr>
              <w:rPr>
                <w:b/>
                <w:lang w:val="fr-FR"/>
              </w:rPr>
            </w:pPr>
            <w:r w:rsidRPr="00B55F0B">
              <w:rPr>
                <w:b/>
                <w:lang w:val="fr-FR"/>
              </w:rPr>
              <w:t xml:space="preserve">Analyse des </w:t>
            </w:r>
            <w:r w:rsidR="0012565B" w:rsidRPr="00B55F0B">
              <w:rPr>
                <w:b/>
                <w:lang w:val="fr-FR"/>
              </w:rPr>
              <w:t>écarts</w:t>
            </w:r>
            <w:r w:rsidR="0012565B" w:rsidRPr="00B55F0B">
              <w:rPr>
                <w:b/>
                <w:lang w:val="fr-FR"/>
              </w:rPr>
              <w:br/>
            </w:r>
            <w:r w:rsidR="005C78B5" w:rsidRPr="00B55F0B">
              <w:rPr>
                <w:b/>
                <w:lang w:val="fr-FR"/>
              </w:rPr>
              <w:br/>
            </w:r>
            <w:r w:rsidR="005C78B5" w:rsidRPr="00B55F0B">
              <w:rPr>
                <w:b/>
                <w:lang w:val="fr-FR"/>
              </w:rPr>
              <w:br/>
            </w:r>
          </w:p>
        </w:tc>
      </w:tr>
      <w:tr w:rsidR="00BC3480" w:rsidRPr="00B55F0B" w14:paraId="52F2CD22" w14:textId="77777777" w:rsidTr="005C228A">
        <w:trPr>
          <w:trHeight w:val="526"/>
        </w:trPr>
        <w:tc>
          <w:tcPr>
            <w:tcW w:w="10201" w:type="dxa"/>
          </w:tcPr>
          <w:p w14:paraId="751F75B0" w14:textId="54D21C4E" w:rsidR="00BC3480" w:rsidRPr="00B55F0B" w:rsidRDefault="00B55F0B" w:rsidP="00BC3480">
            <w:pPr>
              <w:rPr>
                <w:b/>
                <w:lang w:val="fr-FR"/>
              </w:rPr>
            </w:pPr>
            <w:r>
              <w:rPr>
                <w:b/>
                <w:lang w:val="fr-FR"/>
              </w:rPr>
              <w:t>Recommandations</w:t>
            </w:r>
            <w:r w:rsidR="0012565B" w:rsidRPr="00B55F0B">
              <w:rPr>
                <w:b/>
                <w:lang w:val="fr-FR"/>
              </w:rPr>
              <w:t xml:space="preserve"> </w:t>
            </w:r>
            <w:r w:rsidR="0012565B" w:rsidRPr="00B55F0B">
              <w:rPr>
                <w:b/>
                <w:lang w:val="fr-FR"/>
              </w:rPr>
              <w:br/>
            </w:r>
            <w:r w:rsidR="005C78B5" w:rsidRPr="00B55F0B">
              <w:rPr>
                <w:b/>
                <w:lang w:val="fr-FR"/>
              </w:rPr>
              <w:br/>
            </w:r>
          </w:p>
        </w:tc>
      </w:tr>
      <w:tr w:rsidR="000E57CC" w:rsidRPr="00822BEE" w14:paraId="3DF2F9A4" w14:textId="77777777" w:rsidTr="005C228A">
        <w:trPr>
          <w:trHeight w:val="526"/>
        </w:trPr>
        <w:tc>
          <w:tcPr>
            <w:tcW w:w="10201" w:type="dxa"/>
            <w:shd w:val="clear" w:color="auto" w:fill="EFDEEB" w:themeFill="accent4" w:themeFillTint="33"/>
          </w:tcPr>
          <w:p w14:paraId="6ECB3F0A" w14:textId="2F5F582A" w:rsidR="000E57CC" w:rsidRPr="00B55F0B" w:rsidRDefault="000E57CC" w:rsidP="000E57CC">
            <w:pPr>
              <w:rPr>
                <w:b/>
                <w:lang w:val="fr-FR"/>
              </w:rPr>
            </w:pPr>
            <w:r w:rsidRPr="00B55F0B">
              <w:rPr>
                <w:b/>
                <w:bCs/>
                <w:lang w:val="fr-FR"/>
              </w:rPr>
              <w:t>Critère d’évaluation 9</w:t>
            </w:r>
            <w:r w:rsidRPr="00B55F0B">
              <w:rPr>
                <w:b/>
                <w:lang w:val="fr-FR"/>
              </w:rPr>
              <w:t>(a)(b</w:t>
            </w:r>
            <w:r w:rsidR="00B55F0B">
              <w:rPr>
                <w:b/>
                <w:lang w:val="fr-FR"/>
              </w:rPr>
              <w:t>) :</w:t>
            </w:r>
          </w:p>
          <w:p w14:paraId="04E41B2B" w14:textId="399F10CC" w:rsidR="000E57CC" w:rsidRPr="00B55F0B" w:rsidRDefault="000E57CC" w:rsidP="000E5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lang w:val="fr-FR"/>
              </w:rPr>
            </w:pPr>
            <w:r w:rsidRPr="00B55F0B">
              <w:rPr>
                <w:lang w:val="fr-FR"/>
              </w:rPr>
              <w:t>La fonction normative et/ou réglementaire participe activement aux initiatives locales ou internationales pour le développement et la mise en œuvre de normes professionnelles et éthiques régissant la profession de la passation des marchés publics.</w:t>
            </w:r>
          </w:p>
        </w:tc>
      </w:tr>
      <w:tr w:rsidR="000E57CC" w:rsidRPr="00B55F0B" w14:paraId="2B49B718" w14:textId="77777777" w:rsidTr="005C228A">
        <w:trPr>
          <w:trHeight w:val="526"/>
        </w:trPr>
        <w:tc>
          <w:tcPr>
            <w:tcW w:w="10201" w:type="dxa"/>
          </w:tcPr>
          <w:p w14:paraId="53CE4569" w14:textId="499C6F10" w:rsidR="000E57CC" w:rsidRPr="00B55F0B" w:rsidRDefault="00B55F0B" w:rsidP="000E57CC">
            <w:pPr>
              <w:rPr>
                <w:b/>
                <w:lang w:val="fr-FR"/>
              </w:rPr>
            </w:pPr>
            <w:r>
              <w:rPr>
                <w:b/>
                <w:lang w:val="fr-FR"/>
              </w:rPr>
              <w:t>Conclusion :</w:t>
            </w:r>
            <w:r w:rsidR="000E57CC" w:rsidRPr="00B55F0B">
              <w:rPr>
                <w:b/>
                <w:lang w:val="fr-FR"/>
              </w:rPr>
              <w:t xml:space="preserve"> </w:t>
            </w:r>
            <w:sdt>
              <w:sdtPr>
                <w:rPr>
                  <w:b/>
                  <w:lang w:val="fr-FR"/>
                </w:rPr>
                <w:alias w:val="Conclusion"/>
                <w:tag w:val="Conclusion"/>
                <w:id w:val="-1179418721"/>
                <w:placeholder>
                  <w:docPart w:val="6CBDB2D4D3C44DA884993C8A70A810C8"/>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0E57CC" w:rsidRPr="00B55F0B">
                  <w:rPr>
                    <w:rStyle w:val="PlaceholderText"/>
                    <w:b/>
                    <w:lang w:val="fr-FR"/>
                  </w:rPr>
                  <w:t>Choose an item.</w:t>
                </w:r>
              </w:sdtContent>
            </w:sdt>
          </w:p>
        </w:tc>
      </w:tr>
      <w:tr w:rsidR="000E57CC" w:rsidRPr="00B55F0B" w14:paraId="6FDDBA1D" w14:textId="77777777" w:rsidTr="005C228A">
        <w:trPr>
          <w:trHeight w:val="526"/>
        </w:trPr>
        <w:tc>
          <w:tcPr>
            <w:tcW w:w="10201" w:type="dxa"/>
          </w:tcPr>
          <w:p w14:paraId="5217A33A" w14:textId="3B613897" w:rsidR="000E57CC" w:rsidRPr="00822BEE" w:rsidRDefault="00B55F0B" w:rsidP="000E57CC">
            <w:pPr>
              <w:rPr>
                <w:b/>
              </w:rPr>
            </w:pPr>
            <w:r w:rsidRPr="00822BEE">
              <w:rPr>
                <w:b/>
              </w:rPr>
              <w:t xml:space="preserve">Signal </w:t>
            </w:r>
            <w:proofErr w:type="spellStart"/>
            <w:proofErr w:type="gramStart"/>
            <w:r w:rsidRPr="00822BEE">
              <w:rPr>
                <w:b/>
              </w:rPr>
              <w:t>d’alerte</w:t>
            </w:r>
            <w:proofErr w:type="spellEnd"/>
            <w:r w:rsidRPr="00822BEE">
              <w:rPr>
                <w:b/>
              </w:rPr>
              <w:t xml:space="preserve"> :</w:t>
            </w:r>
            <w:proofErr w:type="gramEnd"/>
            <w:r w:rsidR="000E57CC" w:rsidRPr="00822BEE">
              <w:t xml:space="preserve"> </w:t>
            </w:r>
            <w:sdt>
              <w:sdtPr>
                <w:rPr>
                  <w:lang w:val="fr-FR"/>
                </w:rPr>
                <w:id w:val="1610928530"/>
                <w:placeholder>
                  <w:docPart w:val="BA71F343A8D74FE6ADB36FBD8418E4C4"/>
                </w:placeholder>
                <w:showingPlcHdr/>
                <w:dropDownList>
                  <w:listItem w:value="Choose an item."/>
                  <w:listItem w:displayText="Oui" w:value="Oui"/>
                  <w:listItem w:displayText="Non" w:value="Non"/>
                </w:dropDownList>
              </w:sdtPr>
              <w:sdtEndPr/>
              <w:sdtContent>
                <w:r w:rsidR="000E57CC" w:rsidRPr="00822BEE">
                  <w:rPr>
                    <w:rStyle w:val="PlaceholderText"/>
                    <w:b/>
                    <w:bCs/>
                  </w:rPr>
                  <w:t>Choose an item.</w:t>
                </w:r>
              </w:sdtContent>
            </w:sdt>
          </w:p>
        </w:tc>
      </w:tr>
      <w:tr w:rsidR="000E57CC" w:rsidRPr="00B55F0B" w14:paraId="2D1037CE" w14:textId="77777777" w:rsidTr="005C228A">
        <w:trPr>
          <w:trHeight w:val="526"/>
        </w:trPr>
        <w:tc>
          <w:tcPr>
            <w:tcW w:w="10201" w:type="dxa"/>
          </w:tcPr>
          <w:p w14:paraId="5056CD56" w14:textId="78DA104D" w:rsidR="000E57CC" w:rsidRPr="00B55F0B" w:rsidRDefault="000E57CC" w:rsidP="000E57CC">
            <w:pPr>
              <w:rPr>
                <w:b/>
                <w:lang w:val="fr-FR"/>
              </w:rPr>
            </w:pPr>
            <w:r w:rsidRPr="00B55F0B">
              <w:rPr>
                <w:b/>
                <w:lang w:val="fr-FR"/>
              </w:rPr>
              <w:t xml:space="preserve">Analyse </w:t>
            </w:r>
            <w:r w:rsidR="0012565B" w:rsidRPr="00B55F0B">
              <w:rPr>
                <w:b/>
                <w:lang w:val="fr-FR"/>
              </w:rPr>
              <w:t>qualitative</w:t>
            </w:r>
            <w:r w:rsidR="0012565B" w:rsidRPr="00B55F0B">
              <w:rPr>
                <w:b/>
                <w:lang w:val="fr-FR"/>
              </w:rPr>
              <w:br/>
            </w:r>
            <w:r w:rsidRPr="00B55F0B">
              <w:rPr>
                <w:b/>
                <w:lang w:val="fr-FR"/>
              </w:rPr>
              <w:br/>
            </w:r>
            <w:r w:rsidRPr="00B55F0B">
              <w:rPr>
                <w:b/>
                <w:lang w:val="fr-FR"/>
              </w:rPr>
              <w:br/>
            </w:r>
          </w:p>
        </w:tc>
      </w:tr>
      <w:tr w:rsidR="000E57CC" w:rsidRPr="00B55F0B" w14:paraId="221FA3DA" w14:textId="77777777" w:rsidTr="005C228A">
        <w:trPr>
          <w:trHeight w:val="526"/>
        </w:trPr>
        <w:tc>
          <w:tcPr>
            <w:tcW w:w="10201" w:type="dxa"/>
          </w:tcPr>
          <w:p w14:paraId="158B754C" w14:textId="09BFA885" w:rsidR="000E57CC" w:rsidRPr="00B55F0B" w:rsidRDefault="000E57CC" w:rsidP="000E57CC">
            <w:pPr>
              <w:rPr>
                <w:b/>
                <w:lang w:val="fr-FR"/>
              </w:rPr>
            </w:pPr>
            <w:r w:rsidRPr="00B55F0B">
              <w:rPr>
                <w:b/>
                <w:lang w:val="fr-FR"/>
              </w:rPr>
              <w:lastRenderedPageBreak/>
              <w:t xml:space="preserve">Analyse des </w:t>
            </w:r>
            <w:r w:rsidR="0012565B" w:rsidRPr="00B55F0B">
              <w:rPr>
                <w:b/>
                <w:lang w:val="fr-FR"/>
              </w:rPr>
              <w:t>écarts</w:t>
            </w:r>
            <w:r w:rsidR="0012565B" w:rsidRPr="00B55F0B">
              <w:rPr>
                <w:b/>
                <w:lang w:val="fr-FR"/>
              </w:rPr>
              <w:br/>
            </w:r>
            <w:r w:rsidRPr="00B55F0B">
              <w:rPr>
                <w:b/>
                <w:lang w:val="fr-FR"/>
              </w:rPr>
              <w:br/>
            </w:r>
            <w:r w:rsidRPr="00B55F0B">
              <w:rPr>
                <w:b/>
                <w:lang w:val="fr-FR"/>
              </w:rPr>
              <w:br/>
            </w:r>
          </w:p>
        </w:tc>
      </w:tr>
      <w:tr w:rsidR="000E57CC" w:rsidRPr="00B55F0B" w14:paraId="178B93DE" w14:textId="77777777" w:rsidTr="005C228A">
        <w:trPr>
          <w:trHeight w:val="526"/>
        </w:trPr>
        <w:tc>
          <w:tcPr>
            <w:tcW w:w="10201" w:type="dxa"/>
          </w:tcPr>
          <w:p w14:paraId="7B8424FA" w14:textId="4E2E0B44" w:rsidR="000E57CC" w:rsidRPr="00B55F0B" w:rsidRDefault="00B55F0B" w:rsidP="000E57CC">
            <w:pPr>
              <w:rPr>
                <w:b/>
                <w:lang w:val="fr-FR"/>
              </w:rPr>
            </w:pPr>
            <w:r>
              <w:rPr>
                <w:b/>
                <w:lang w:val="fr-FR"/>
              </w:rPr>
              <w:t>Recommandations</w:t>
            </w:r>
            <w:r w:rsidR="0012565B" w:rsidRPr="00B55F0B">
              <w:rPr>
                <w:b/>
                <w:lang w:val="fr-FR"/>
              </w:rPr>
              <w:t xml:space="preserve"> </w:t>
            </w:r>
            <w:r w:rsidR="0012565B" w:rsidRPr="00B55F0B">
              <w:rPr>
                <w:b/>
                <w:lang w:val="fr-FR"/>
              </w:rPr>
              <w:br/>
            </w:r>
            <w:r w:rsidR="000E57CC" w:rsidRPr="00B55F0B">
              <w:rPr>
                <w:b/>
                <w:lang w:val="fr-FR"/>
              </w:rPr>
              <w:br/>
            </w:r>
          </w:p>
        </w:tc>
      </w:tr>
      <w:tr w:rsidR="000E57CC" w:rsidRPr="00822BEE" w14:paraId="70480F02" w14:textId="77777777" w:rsidTr="00DB6A68">
        <w:trPr>
          <w:trHeight w:val="526"/>
        </w:trPr>
        <w:tc>
          <w:tcPr>
            <w:tcW w:w="10201" w:type="dxa"/>
            <w:shd w:val="clear" w:color="auto" w:fill="CF9DC5" w:themeFill="accent4" w:themeFillTint="99"/>
          </w:tcPr>
          <w:p w14:paraId="175EDAE1" w14:textId="72321457" w:rsidR="000E57CC" w:rsidRPr="00B55F0B" w:rsidRDefault="000E57CC" w:rsidP="000E57CC">
            <w:pPr>
              <w:jc w:val="center"/>
              <w:rPr>
                <w:b/>
                <w:lang w:val="fr-FR"/>
              </w:rPr>
            </w:pPr>
            <w:r w:rsidRPr="00B55F0B">
              <w:rPr>
                <w:b/>
                <w:lang w:val="fr-FR"/>
              </w:rPr>
              <w:t>Indicateur subsidiaire 9(b)</w:t>
            </w:r>
          </w:p>
          <w:p w14:paraId="6BF9FC11" w14:textId="09627654" w:rsidR="000E57CC" w:rsidRPr="00B55F0B" w:rsidRDefault="000E57CC" w:rsidP="000E57CC">
            <w:pPr>
              <w:tabs>
                <w:tab w:val="left" w:pos="5890"/>
              </w:tabs>
              <w:jc w:val="center"/>
              <w:rPr>
                <w:b/>
                <w:bCs/>
                <w:lang w:val="fr-FR"/>
              </w:rPr>
            </w:pPr>
            <w:r w:rsidRPr="00B55F0B">
              <w:rPr>
                <w:b/>
                <w:bCs/>
                <w:lang w:val="fr-FR"/>
              </w:rPr>
              <w:t>Gestion axée sur les résultats et responsabilité</w:t>
            </w:r>
          </w:p>
        </w:tc>
      </w:tr>
      <w:tr w:rsidR="000E57CC" w:rsidRPr="00822BEE" w14:paraId="757EF54F" w14:textId="77777777" w:rsidTr="00431DC4">
        <w:trPr>
          <w:trHeight w:val="526"/>
        </w:trPr>
        <w:tc>
          <w:tcPr>
            <w:tcW w:w="10201" w:type="dxa"/>
            <w:shd w:val="clear" w:color="auto" w:fill="EFDEEB" w:themeFill="accent4" w:themeFillTint="33"/>
          </w:tcPr>
          <w:p w14:paraId="4BE263DE" w14:textId="275C0F2A" w:rsidR="000E57CC" w:rsidRPr="00B55F0B" w:rsidRDefault="000E57CC" w:rsidP="000E57CC">
            <w:pPr>
              <w:rPr>
                <w:b/>
                <w:lang w:val="fr-FR"/>
              </w:rPr>
            </w:pPr>
            <w:r w:rsidRPr="00B55F0B">
              <w:rPr>
                <w:b/>
                <w:bCs/>
                <w:lang w:val="fr-FR"/>
              </w:rPr>
              <w:t>Critère d’évaluation 9</w:t>
            </w:r>
            <w:r w:rsidRPr="00B55F0B">
              <w:rPr>
                <w:b/>
                <w:lang w:val="fr-FR"/>
              </w:rPr>
              <w:t>(b)(a</w:t>
            </w:r>
            <w:r w:rsidR="00B55F0B">
              <w:rPr>
                <w:b/>
                <w:lang w:val="fr-FR"/>
              </w:rPr>
              <w:t>) :</w:t>
            </w:r>
          </w:p>
          <w:p w14:paraId="418A662F" w14:textId="3B77573D" w:rsidR="000E57CC" w:rsidRPr="00B55F0B" w:rsidRDefault="000E57CC" w:rsidP="000E5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lang w:val="fr-FR"/>
              </w:rPr>
            </w:pPr>
            <w:r w:rsidRPr="00B55F0B">
              <w:rPr>
                <w:lang w:val="fr-FR"/>
              </w:rPr>
              <w:t>La gestion axée sur les résultats et la responsabilité des professionnels de la passation des marchés publics sont intégrées dans la politique de professionnalisation.</w:t>
            </w:r>
          </w:p>
        </w:tc>
      </w:tr>
      <w:tr w:rsidR="000E57CC" w:rsidRPr="00B55F0B" w14:paraId="5906DFB5" w14:textId="77777777" w:rsidTr="005C228A">
        <w:trPr>
          <w:trHeight w:val="526"/>
        </w:trPr>
        <w:tc>
          <w:tcPr>
            <w:tcW w:w="10201" w:type="dxa"/>
          </w:tcPr>
          <w:p w14:paraId="62AE6FE0" w14:textId="43958C1D" w:rsidR="000E57CC" w:rsidRPr="00B55F0B" w:rsidRDefault="00B55F0B" w:rsidP="000E57CC">
            <w:pPr>
              <w:rPr>
                <w:b/>
                <w:lang w:val="fr-FR"/>
              </w:rPr>
            </w:pPr>
            <w:r>
              <w:rPr>
                <w:b/>
                <w:lang w:val="fr-FR"/>
              </w:rPr>
              <w:t>Conclusion :</w:t>
            </w:r>
            <w:r w:rsidR="000E57CC" w:rsidRPr="00B55F0B">
              <w:rPr>
                <w:b/>
                <w:lang w:val="fr-FR"/>
              </w:rPr>
              <w:t xml:space="preserve"> </w:t>
            </w:r>
            <w:sdt>
              <w:sdtPr>
                <w:rPr>
                  <w:b/>
                  <w:lang w:val="fr-FR"/>
                </w:rPr>
                <w:alias w:val="Conclusion"/>
                <w:tag w:val="Conclusion"/>
                <w:id w:val="-1290747148"/>
                <w:placeholder>
                  <w:docPart w:val="5022D689015246D0B658CEF72ED820E2"/>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0E57CC" w:rsidRPr="00B55F0B">
                  <w:rPr>
                    <w:rStyle w:val="PlaceholderText"/>
                    <w:b/>
                    <w:lang w:val="fr-FR"/>
                  </w:rPr>
                  <w:t>Choose an item.</w:t>
                </w:r>
              </w:sdtContent>
            </w:sdt>
          </w:p>
        </w:tc>
      </w:tr>
      <w:tr w:rsidR="000E57CC" w:rsidRPr="00B55F0B" w14:paraId="585AF30A" w14:textId="77777777" w:rsidTr="005C228A">
        <w:trPr>
          <w:trHeight w:val="526"/>
        </w:trPr>
        <w:tc>
          <w:tcPr>
            <w:tcW w:w="10201" w:type="dxa"/>
          </w:tcPr>
          <w:p w14:paraId="3AEE05A2" w14:textId="2972CFF7" w:rsidR="000E57CC" w:rsidRPr="00822BEE" w:rsidRDefault="00B55F0B" w:rsidP="000E57CC">
            <w:pPr>
              <w:rPr>
                <w:b/>
              </w:rPr>
            </w:pPr>
            <w:r w:rsidRPr="00822BEE">
              <w:rPr>
                <w:b/>
              </w:rPr>
              <w:t xml:space="preserve">Signal </w:t>
            </w:r>
            <w:proofErr w:type="spellStart"/>
            <w:proofErr w:type="gramStart"/>
            <w:r w:rsidRPr="00822BEE">
              <w:rPr>
                <w:b/>
              </w:rPr>
              <w:t>d’alerte</w:t>
            </w:r>
            <w:proofErr w:type="spellEnd"/>
            <w:r w:rsidRPr="00822BEE">
              <w:rPr>
                <w:b/>
              </w:rPr>
              <w:t xml:space="preserve"> :</w:t>
            </w:r>
            <w:proofErr w:type="gramEnd"/>
            <w:r w:rsidR="000E57CC" w:rsidRPr="00822BEE">
              <w:t xml:space="preserve"> </w:t>
            </w:r>
            <w:sdt>
              <w:sdtPr>
                <w:rPr>
                  <w:lang w:val="fr-FR"/>
                </w:rPr>
                <w:id w:val="1782298040"/>
                <w:placeholder>
                  <w:docPart w:val="48411192B33649A3A0D353388DE21338"/>
                </w:placeholder>
                <w:showingPlcHdr/>
                <w:dropDownList>
                  <w:listItem w:value="Choose an item."/>
                  <w:listItem w:displayText="Oui" w:value="Oui"/>
                  <w:listItem w:displayText="Non" w:value="Non"/>
                </w:dropDownList>
              </w:sdtPr>
              <w:sdtEndPr/>
              <w:sdtContent>
                <w:r w:rsidR="000E57CC" w:rsidRPr="00822BEE">
                  <w:rPr>
                    <w:rStyle w:val="PlaceholderText"/>
                    <w:b/>
                    <w:bCs/>
                  </w:rPr>
                  <w:t>Choose an item.</w:t>
                </w:r>
              </w:sdtContent>
            </w:sdt>
          </w:p>
        </w:tc>
      </w:tr>
      <w:tr w:rsidR="000E57CC" w:rsidRPr="00B55F0B" w14:paraId="51578498" w14:textId="77777777" w:rsidTr="005C228A">
        <w:trPr>
          <w:trHeight w:val="526"/>
        </w:trPr>
        <w:tc>
          <w:tcPr>
            <w:tcW w:w="10201" w:type="dxa"/>
          </w:tcPr>
          <w:p w14:paraId="4AB65E96" w14:textId="648F4F69" w:rsidR="000E57CC" w:rsidRPr="00B55F0B" w:rsidRDefault="000E57CC" w:rsidP="000E57CC">
            <w:pPr>
              <w:rPr>
                <w:b/>
                <w:lang w:val="fr-FR"/>
              </w:rPr>
            </w:pPr>
            <w:r w:rsidRPr="00B55F0B">
              <w:rPr>
                <w:b/>
                <w:lang w:val="fr-FR"/>
              </w:rPr>
              <w:t xml:space="preserve">Analyse </w:t>
            </w:r>
            <w:r w:rsidR="0012565B" w:rsidRPr="00B55F0B">
              <w:rPr>
                <w:b/>
                <w:lang w:val="fr-FR"/>
              </w:rPr>
              <w:t>qualitative</w:t>
            </w:r>
            <w:r w:rsidR="0012565B" w:rsidRPr="00B55F0B">
              <w:rPr>
                <w:b/>
                <w:lang w:val="fr-FR"/>
              </w:rPr>
              <w:br/>
            </w:r>
            <w:r w:rsidRPr="00B55F0B">
              <w:rPr>
                <w:b/>
                <w:lang w:val="fr-FR"/>
              </w:rPr>
              <w:br/>
            </w:r>
            <w:r w:rsidRPr="00B55F0B">
              <w:rPr>
                <w:b/>
                <w:lang w:val="fr-FR"/>
              </w:rPr>
              <w:br/>
            </w:r>
          </w:p>
        </w:tc>
      </w:tr>
      <w:tr w:rsidR="000E57CC" w:rsidRPr="00B55F0B" w14:paraId="041941E4" w14:textId="77777777" w:rsidTr="005C228A">
        <w:trPr>
          <w:trHeight w:val="526"/>
        </w:trPr>
        <w:tc>
          <w:tcPr>
            <w:tcW w:w="10201" w:type="dxa"/>
          </w:tcPr>
          <w:p w14:paraId="21E5B338" w14:textId="12F179C4" w:rsidR="000E57CC" w:rsidRPr="00B55F0B" w:rsidRDefault="000E57CC" w:rsidP="000E57CC">
            <w:pPr>
              <w:rPr>
                <w:b/>
                <w:lang w:val="fr-FR"/>
              </w:rPr>
            </w:pPr>
            <w:r w:rsidRPr="00B55F0B">
              <w:rPr>
                <w:b/>
                <w:lang w:val="fr-FR"/>
              </w:rPr>
              <w:t xml:space="preserve">Analyse des </w:t>
            </w:r>
            <w:r w:rsidR="0012565B" w:rsidRPr="00B55F0B">
              <w:rPr>
                <w:b/>
                <w:lang w:val="fr-FR"/>
              </w:rPr>
              <w:t>écarts</w:t>
            </w:r>
            <w:r w:rsidR="0012565B" w:rsidRPr="00B55F0B">
              <w:rPr>
                <w:b/>
                <w:lang w:val="fr-FR"/>
              </w:rPr>
              <w:br/>
            </w:r>
            <w:r w:rsidRPr="00B55F0B">
              <w:rPr>
                <w:b/>
                <w:lang w:val="fr-FR"/>
              </w:rPr>
              <w:br/>
            </w:r>
            <w:r w:rsidRPr="00B55F0B">
              <w:rPr>
                <w:b/>
                <w:lang w:val="fr-FR"/>
              </w:rPr>
              <w:br/>
            </w:r>
          </w:p>
        </w:tc>
      </w:tr>
      <w:tr w:rsidR="000E57CC" w:rsidRPr="00B55F0B" w14:paraId="01197CA1" w14:textId="77777777" w:rsidTr="005C228A">
        <w:trPr>
          <w:trHeight w:val="526"/>
        </w:trPr>
        <w:tc>
          <w:tcPr>
            <w:tcW w:w="10201" w:type="dxa"/>
          </w:tcPr>
          <w:p w14:paraId="01464D8B" w14:textId="5ABBADCB" w:rsidR="000E57CC" w:rsidRPr="00B55F0B" w:rsidRDefault="00B55F0B" w:rsidP="000E57CC">
            <w:pPr>
              <w:rPr>
                <w:b/>
                <w:lang w:val="fr-FR"/>
              </w:rPr>
            </w:pPr>
            <w:r>
              <w:rPr>
                <w:b/>
                <w:lang w:val="fr-FR"/>
              </w:rPr>
              <w:t>Recommandations</w:t>
            </w:r>
            <w:r w:rsidR="0012565B" w:rsidRPr="00B55F0B">
              <w:rPr>
                <w:b/>
                <w:lang w:val="fr-FR"/>
              </w:rPr>
              <w:t xml:space="preserve"> </w:t>
            </w:r>
            <w:r w:rsidR="0012565B" w:rsidRPr="00B55F0B">
              <w:rPr>
                <w:b/>
                <w:lang w:val="fr-FR"/>
              </w:rPr>
              <w:br/>
            </w:r>
            <w:r w:rsidR="000E57CC" w:rsidRPr="00B55F0B">
              <w:rPr>
                <w:b/>
                <w:lang w:val="fr-FR"/>
              </w:rPr>
              <w:br/>
            </w:r>
          </w:p>
        </w:tc>
      </w:tr>
      <w:tr w:rsidR="000E57CC" w:rsidRPr="00822BEE" w14:paraId="7049949B" w14:textId="77777777" w:rsidTr="00DB6A68">
        <w:trPr>
          <w:trHeight w:val="526"/>
        </w:trPr>
        <w:tc>
          <w:tcPr>
            <w:tcW w:w="10201" w:type="dxa"/>
            <w:shd w:val="clear" w:color="auto" w:fill="EFDEEB" w:themeFill="accent4" w:themeFillTint="33"/>
          </w:tcPr>
          <w:p w14:paraId="0CE1E7EC" w14:textId="5E1408F6" w:rsidR="000E57CC" w:rsidRPr="00B55F0B" w:rsidRDefault="000E57CC" w:rsidP="000E57CC">
            <w:pPr>
              <w:rPr>
                <w:b/>
                <w:lang w:val="fr-FR"/>
              </w:rPr>
            </w:pPr>
            <w:r w:rsidRPr="00B55F0B">
              <w:rPr>
                <w:b/>
                <w:bCs/>
                <w:lang w:val="fr-FR"/>
              </w:rPr>
              <w:t>Critère d’évaluation 9</w:t>
            </w:r>
            <w:r w:rsidRPr="00B55F0B">
              <w:rPr>
                <w:b/>
                <w:lang w:val="fr-FR"/>
              </w:rPr>
              <w:t>(b)(b</w:t>
            </w:r>
            <w:r w:rsidR="00B55F0B">
              <w:rPr>
                <w:b/>
                <w:lang w:val="fr-FR"/>
              </w:rPr>
              <w:t>) :</w:t>
            </w:r>
          </w:p>
          <w:p w14:paraId="29C11B85" w14:textId="235B1D53" w:rsidR="000E57CC" w:rsidRPr="00B55F0B" w:rsidRDefault="000E57CC" w:rsidP="000E57CC">
            <w:pPr>
              <w:rPr>
                <w:b/>
                <w:lang w:val="fr-FR"/>
              </w:rPr>
            </w:pPr>
            <w:r w:rsidRPr="00B55F0B">
              <w:rPr>
                <w:lang w:val="fr-FR"/>
              </w:rPr>
              <w:t>La politique de professionnalisation reconnaît l’importance pour les professionnels de la passation des marchés d’être tenus responsables vis-à-vis i) de l’organisation et ii) des parties prenantes concernées par la passation des marchés, et d’être récompensés.</w:t>
            </w:r>
          </w:p>
        </w:tc>
      </w:tr>
      <w:tr w:rsidR="000E57CC" w:rsidRPr="00B55F0B" w14:paraId="051F64E0" w14:textId="77777777" w:rsidTr="005C228A">
        <w:trPr>
          <w:trHeight w:val="526"/>
        </w:trPr>
        <w:tc>
          <w:tcPr>
            <w:tcW w:w="10201" w:type="dxa"/>
          </w:tcPr>
          <w:p w14:paraId="6E712182" w14:textId="6AB00FA3" w:rsidR="000E57CC" w:rsidRPr="00B55F0B" w:rsidRDefault="00B55F0B" w:rsidP="000E57CC">
            <w:pPr>
              <w:rPr>
                <w:b/>
                <w:lang w:val="fr-FR"/>
              </w:rPr>
            </w:pPr>
            <w:r>
              <w:rPr>
                <w:b/>
                <w:lang w:val="fr-FR"/>
              </w:rPr>
              <w:t>Conclusion :</w:t>
            </w:r>
            <w:r w:rsidR="000E57CC" w:rsidRPr="00B55F0B">
              <w:rPr>
                <w:b/>
                <w:lang w:val="fr-FR"/>
              </w:rPr>
              <w:t xml:space="preserve"> </w:t>
            </w:r>
            <w:sdt>
              <w:sdtPr>
                <w:rPr>
                  <w:b/>
                  <w:lang w:val="fr-FR"/>
                </w:rPr>
                <w:alias w:val="Conclusion"/>
                <w:tag w:val="Conclusion"/>
                <w:id w:val="-1350714854"/>
                <w:placeholder>
                  <w:docPart w:val="2306CB5854EA463B82B83FCF33ABDE73"/>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0E57CC" w:rsidRPr="00B55F0B">
                  <w:rPr>
                    <w:rStyle w:val="PlaceholderText"/>
                    <w:b/>
                    <w:lang w:val="fr-FR"/>
                  </w:rPr>
                  <w:t>Choose an item.</w:t>
                </w:r>
              </w:sdtContent>
            </w:sdt>
          </w:p>
        </w:tc>
      </w:tr>
      <w:tr w:rsidR="000E57CC" w:rsidRPr="00B55F0B" w14:paraId="2F5DF216" w14:textId="77777777" w:rsidTr="005C228A">
        <w:trPr>
          <w:trHeight w:val="526"/>
        </w:trPr>
        <w:tc>
          <w:tcPr>
            <w:tcW w:w="10201" w:type="dxa"/>
          </w:tcPr>
          <w:p w14:paraId="1DA71F06" w14:textId="3857CD3D" w:rsidR="000E57CC" w:rsidRPr="00822BEE" w:rsidRDefault="00B55F0B" w:rsidP="000E57CC">
            <w:pPr>
              <w:rPr>
                <w:b/>
              </w:rPr>
            </w:pPr>
            <w:r w:rsidRPr="00822BEE">
              <w:rPr>
                <w:b/>
              </w:rPr>
              <w:t xml:space="preserve">Signal </w:t>
            </w:r>
            <w:proofErr w:type="spellStart"/>
            <w:proofErr w:type="gramStart"/>
            <w:r w:rsidRPr="00822BEE">
              <w:rPr>
                <w:b/>
              </w:rPr>
              <w:t>d’alerte</w:t>
            </w:r>
            <w:proofErr w:type="spellEnd"/>
            <w:r w:rsidRPr="00822BEE">
              <w:rPr>
                <w:b/>
              </w:rPr>
              <w:t xml:space="preserve"> :</w:t>
            </w:r>
            <w:proofErr w:type="gramEnd"/>
            <w:r w:rsidR="000E57CC" w:rsidRPr="00822BEE">
              <w:t xml:space="preserve"> </w:t>
            </w:r>
            <w:sdt>
              <w:sdtPr>
                <w:rPr>
                  <w:lang w:val="fr-FR"/>
                </w:rPr>
                <w:id w:val="-276957314"/>
                <w:placeholder>
                  <w:docPart w:val="D629323986FA401490652C5554DCDE2A"/>
                </w:placeholder>
                <w:showingPlcHdr/>
                <w:dropDownList>
                  <w:listItem w:value="Choose an item."/>
                  <w:listItem w:displayText="Oui" w:value="Oui"/>
                  <w:listItem w:displayText="Non" w:value="Non"/>
                </w:dropDownList>
              </w:sdtPr>
              <w:sdtEndPr/>
              <w:sdtContent>
                <w:r w:rsidR="000E57CC" w:rsidRPr="00822BEE">
                  <w:rPr>
                    <w:rStyle w:val="PlaceholderText"/>
                    <w:b/>
                    <w:bCs/>
                  </w:rPr>
                  <w:t>Choose an item.</w:t>
                </w:r>
              </w:sdtContent>
            </w:sdt>
          </w:p>
        </w:tc>
      </w:tr>
      <w:tr w:rsidR="000E57CC" w:rsidRPr="00B55F0B" w14:paraId="2F81E02B" w14:textId="77777777" w:rsidTr="005C228A">
        <w:trPr>
          <w:trHeight w:val="526"/>
        </w:trPr>
        <w:tc>
          <w:tcPr>
            <w:tcW w:w="10201" w:type="dxa"/>
          </w:tcPr>
          <w:p w14:paraId="6BCCEBE0" w14:textId="69872F4E" w:rsidR="000E57CC" w:rsidRPr="00B55F0B" w:rsidRDefault="000E57CC" w:rsidP="000E57CC">
            <w:pPr>
              <w:rPr>
                <w:b/>
                <w:lang w:val="fr-FR"/>
              </w:rPr>
            </w:pPr>
            <w:r w:rsidRPr="00B55F0B">
              <w:rPr>
                <w:b/>
                <w:lang w:val="fr-FR"/>
              </w:rPr>
              <w:t xml:space="preserve">Analyse </w:t>
            </w:r>
            <w:r w:rsidR="0012565B" w:rsidRPr="00B55F0B">
              <w:rPr>
                <w:b/>
                <w:lang w:val="fr-FR"/>
              </w:rPr>
              <w:t>qualitative</w:t>
            </w:r>
            <w:r w:rsidR="0012565B" w:rsidRPr="00B55F0B">
              <w:rPr>
                <w:b/>
                <w:lang w:val="fr-FR"/>
              </w:rPr>
              <w:br/>
            </w:r>
            <w:r w:rsidRPr="00B55F0B">
              <w:rPr>
                <w:b/>
                <w:lang w:val="fr-FR"/>
              </w:rPr>
              <w:br/>
            </w:r>
            <w:r w:rsidRPr="00B55F0B">
              <w:rPr>
                <w:b/>
                <w:lang w:val="fr-FR"/>
              </w:rPr>
              <w:br/>
            </w:r>
          </w:p>
        </w:tc>
      </w:tr>
      <w:tr w:rsidR="000E57CC" w:rsidRPr="00B55F0B" w14:paraId="2E3075EA" w14:textId="77777777" w:rsidTr="005C228A">
        <w:trPr>
          <w:trHeight w:val="526"/>
        </w:trPr>
        <w:tc>
          <w:tcPr>
            <w:tcW w:w="10201" w:type="dxa"/>
          </w:tcPr>
          <w:p w14:paraId="1A078971" w14:textId="054635A2" w:rsidR="000E57CC" w:rsidRPr="00B55F0B" w:rsidRDefault="000E57CC" w:rsidP="000E57CC">
            <w:pPr>
              <w:rPr>
                <w:b/>
                <w:lang w:val="fr-FR"/>
              </w:rPr>
            </w:pPr>
            <w:r w:rsidRPr="00B55F0B">
              <w:rPr>
                <w:b/>
                <w:lang w:val="fr-FR"/>
              </w:rPr>
              <w:t xml:space="preserve">Analyse des </w:t>
            </w:r>
            <w:r w:rsidR="0012565B" w:rsidRPr="00B55F0B">
              <w:rPr>
                <w:b/>
                <w:lang w:val="fr-FR"/>
              </w:rPr>
              <w:t>écarts</w:t>
            </w:r>
            <w:r w:rsidR="0012565B" w:rsidRPr="00B55F0B">
              <w:rPr>
                <w:b/>
                <w:lang w:val="fr-FR"/>
              </w:rPr>
              <w:br/>
            </w:r>
            <w:r w:rsidRPr="00B55F0B">
              <w:rPr>
                <w:b/>
                <w:lang w:val="fr-FR"/>
              </w:rPr>
              <w:br/>
            </w:r>
            <w:r w:rsidRPr="00B55F0B">
              <w:rPr>
                <w:b/>
                <w:lang w:val="fr-FR"/>
              </w:rPr>
              <w:br/>
            </w:r>
          </w:p>
        </w:tc>
      </w:tr>
      <w:tr w:rsidR="000E57CC" w:rsidRPr="00B55F0B" w14:paraId="31B7C468" w14:textId="77777777" w:rsidTr="005C228A">
        <w:trPr>
          <w:trHeight w:val="526"/>
        </w:trPr>
        <w:tc>
          <w:tcPr>
            <w:tcW w:w="10201" w:type="dxa"/>
          </w:tcPr>
          <w:p w14:paraId="7330C9B9" w14:textId="765972A2" w:rsidR="000E57CC" w:rsidRPr="00B55F0B" w:rsidRDefault="00B55F0B" w:rsidP="000E57CC">
            <w:pPr>
              <w:rPr>
                <w:b/>
                <w:lang w:val="fr-FR"/>
              </w:rPr>
            </w:pPr>
            <w:r>
              <w:rPr>
                <w:b/>
                <w:lang w:val="fr-FR"/>
              </w:rPr>
              <w:t>Recommandations</w:t>
            </w:r>
            <w:r w:rsidR="0012565B" w:rsidRPr="00B55F0B">
              <w:rPr>
                <w:b/>
                <w:lang w:val="fr-FR"/>
              </w:rPr>
              <w:t xml:space="preserve"> </w:t>
            </w:r>
            <w:r w:rsidR="0012565B" w:rsidRPr="00B55F0B">
              <w:rPr>
                <w:b/>
                <w:lang w:val="fr-FR"/>
              </w:rPr>
              <w:br/>
            </w:r>
            <w:r w:rsidR="000E57CC" w:rsidRPr="00B55F0B">
              <w:rPr>
                <w:b/>
                <w:lang w:val="fr-FR"/>
              </w:rPr>
              <w:br/>
            </w:r>
          </w:p>
        </w:tc>
      </w:tr>
    </w:tbl>
    <w:p w14:paraId="355B6C0E" w14:textId="4B936619" w:rsidR="005C228A" w:rsidRPr="00B55F0B" w:rsidRDefault="005C228A">
      <w:pPr>
        <w:rPr>
          <w:lang w:val="fr-FR"/>
        </w:rPr>
      </w:pPr>
    </w:p>
    <w:p w14:paraId="1F3EE993" w14:textId="30741176" w:rsidR="005C228A" w:rsidRPr="00B55F0B" w:rsidRDefault="005C228A" w:rsidP="005C228A">
      <w:pPr>
        <w:rPr>
          <w:bCs/>
          <w:sz w:val="32"/>
          <w:szCs w:val="32"/>
          <w:lang w:val="fr-FR"/>
        </w:rPr>
      </w:pPr>
      <w:r w:rsidRPr="00B55F0B">
        <w:rPr>
          <w:bCs/>
          <w:sz w:val="32"/>
          <w:szCs w:val="32"/>
          <w:lang w:val="fr-FR"/>
        </w:rPr>
        <w:lastRenderedPageBreak/>
        <w:t>Indica</w:t>
      </w:r>
      <w:r w:rsidR="000E57CC" w:rsidRPr="00B55F0B">
        <w:rPr>
          <w:bCs/>
          <w:sz w:val="32"/>
          <w:szCs w:val="32"/>
          <w:lang w:val="fr-FR"/>
        </w:rPr>
        <w:t>teur</w:t>
      </w:r>
      <w:r w:rsidRPr="00B55F0B">
        <w:rPr>
          <w:bCs/>
          <w:sz w:val="32"/>
          <w:szCs w:val="32"/>
          <w:lang w:val="fr-FR"/>
        </w:rPr>
        <w:t xml:space="preserve"> 1</w:t>
      </w:r>
      <w:r w:rsidR="00DB6A68" w:rsidRPr="00B55F0B">
        <w:rPr>
          <w:bCs/>
          <w:sz w:val="32"/>
          <w:szCs w:val="32"/>
          <w:lang w:val="fr-FR"/>
        </w:rPr>
        <w:t>0</w:t>
      </w:r>
      <w:r w:rsidR="00B96401" w:rsidRPr="00B55F0B">
        <w:rPr>
          <w:bCs/>
          <w:sz w:val="32"/>
          <w:szCs w:val="32"/>
          <w:lang w:val="fr-FR"/>
        </w:rPr>
        <w:t xml:space="preserve">. </w:t>
      </w:r>
      <w:r w:rsidR="000E57CC" w:rsidRPr="00B55F0B">
        <w:rPr>
          <w:bCs/>
          <w:sz w:val="32"/>
          <w:szCs w:val="32"/>
          <w:lang w:val="fr-FR"/>
        </w:rPr>
        <w:t>Le pays dispose de mécanismes qui soutiennent l’intégrité professionnelle dans le domaine de la passation des marchés publics.</w:t>
      </w:r>
    </w:p>
    <w:tbl>
      <w:tblPr>
        <w:tblStyle w:val="GridTable1Light-Accent3"/>
        <w:tblW w:w="10201" w:type="dxa"/>
        <w:tblLook w:val="0000" w:firstRow="0" w:lastRow="0" w:firstColumn="0" w:lastColumn="0" w:noHBand="0" w:noVBand="0"/>
      </w:tblPr>
      <w:tblGrid>
        <w:gridCol w:w="10201"/>
      </w:tblGrid>
      <w:tr w:rsidR="000E57CC" w:rsidRPr="00822BEE" w14:paraId="1178D0F0" w14:textId="77777777" w:rsidTr="005C228A">
        <w:trPr>
          <w:trHeight w:val="299"/>
        </w:trPr>
        <w:tc>
          <w:tcPr>
            <w:tcW w:w="10201" w:type="dxa"/>
            <w:shd w:val="clear" w:color="auto" w:fill="CF9DC5" w:themeFill="accent4" w:themeFillTint="99"/>
          </w:tcPr>
          <w:p w14:paraId="263C9643" w14:textId="548B121B" w:rsidR="000E57CC" w:rsidRPr="00B55F0B" w:rsidRDefault="000E57CC" w:rsidP="000E57CC">
            <w:pPr>
              <w:jc w:val="center"/>
              <w:rPr>
                <w:b/>
                <w:lang w:val="fr-FR"/>
              </w:rPr>
            </w:pPr>
            <w:r w:rsidRPr="00B55F0B">
              <w:rPr>
                <w:b/>
                <w:lang w:val="fr-FR"/>
              </w:rPr>
              <w:t xml:space="preserve">Indicateur subsidiaire 10(a) </w:t>
            </w:r>
          </w:p>
          <w:p w14:paraId="753BC81C" w14:textId="300E2D66" w:rsidR="000E57CC" w:rsidRPr="00B55F0B" w:rsidRDefault="000E57CC" w:rsidP="000E57CC">
            <w:pPr>
              <w:jc w:val="center"/>
              <w:rPr>
                <w:b/>
                <w:bCs/>
                <w:lang w:val="fr-FR"/>
              </w:rPr>
            </w:pPr>
            <w:r w:rsidRPr="00B55F0B">
              <w:rPr>
                <w:b/>
                <w:bCs/>
                <w:lang w:val="fr-FR"/>
              </w:rPr>
              <w:t>Autres mécanismes de soutien de l’intégrité professionnelle en place</w:t>
            </w:r>
          </w:p>
        </w:tc>
      </w:tr>
      <w:tr w:rsidR="000E57CC" w:rsidRPr="00822BEE" w14:paraId="06D98FEF" w14:textId="77777777" w:rsidTr="005C228A">
        <w:trPr>
          <w:trHeight w:val="299"/>
        </w:trPr>
        <w:tc>
          <w:tcPr>
            <w:tcW w:w="10201" w:type="dxa"/>
            <w:shd w:val="clear" w:color="auto" w:fill="EFDEEB" w:themeFill="accent4" w:themeFillTint="33"/>
          </w:tcPr>
          <w:p w14:paraId="7A71A240" w14:textId="4444EA37" w:rsidR="000E57CC" w:rsidRPr="00B55F0B" w:rsidRDefault="000E57CC" w:rsidP="000E57CC">
            <w:pPr>
              <w:rPr>
                <w:b/>
                <w:lang w:val="fr-FR"/>
              </w:rPr>
            </w:pPr>
            <w:r w:rsidRPr="00B55F0B">
              <w:rPr>
                <w:b/>
                <w:bCs/>
                <w:lang w:val="fr-FR"/>
              </w:rPr>
              <w:t>Critère d’évaluation 10</w:t>
            </w:r>
            <w:r w:rsidRPr="00B55F0B">
              <w:rPr>
                <w:b/>
                <w:lang w:val="fr-FR"/>
              </w:rPr>
              <w:t>(a)(a</w:t>
            </w:r>
            <w:r w:rsidR="00B55F0B">
              <w:rPr>
                <w:b/>
                <w:lang w:val="fr-FR"/>
              </w:rPr>
              <w:t>) :</w:t>
            </w:r>
          </w:p>
          <w:p w14:paraId="7F7000BF" w14:textId="1F4B8F63" w:rsidR="000E57CC" w:rsidRPr="00B55F0B" w:rsidRDefault="000E57CC" w:rsidP="000E5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lang w:val="fr-FR"/>
              </w:rPr>
            </w:pPr>
            <w:r w:rsidRPr="00B55F0B">
              <w:rPr>
                <w:lang w:val="fr-FR"/>
              </w:rPr>
              <w:t>Le pays a mis en place des audits et des actions de supervision qui vont au-delà du respect de la loi, notamment l’examen des performances et le jugement professionnel.</w:t>
            </w:r>
          </w:p>
        </w:tc>
      </w:tr>
      <w:tr w:rsidR="000E57CC" w:rsidRPr="00B55F0B" w14:paraId="63FB6FD1" w14:textId="77777777" w:rsidTr="005C228A">
        <w:trPr>
          <w:trHeight w:val="366"/>
        </w:trPr>
        <w:tc>
          <w:tcPr>
            <w:tcW w:w="10201" w:type="dxa"/>
          </w:tcPr>
          <w:p w14:paraId="4DEBA3E5" w14:textId="57FC49C3" w:rsidR="000E57CC" w:rsidRPr="00B55F0B" w:rsidRDefault="00B55F0B" w:rsidP="000E57CC">
            <w:pPr>
              <w:rPr>
                <w:lang w:val="fr-FR"/>
              </w:rPr>
            </w:pPr>
            <w:r>
              <w:rPr>
                <w:b/>
                <w:lang w:val="fr-FR"/>
              </w:rPr>
              <w:t>Conclusion :</w:t>
            </w:r>
            <w:r w:rsidR="000E57CC" w:rsidRPr="00B55F0B">
              <w:rPr>
                <w:b/>
                <w:lang w:val="fr-FR"/>
              </w:rPr>
              <w:t xml:space="preserve"> </w:t>
            </w:r>
            <w:sdt>
              <w:sdtPr>
                <w:rPr>
                  <w:b/>
                  <w:lang w:val="fr-FR"/>
                </w:rPr>
                <w:alias w:val="Conclusion"/>
                <w:tag w:val="Conclusion"/>
                <w:id w:val="260506137"/>
                <w:placeholder>
                  <w:docPart w:val="B749DF88EC9A45AA9D632BBFC05148E9"/>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0E57CC" w:rsidRPr="00B55F0B">
                  <w:rPr>
                    <w:rStyle w:val="PlaceholderText"/>
                    <w:b/>
                    <w:lang w:val="fr-FR"/>
                  </w:rPr>
                  <w:t>Choose an item.</w:t>
                </w:r>
              </w:sdtContent>
            </w:sdt>
          </w:p>
        </w:tc>
      </w:tr>
      <w:tr w:rsidR="000E57CC" w:rsidRPr="00B55F0B" w14:paraId="3A1E0B11" w14:textId="77777777" w:rsidTr="005C228A">
        <w:trPr>
          <w:trHeight w:val="380"/>
        </w:trPr>
        <w:tc>
          <w:tcPr>
            <w:tcW w:w="10201" w:type="dxa"/>
          </w:tcPr>
          <w:p w14:paraId="7C288909" w14:textId="63D1B486" w:rsidR="000E57CC" w:rsidRPr="00822BEE" w:rsidRDefault="00B55F0B" w:rsidP="000E57CC">
            <w:r w:rsidRPr="00822BEE">
              <w:rPr>
                <w:b/>
              </w:rPr>
              <w:t xml:space="preserve">Signal </w:t>
            </w:r>
            <w:proofErr w:type="spellStart"/>
            <w:proofErr w:type="gramStart"/>
            <w:r w:rsidRPr="00822BEE">
              <w:rPr>
                <w:b/>
              </w:rPr>
              <w:t>d’alerte</w:t>
            </w:r>
            <w:proofErr w:type="spellEnd"/>
            <w:r w:rsidRPr="00822BEE">
              <w:rPr>
                <w:b/>
              </w:rPr>
              <w:t xml:space="preserve"> :</w:t>
            </w:r>
            <w:proofErr w:type="gramEnd"/>
            <w:r w:rsidR="000E57CC" w:rsidRPr="00822BEE">
              <w:t xml:space="preserve"> </w:t>
            </w:r>
            <w:sdt>
              <w:sdtPr>
                <w:rPr>
                  <w:lang w:val="fr-FR"/>
                </w:rPr>
                <w:id w:val="-1048525938"/>
                <w:placeholder>
                  <w:docPart w:val="661ED75C4ECE43ABB80CBD6F1ABD2652"/>
                </w:placeholder>
                <w:showingPlcHdr/>
                <w:dropDownList>
                  <w:listItem w:value="Choose an item."/>
                  <w:listItem w:displayText="Oui" w:value="Oui"/>
                  <w:listItem w:displayText="Non" w:value="Non"/>
                </w:dropDownList>
              </w:sdtPr>
              <w:sdtEndPr/>
              <w:sdtContent>
                <w:r w:rsidR="000E57CC" w:rsidRPr="00822BEE">
                  <w:rPr>
                    <w:rStyle w:val="PlaceholderText"/>
                    <w:b/>
                    <w:bCs/>
                  </w:rPr>
                  <w:t>Choose an item.</w:t>
                </w:r>
              </w:sdtContent>
            </w:sdt>
          </w:p>
        </w:tc>
      </w:tr>
      <w:tr w:rsidR="000E57CC" w:rsidRPr="00B55F0B" w14:paraId="74183772" w14:textId="77777777" w:rsidTr="005C228A">
        <w:trPr>
          <w:trHeight w:val="770"/>
        </w:trPr>
        <w:tc>
          <w:tcPr>
            <w:tcW w:w="10201" w:type="dxa"/>
          </w:tcPr>
          <w:p w14:paraId="3C03AD32" w14:textId="5638C081" w:rsidR="000E57CC" w:rsidRPr="00B55F0B" w:rsidRDefault="000E57CC" w:rsidP="000E57CC">
            <w:pPr>
              <w:rPr>
                <w:b/>
                <w:lang w:val="fr-FR"/>
              </w:rPr>
            </w:pPr>
            <w:r w:rsidRPr="00B55F0B">
              <w:rPr>
                <w:b/>
                <w:lang w:val="fr-FR"/>
              </w:rPr>
              <w:t xml:space="preserve">Analyse </w:t>
            </w:r>
            <w:r w:rsidR="0012565B" w:rsidRPr="00B55F0B">
              <w:rPr>
                <w:b/>
                <w:lang w:val="fr-FR"/>
              </w:rPr>
              <w:t>qualitative</w:t>
            </w:r>
            <w:r w:rsidR="0012565B" w:rsidRPr="00B55F0B">
              <w:rPr>
                <w:b/>
                <w:lang w:val="fr-FR"/>
              </w:rPr>
              <w:br/>
            </w:r>
            <w:r w:rsidRPr="00B55F0B">
              <w:rPr>
                <w:b/>
                <w:lang w:val="fr-FR"/>
              </w:rPr>
              <w:br/>
            </w:r>
            <w:r w:rsidRPr="00B55F0B">
              <w:rPr>
                <w:b/>
                <w:lang w:val="fr-FR"/>
              </w:rPr>
              <w:br/>
            </w:r>
          </w:p>
        </w:tc>
      </w:tr>
      <w:tr w:rsidR="000E57CC" w:rsidRPr="00B55F0B" w14:paraId="210B0269" w14:textId="77777777" w:rsidTr="005C228A">
        <w:trPr>
          <w:trHeight w:val="856"/>
        </w:trPr>
        <w:tc>
          <w:tcPr>
            <w:tcW w:w="10201" w:type="dxa"/>
          </w:tcPr>
          <w:p w14:paraId="7DCC489F" w14:textId="5B3B5553" w:rsidR="000E57CC" w:rsidRPr="00B55F0B" w:rsidRDefault="000E57CC" w:rsidP="000E57CC">
            <w:pPr>
              <w:rPr>
                <w:b/>
                <w:lang w:val="fr-FR"/>
              </w:rPr>
            </w:pPr>
            <w:r w:rsidRPr="00B55F0B">
              <w:rPr>
                <w:b/>
                <w:lang w:val="fr-FR"/>
              </w:rPr>
              <w:t xml:space="preserve">Analyse des </w:t>
            </w:r>
            <w:r w:rsidR="0012565B" w:rsidRPr="00B55F0B">
              <w:rPr>
                <w:b/>
                <w:lang w:val="fr-FR"/>
              </w:rPr>
              <w:t>écarts</w:t>
            </w:r>
            <w:r w:rsidR="0012565B" w:rsidRPr="00B55F0B">
              <w:rPr>
                <w:b/>
                <w:lang w:val="fr-FR"/>
              </w:rPr>
              <w:br/>
            </w:r>
            <w:r w:rsidRPr="00B55F0B">
              <w:rPr>
                <w:b/>
                <w:lang w:val="fr-FR"/>
              </w:rPr>
              <w:br/>
            </w:r>
            <w:r w:rsidRPr="00B55F0B">
              <w:rPr>
                <w:b/>
                <w:lang w:val="fr-FR"/>
              </w:rPr>
              <w:br/>
            </w:r>
          </w:p>
        </w:tc>
      </w:tr>
      <w:tr w:rsidR="000E57CC" w:rsidRPr="00B55F0B" w14:paraId="5ABB7AC0" w14:textId="77777777" w:rsidTr="005C228A">
        <w:trPr>
          <w:trHeight w:val="526"/>
        </w:trPr>
        <w:tc>
          <w:tcPr>
            <w:tcW w:w="10201" w:type="dxa"/>
          </w:tcPr>
          <w:p w14:paraId="3F6D2F47" w14:textId="47FC00DC" w:rsidR="000E57CC" w:rsidRPr="00B55F0B" w:rsidRDefault="00B55F0B" w:rsidP="000E57CC">
            <w:pPr>
              <w:rPr>
                <w:b/>
                <w:lang w:val="fr-FR"/>
              </w:rPr>
            </w:pPr>
            <w:r>
              <w:rPr>
                <w:b/>
                <w:lang w:val="fr-FR"/>
              </w:rPr>
              <w:t>Recommandations</w:t>
            </w:r>
            <w:r w:rsidR="0012565B" w:rsidRPr="00B55F0B">
              <w:rPr>
                <w:b/>
                <w:lang w:val="fr-FR"/>
              </w:rPr>
              <w:t xml:space="preserve"> </w:t>
            </w:r>
            <w:r w:rsidR="0012565B" w:rsidRPr="00B55F0B">
              <w:rPr>
                <w:b/>
                <w:lang w:val="fr-FR"/>
              </w:rPr>
              <w:br/>
            </w:r>
            <w:r w:rsidR="000E57CC" w:rsidRPr="00B55F0B">
              <w:rPr>
                <w:b/>
                <w:lang w:val="fr-FR"/>
              </w:rPr>
              <w:br/>
            </w:r>
          </w:p>
        </w:tc>
      </w:tr>
      <w:tr w:rsidR="000E57CC" w:rsidRPr="00B55F0B" w14:paraId="3070E936" w14:textId="77777777" w:rsidTr="005C228A">
        <w:trPr>
          <w:trHeight w:val="526"/>
        </w:trPr>
        <w:tc>
          <w:tcPr>
            <w:tcW w:w="10201" w:type="dxa"/>
            <w:shd w:val="clear" w:color="auto" w:fill="EFDEEB" w:themeFill="accent4" w:themeFillTint="33"/>
          </w:tcPr>
          <w:p w14:paraId="33D1BAD5" w14:textId="484534EA" w:rsidR="000E57CC" w:rsidRPr="00B55F0B" w:rsidRDefault="000E57CC" w:rsidP="000E57CC">
            <w:pPr>
              <w:rPr>
                <w:b/>
                <w:lang w:val="fr-FR"/>
              </w:rPr>
            </w:pPr>
            <w:r w:rsidRPr="00B55F0B">
              <w:rPr>
                <w:b/>
                <w:bCs/>
                <w:lang w:val="fr-FR"/>
              </w:rPr>
              <w:t>Critère d’évaluation 10</w:t>
            </w:r>
            <w:r w:rsidRPr="00B55F0B">
              <w:rPr>
                <w:b/>
                <w:lang w:val="fr-FR"/>
              </w:rPr>
              <w:t>(a)(b</w:t>
            </w:r>
            <w:r w:rsidR="00B55F0B">
              <w:rPr>
                <w:b/>
                <w:lang w:val="fr-FR"/>
              </w:rPr>
              <w:t>) :</w:t>
            </w:r>
          </w:p>
          <w:p w14:paraId="2F50238F" w14:textId="64BB297E" w:rsidR="000E57CC" w:rsidRPr="00B55F0B" w:rsidRDefault="000E57CC" w:rsidP="000E5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lang w:val="fr-FR"/>
              </w:rPr>
            </w:pPr>
            <w:r w:rsidRPr="00B55F0B">
              <w:rPr>
                <w:lang w:val="fr-FR"/>
              </w:rPr>
              <w:t>Les audits et les actions de supervision, qui incluent l’examen de la performance et du jugement professionnel, sont menés régulièrement. *</w:t>
            </w:r>
          </w:p>
        </w:tc>
      </w:tr>
      <w:tr w:rsidR="000E57CC" w:rsidRPr="00B55F0B" w14:paraId="5213CB39" w14:textId="77777777" w:rsidTr="005C228A">
        <w:trPr>
          <w:trHeight w:val="526"/>
        </w:trPr>
        <w:tc>
          <w:tcPr>
            <w:tcW w:w="10201" w:type="dxa"/>
          </w:tcPr>
          <w:p w14:paraId="46269AF7" w14:textId="665EEBA5" w:rsidR="000E57CC" w:rsidRPr="00B55F0B" w:rsidRDefault="00B55F0B" w:rsidP="000E57CC">
            <w:pPr>
              <w:rPr>
                <w:b/>
                <w:lang w:val="fr-FR"/>
              </w:rPr>
            </w:pPr>
            <w:r>
              <w:rPr>
                <w:b/>
                <w:lang w:val="fr-FR"/>
              </w:rPr>
              <w:t>Conclusion :</w:t>
            </w:r>
            <w:r w:rsidR="000E57CC" w:rsidRPr="00B55F0B">
              <w:rPr>
                <w:b/>
                <w:lang w:val="fr-FR"/>
              </w:rPr>
              <w:t xml:space="preserve"> </w:t>
            </w:r>
            <w:sdt>
              <w:sdtPr>
                <w:rPr>
                  <w:b/>
                  <w:lang w:val="fr-FR"/>
                </w:rPr>
                <w:alias w:val="Conclusion"/>
                <w:tag w:val="Conclusion"/>
                <w:id w:val="1031688717"/>
                <w:placeholder>
                  <w:docPart w:val="2231D0317A6B45ABA2A40F693FC5B7D0"/>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0E57CC" w:rsidRPr="00B55F0B">
                  <w:rPr>
                    <w:rStyle w:val="PlaceholderText"/>
                    <w:b/>
                    <w:lang w:val="fr-FR"/>
                  </w:rPr>
                  <w:t>Choose an item.</w:t>
                </w:r>
              </w:sdtContent>
            </w:sdt>
          </w:p>
        </w:tc>
      </w:tr>
      <w:tr w:rsidR="000E57CC" w:rsidRPr="00B55F0B" w14:paraId="18C62DB2" w14:textId="77777777" w:rsidTr="005C228A">
        <w:trPr>
          <w:trHeight w:val="526"/>
        </w:trPr>
        <w:tc>
          <w:tcPr>
            <w:tcW w:w="10201" w:type="dxa"/>
          </w:tcPr>
          <w:p w14:paraId="239B52DA" w14:textId="0C59D8D7" w:rsidR="000E57CC" w:rsidRPr="00822BEE" w:rsidRDefault="00B55F0B" w:rsidP="000E57CC">
            <w:pPr>
              <w:rPr>
                <w:b/>
              </w:rPr>
            </w:pPr>
            <w:r w:rsidRPr="00822BEE">
              <w:rPr>
                <w:b/>
              </w:rPr>
              <w:t xml:space="preserve">Signal </w:t>
            </w:r>
            <w:proofErr w:type="spellStart"/>
            <w:proofErr w:type="gramStart"/>
            <w:r w:rsidRPr="00822BEE">
              <w:rPr>
                <w:b/>
              </w:rPr>
              <w:t>d’alerte</w:t>
            </w:r>
            <w:proofErr w:type="spellEnd"/>
            <w:r w:rsidRPr="00822BEE">
              <w:rPr>
                <w:b/>
              </w:rPr>
              <w:t xml:space="preserve"> :</w:t>
            </w:r>
            <w:proofErr w:type="gramEnd"/>
            <w:r w:rsidR="000E57CC" w:rsidRPr="00822BEE">
              <w:t xml:space="preserve"> </w:t>
            </w:r>
            <w:sdt>
              <w:sdtPr>
                <w:rPr>
                  <w:lang w:val="fr-FR"/>
                </w:rPr>
                <w:id w:val="368882997"/>
                <w:placeholder>
                  <w:docPart w:val="E93C8852F8764CE68B822FBFF8147120"/>
                </w:placeholder>
                <w:showingPlcHdr/>
                <w:dropDownList>
                  <w:listItem w:value="Choose an item."/>
                  <w:listItem w:displayText="Oui" w:value="Oui"/>
                  <w:listItem w:displayText="Non" w:value="Non"/>
                </w:dropDownList>
              </w:sdtPr>
              <w:sdtEndPr/>
              <w:sdtContent>
                <w:r w:rsidR="000E57CC" w:rsidRPr="00B55F0B">
                  <w:rPr>
                    <w:rStyle w:val="PlaceholderText"/>
                    <w:b/>
                    <w:bCs/>
                    <w:lang w:val="fr-FR"/>
                  </w:rPr>
                  <w:t>Choose an item.</w:t>
                </w:r>
              </w:sdtContent>
            </w:sdt>
          </w:p>
        </w:tc>
      </w:tr>
      <w:tr w:rsidR="000E57CC" w:rsidRPr="00B55F0B" w14:paraId="148F648C" w14:textId="77777777" w:rsidTr="005C228A">
        <w:trPr>
          <w:trHeight w:val="526"/>
        </w:trPr>
        <w:tc>
          <w:tcPr>
            <w:tcW w:w="10201" w:type="dxa"/>
          </w:tcPr>
          <w:p w14:paraId="26332E99" w14:textId="153D7518" w:rsidR="000E57CC" w:rsidRPr="00B55F0B" w:rsidRDefault="000E57CC" w:rsidP="000E57CC">
            <w:pPr>
              <w:rPr>
                <w:b/>
                <w:lang w:val="fr-FR"/>
              </w:rPr>
            </w:pPr>
            <w:r w:rsidRPr="00B55F0B">
              <w:rPr>
                <w:b/>
                <w:lang w:val="fr-FR"/>
              </w:rPr>
              <w:t xml:space="preserve">Analyse </w:t>
            </w:r>
            <w:r w:rsidR="0012565B" w:rsidRPr="00B55F0B">
              <w:rPr>
                <w:b/>
                <w:lang w:val="fr-FR"/>
              </w:rPr>
              <w:t>qualitative</w:t>
            </w:r>
            <w:r w:rsidR="0012565B" w:rsidRPr="00B55F0B">
              <w:rPr>
                <w:b/>
                <w:lang w:val="fr-FR"/>
              </w:rPr>
              <w:br/>
            </w:r>
            <w:r w:rsidRPr="00B55F0B">
              <w:rPr>
                <w:b/>
                <w:lang w:val="fr-FR"/>
              </w:rPr>
              <w:br/>
            </w:r>
            <w:r w:rsidRPr="00B55F0B">
              <w:rPr>
                <w:b/>
                <w:lang w:val="fr-FR"/>
              </w:rPr>
              <w:br/>
            </w:r>
          </w:p>
        </w:tc>
      </w:tr>
      <w:tr w:rsidR="000E57CC" w:rsidRPr="00822BEE" w14:paraId="1C76E734" w14:textId="77777777" w:rsidTr="00DB6A68">
        <w:trPr>
          <w:trHeight w:val="526"/>
        </w:trPr>
        <w:tc>
          <w:tcPr>
            <w:tcW w:w="10201" w:type="dxa"/>
            <w:shd w:val="clear" w:color="auto" w:fill="D8D8D8" w:themeFill="text2" w:themeFillTint="33"/>
          </w:tcPr>
          <w:p w14:paraId="77027763" w14:textId="212F6021" w:rsidR="000E57CC" w:rsidRPr="00B55F0B" w:rsidRDefault="000E57CC" w:rsidP="000E57CC">
            <w:pPr>
              <w:rPr>
                <w:b/>
                <w:lang w:val="fr-FR"/>
              </w:rPr>
            </w:pPr>
            <w:r w:rsidRPr="00B55F0B">
              <w:rPr>
                <w:b/>
                <w:lang w:val="fr-FR"/>
              </w:rPr>
              <w:t>Analyse quantitative</w:t>
            </w:r>
          </w:p>
          <w:p w14:paraId="31878AA3" w14:textId="77777777" w:rsidR="000E57CC" w:rsidRPr="00B55F0B" w:rsidRDefault="000E57CC" w:rsidP="000E57CC">
            <w:pPr>
              <w:rPr>
                <w:b/>
                <w:lang w:val="fr-FR"/>
              </w:rPr>
            </w:pPr>
          </w:p>
          <w:p w14:paraId="786E3CC4" w14:textId="77777777" w:rsidR="000E57CC" w:rsidRPr="00B55F0B" w:rsidRDefault="000E57CC" w:rsidP="000E57CC">
            <w:pPr>
              <w:rPr>
                <w:rFonts w:cstheme="minorHAnsi"/>
                <w:b/>
                <w:i/>
                <w:iCs/>
                <w:lang w:val="fr-FR"/>
              </w:rPr>
            </w:pPr>
            <w:r w:rsidRPr="00B55F0B">
              <w:rPr>
                <w:i/>
                <w:iCs/>
                <w:lang w:val="fr-FR"/>
              </w:rPr>
              <w:t>* Indicateurs quantitatifs recommandés pour étayer l’évaluation de l’indicateur subsidiaire 10(a) critère d’évaluation (b) :</w:t>
            </w:r>
          </w:p>
          <w:p w14:paraId="381E15AD" w14:textId="77777777" w:rsidR="000E57CC" w:rsidRPr="00B55F0B" w:rsidRDefault="000E57CC" w:rsidP="000E57CC">
            <w:pPr>
              <w:rPr>
                <w:rFonts w:cstheme="minorHAnsi"/>
                <w:b/>
                <w:i/>
                <w:iCs/>
                <w:lang w:val="fr-FR"/>
              </w:rPr>
            </w:pPr>
            <w:r w:rsidRPr="00B55F0B">
              <w:rPr>
                <w:i/>
                <w:iCs/>
                <w:lang w:val="fr-FR"/>
              </w:rPr>
              <w:t>- nombre d’audits de la passation des marchés comportant un examen des performances et du jugement professionnel qui ont été réalisés, par rapport au nombre total d’audits spécialisés de la passation des marchés réalisés (en pourcentage [%]).</w:t>
            </w:r>
          </w:p>
          <w:p w14:paraId="75326C08" w14:textId="77777777" w:rsidR="000E57CC" w:rsidRPr="00B55F0B" w:rsidRDefault="000E57CC" w:rsidP="000E57CC">
            <w:pPr>
              <w:rPr>
                <w:rFonts w:cstheme="minorHAnsi"/>
                <w:b/>
                <w:i/>
                <w:iCs/>
                <w:lang w:val="fr-FR"/>
              </w:rPr>
            </w:pPr>
            <w:r w:rsidRPr="00B55F0B">
              <w:rPr>
                <w:i/>
                <w:iCs/>
                <w:lang w:val="fr-FR"/>
              </w:rPr>
              <w:t>Source : Ministère des Finances/Institution supérieure de contrôle.</w:t>
            </w:r>
          </w:p>
          <w:p w14:paraId="2A67551C" w14:textId="77777777" w:rsidR="000E57CC" w:rsidRPr="00B55F0B" w:rsidRDefault="000E57CC" w:rsidP="000E57CC">
            <w:pPr>
              <w:rPr>
                <w:rFonts w:cstheme="minorHAnsi"/>
                <w:b/>
                <w:i/>
                <w:iCs/>
                <w:lang w:val="fr-FR"/>
              </w:rPr>
            </w:pPr>
          </w:p>
          <w:p w14:paraId="5938E3B8" w14:textId="77777777" w:rsidR="000E57CC" w:rsidRPr="00B55F0B" w:rsidRDefault="000E57CC" w:rsidP="000E57CC">
            <w:pPr>
              <w:rPr>
                <w:rFonts w:cstheme="minorHAnsi"/>
                <w:b/>
                <w:i/>
                <w:iCs/>
                <w:lang w:val="fr-FR"/>
              </w:rPr>
            </w:pPr>
            <w:r w:rsidRPr="00B55F0B">
              <w:rPr>
                <w:i/>
                <w:iCs/>
                <w:lang w:val="fr-FR"/>
              </w:rPr>
              <w:t>- nombre de rapports sur les comportements contraires à l’éthique dans la passation des marchés publics reçus, par rapport au nombre total de processus de passation des marchés effectués (en pourcentage [%]).</w:t>
            </w:r>
          </w:p>
          <w:p w14:paraId="7684EDCC" w14:textId="77777777" w:rsidR="000E57CC" w:rsidRPr="00B55F0B" w:rsidRDefault="000E57CC" w:rsidP="000E57CC">
            <w:pPr>
              <w:rPr>
                <w:rFonts w:cstheme="minorHAnsi"/>
                <w:b/>
                <w:i/>
                <w:iCs/>
                <w:lang w:val="fr-FR"/>
              </w:rPr>
            </w:pPr>
            <w:r w:rsidRPr="00B55F0B">
              <w:rPr>
                <w:i/>
                <w:iCs/>
                <w:lang w:val="fr-FR"/>
              </w:rPr>
              <w:t xml:space="preserve">Source : fonction normative et/ou réglementaire. Ministère des Finances/Institution supérieure de contrôle. </w:t>
            </w:r>
          </w:p>
          <w:p w14:paraId="64A390C9" w14:textId="77777777" w:rsidR="000E57CC" w:rsidRPr="00B55F0B" w:rsidRDefault="000E57CC" w:rsidP="000E57CC">
            <w:pPr>
              <w:rPr>
                <w:rFonts w:cstheme="minorHAnsi"/>
                <w:b/>
                <w:i/>
                <w:iCs/>
                <w:lang w:val="fr-FR"/>
              </w:rPr>
            </w:pPr>
          </w:p>
          <w:p w14:paraId="71F65B97" w14:textId="77777777" w:rsidR="000E57CC" w:rsidRPr="00B55F0B" w:rsidRDefault="000E57CC" w:rsidP="000E57CC">
            <w:pPr>
              <w:rPr>
                <w:rFonts w:cstheme="minorHAnsi"/>
                <w:b/>
                <w:i/>
                <w:iCs/>
                <w:lang w:val="fr-FR"/>
              </w:rPr>
            </w:pPr>
            <w:r w:rsidRPr="00B55F0B">
              <w:rPr>
                <w:i/>
                <w:iCs/>
                <w:lang w:val="fr-FR"/>
              </w:rPr>
              <w:t>- nombre de rapports sur les comportements contraires à l’éthique dans la passation des marchés publics ayant fait l’objet d’une enquête, par rapport au nombre total de rapports reçus (en pourcentage [%]).</w:t>
            </w:r>
          </w:p>
          <w:p w14:paraId="34AB1776" w14:textId="26BE6CEB" w:rsidR="000E57CC" w:rsidRPr="00B55F0B" w:rsidRDefault="000E57CC" w:rsidP="000E57CC">
            <w:pPr>
              <w:rPr>
                <w:rFonts w:cstheme="minorHAnsi"/>
                <w:b/>
                <w:i/>
                <w:iCs/>
                <w:lang w:val="fr-FR"/>
              </w:rPr>
            </w:pPr>
            <w:r w:rsidRPr="00B55F0B">
              <w:rPr>
                <w:i/>
                <w:iCs/>
                <w:lang w:val="fr-FR"/>
              </w:rPr>
              <w:lastRenderedPageBreak/>
              <w:t xml:space="preserve">Source : fonction normative et/ou réglementaire. Ministère des Finances/Institution supérieure de contrôle. </w:t>
            </w:r>
          </w:p>
          <w:p w14:paraId="426CABE9" w14:textId="77777777" w:rsidR="000E57CC" w:rsidRDefault="000E57CC" w:rsidP="000E57CC">
            <w:pPr>
              <w:rPr>
                <w:b/>
                <w:lang w:val="fr-FR"/>
              </w:rPr>
            </w:pPr>
          </w:p>
          <w:p w14:paraId="6A2805E4" w14:textId="223766BA" w:rsidR="0019028C" w:rsidRPr="0019028C" w:rsidRDefault="0019028C" w:rsidP="000E57CC">
            <w:pPr>
              <w:rPr>
                <w:bCs/>
                <w:lang w:val="fr-FR"/>
              </w:rPr>
            </w:pPr>
          </w:p>
        </w:tc>
      </w:tr>
      <w:tr w:rsidR="000E57CC" w:rsidRPr="00B55F0B" w14:paraId="5DF0E256" w14:textId="77777777" w:rsidTr="005C228A">
        <w:trPr>
          <w:trHeight w:val="526"/>
        </w:trPr>
        <w:tc>
          <w:tcPr>
            <w:tcW w:w="10201" w:type="dxa"/>
          </w:tcPr>
          <w:p w14:paraId="0D179D0E" w14:textId="7231CBDA" w:rsidR="000E57CC" w:rsidRPr="00B55F0B" w:rsidRDefault="000E57CC" w:rsidP="000E57CC">
            <w:pPr>
              <w:rPr>
                <w:b/>
                <w:lang w:val="fr-FR"/>
              </w:rPr>
            </w:pPr>
            <w:r w:rsidRPr="00B55F0B">
              <w:rPr>
                <w:b/>
                <w:lang w:val="fr-FR"/>
              </w:rPr>
              <w:lastRenderedPageBreak/>
              <w:t xml:space="preserve">Analyse des </w:t>
            </w:r>
            <w:r w:rsidR="0012565B" w:rsidRPr="00B55F0B">
              <w:rPr>
                <w:b/>
                <w:lang w:val="fr-FR"/>
              </w:rPr>
              <w:t>écarts</w:t>
            </w:r>
            <w:r w:rsidR="0012565B" w:rsidRPr="00B55F0B">
              <w:rPr>
                <w:b/>
                <w:lang w:val="fr-FR"/>
              </w:rPr>
              <w:br/>
            </w:r>
            <w:r w:rsidRPr="00B55F0B">
              <w:rPr>
                <w:b/>
                <w:lang w:val="fr-FR"/>
              </w:rPr>
              <w:br/>
            </w:r>
            <w:r w:rsidRPr="00B55F0B">
              <w:rPr>
                <w:b/>
                <w:lang w:val="fr-FR"/>
              </w:rPr>
              <w:br/>
            </w:r>
          </w:p>
        </w:tc>
      </w:tr>
      <w:tr w:rsidR="000E57CC" w:rsidRPr="00B55F0B" w14:paraId="0ABEC1EC" w14:textId="77777777" w:rsidTr="005C228A">
        <w:trPr>
          <w:trHeight w:val="526"/>
        </w:trPr>
        <w:tc>
          <w:tcPr>
            <w:tcW w:w="10201" w:type="dxa"/>
          </w:tcPr>
          <w:p w14:paraId="7DED1154" w14:textId="600F3AF8" w:rsidR="000E57CC" w:rsidRPr="00B55F0B" w:rsidRDefault="00B55F0B" w:rsidP="000E57CC">
            <w:pPr>
              <w:rPr>
                <w:b/>
                <w:lang w:val="fr-FR"/>
              </w:rPr>
            </w:pPr>
            <w:r>
              <w:rPr>
                <w:b/>
                <w:lang w:val="fr-FR"/>
              </w:rPr>
              <w:t>Recommandations</w:t>
            </w:r>
            <w:r w:rsidR="0012565B" w:rsidRPr="00B55F0B">
              <w:rPr>
                <w:b/>
                <w:lang w:val="fr-FR"/>
              </w:rPr>
              <w:t xml:space="preserve"> </w:t>
            </w:r>
            <w:r w:rsidR="0012565B" w:rsidRPr="00B55F0B">
              <w:rPr>
                <w:b/>
                <w:lang w:val="fr-FR"/>
              </w:rPr>
              <w:br/>
            </w:r>
            <w:r w:rsidR="000E57CC" w:rsidRPr="00B55F0B">
              <w:rPr>
                <w:b/>
                <w:lang w:val="fr-FR"/>
              </w:rPr>
              <w:br/>
            </w:r>
          </w:p>
        </w:tc>
      </w:tr>
      <w:tr w:rsidR="000E57CC" w:rsidRPr="00822BEE" w14:paraId="1E093F44" w14:textId="77777777" w:rsidTr="005C228A">
        <w:trPr>
          <w:trHeight w:val="526"/>
        </w:trPr>
        <w:tc>
          <w:tcPr>
            <w:tcW w:w="10201" w:type="dxa"/>
            <w:shd w:val="clear" w:color="auto" w:fill="EFDEEB" w:themeFill="accent4" w:themeFillTint="33"/>
          </w:tcPr>
          <w:p w14:paraId="7D1BEF37" w14:textId="617BBE3E" w:rsidR="000E57CC" w:rsidRPr="00B55F0B" w:rsidRDefault="000E57CC" w:rsidP="000E57CC">
            <w:pPr>
              <w:rPr>
                <w:b/>
                <w:lang w:val="fr-FR"/>
              </w:rPr>
            </w:pPr>
            <w:r w:rsidRPr="00B55F0B">
              <w:rPr>
                <w:b/>
                <w:bCs/>
                <w:lang w:val="fr-FR"/>
              </w:rPr>
              <w:t>Critère d’évaluation 10</w:t>
            </w:r>
            <w:r w:rsidRPr="00B55F0B">
              <w:rPr>
                <w:b/>
                <w:lang w:val="fr-FR"/>
              </w:rPr>
              <w:t>(a)(c</w:t>
            </w:r>
            <w:r w:rsidR="00B55F0B">
              <w:rPr>
                <w:b/>
                <w:lang w:val="fr-FR"/>
              </w:rPr>
              <w:t>) :</w:t>
            </w:r>
          </w:p>
          <w:p w14:paraId="2495B338" w14:textId="45738E03" w:rsidR="000E57CC" w:rsidRPr="00B55F0B" w:rsidRDefault="000E57CC" w:rsidP="000E57CC">
            <w:pPr>
              <w:rPr>
                <w:b/>
                <w:lang w:val="fr-FR"/>
              </w:rPr>
            </w:pPr>
            <w:r w:rsidRPr="00B55F0B">
              <w:rPr>
                <w:lang w:val="fr-FR"/>
              </w:rPr>
              <w:t>Les résultats des audits et des actions de supervision sont rendus publics.</w:t>
            </w:r>
          </w:p>
        </w:tc>
      </w:tr>
      <w:tr w:rsidR="000E57CC" w:rsidRPr="00B55F0B" w14:paraId="5F988D7F" w14:textId="77777777" w:rsidTr="005C228A">
        <w:trPr>
          <w:trHeight w:val="526"/>
        </w:trPr>
        <w:tc>
          <w:tcPr>
            <w:tcW w:w="10201" w:type="dxa"/>
          </w:tcPr>
          <w:p w14:paraId="4485E46A" w14:textId="1C508EFB" w:rsidR="000E57CC" w:rsidRPr="00B55F0B" w:rsidRDefault="00B55F0B" w:rsidP="000E57CC">
            <w:pPr>
              <w:rPr>
                <w:b/>
                <w:lang w:val="fr-FR"/>
              </w:rPr>
            </w:pPr>
            <w:r>
              <w:rPr>
                <w:b/>
                <w:lang w:val="fr-FR"/>
              </w:rPr>
              <w:t>Conclusion :</w:t>
            </w:r>
            <w:r w:rsidR="000E57CC" w:rsidRPr="00B55F0B">
              <w:rPr>
                <w:b/>
                <w:lang w:val="fr-FR"/>
              </w:rPr>
              <w:t xml:space="preserve"> </w:t>
            </w:r>
            <w:sdt>
              <w:sdtPr>
                <w:rPr>
                  <w:b/>
                  <w:lang w:val="fr-FR"/>
                </w:rPr>
                <w:alias w:val="Conclusion"/>
                <w:tag w:val="Conclusion"/>
                <w:id w:val="1639223663"/>
                <w:placeholder>
                  <w:docPart w:val="5049235032104C6A9FEAACA80405E4BD"/>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0E57CC" w:rsidRPr="00B55F0B">
                  <w:rPr>
                    <w:rStyle w:val="PlaceholderText"/>
                    <w:b/>
                    <w:lang w:val="fr-FR"/>
                  </w:rPr>
                  <w:t>Choose an item.</w:t>
                </w:r>
              </w:sdtContent>
            </w:sdt>
          </w:p>
        </w:tc>
      </w:tr>
      <w:tr w:rsidR="000E57CC" w:rsidRPr="00B55F0B" w14:paraId="0CF4ADB6" w14:textId="77777777" w:rsidTr="005C228A">
        <w:trPr>
          <w:trHeight w:val="526"/>
        </w:trPr>
        <w:tc>
          <w:tcPr>
            <w:tcW w:w="10201" w:type="dxa"/>
          </w:tcPr>
          <w:p w14:paraId="1822DFE9" w14:textId="2DFE183A" w:rsidR="000E57CC" w:rsidRPr="00822BEE" w:rsidRDefault="00B55F0B" w:rsidP="000E57CC">
            <w:pPr>
              <w:rPr>
                <w:b/>
              </w:rPr>
            </w:pPr>
            <w:r w:rsidRPr="00822BEE">
              <w:rPr>
                <w:b/>
              </w:rPr>
              <w:t xml:space="preserve">Signal </w:t>
            </w:r>
            <w:proofErr w:type="spellStart"/>
            <w:proofErr w:type="gramStart"/>
            <w:r w:rsidRPr="00822BEE">
              <w:rPr>
                <w:b/>
              </w:rPr>
              <w:t>d’alerte</w:t>
            </w:r>
            <w:proofErr w:type="spellEnd"/>
            <w:r w:rsidRPr="00822BEE">
              <w:rPr>
                <w:b/>
              </w:rPr>
              <w:t xml:space="preserve"> :</w:t>
            </w:r>
            <w:proofErr w:type="gramEnd"/>
            <w:r w:rsidR="000E57CC" w:rsidRPr="00822BEE">
              <w:t xml:space="preserve"> </w:t>
            </w:r>
            <w:sdt>
              <w:sdtPr>
                <w:rPr>
                  <w:lang w:val="fr-FR"/>
                </w:rPr>
                <w:id w:val="-1585532751"/>
                <w:placeholder>
                  <w:docPart w:val="DA62EB81DA274F0B8662F3E57985EF5C"/>
                </w:placeholder>
                <w:showingPlcHdr/>
                <w:dropDownList>
                  <w:listItem w:value="Choose an item."/>
                  <w:listItem w:displayText="Oui" w:value="Oui"/>
                  <w:listItem w:displayText="Non" w:value="Non"/>
                </w:dropDownList>
              </w:sdtPr>
              <w:sdtEndPr/>
              <w:sdtContent>
                <w:r w:rsidR="000E57CC" w:rsidRPr="00822BEE">
                  <w:rPr>
                    <w:rStyle w:val="PlaceholderText"/>
                    <w:b/>
                    <w:bCs/>
                  </w:rPr>
                  <w:t>Choose an item.</w:t>
                </w:r>
              </w:sdtContent>
            </w:sdt>
          </w:p>
        </w:tc>
      </w:tr>
      <w:tr w:rsidR="000E57CC" w:rsidRPr="00B55F0B" w14:paraId="1F763B46" w14:textId="77777777" w:rsidTr="00283774">
        <w:trPr>
          <w:trHeight w:val="526"/>
        </w:trPr>
        <w:tc>
          <w:tcPr>
            <w:tcW w:w="10201" w:type="dxa"/>
            <w:tcBorders>
              <w:bottom w:val="single" w:sz="4" w:space="0" w:color="90DCFA" w:themeColor="accent3" w:themeTint="66"/>
            </w:tcBorders>
          </w:tcPr>
          <w:p w14:paraId="4C316ED8" w14:textId="3487B637" w:rsidR="000E57CC" w:rsidRPr="00B55F0B" w:rsidRDefault="000E57CC" w:rsidP="000E57CC">
            <w:pPr>
              <w:rPr>
                <w:b/>
                <w:lang w:val="fr-FR"/>
              </w:rPr>
            </w:pPr>
            <w:r w:rsidRPr="00B55F0B">
              <w:rPr>
                <w:b/>
                <w:lang w:val="fr-FR"/>
              </w:rPr>
              <w:t xml:space="preserve">Analyse </w:t>
            </w:r>
            <w:r w:rsidR="0012565B" w:rsidRPr="00B55F0B">
              <w:rPr>
                <w:b/>
                <w:lang w:val="fr-FR"/>
              </w:rPr>
              <w:t>qualitative</w:t>
            </w:r>
            <w:r w:rsidR="0012565B" w:rsidRPr="00B55F0B">
              <w:rPr>
                <w:b/>
                <w:lang w:val="fr-FR"/>
              </w:rPr>
              <w:br/>
            </w:r>
            <w:r w:rsidRPr="00B55F0B">
              <w:rPr>
                <w:b/>
                <w:lang w:val="fr-FR"/>
              </w:rPr>
              <w:br/>
            </w:r>
            <w:r w:rsidRPr="00B55F0B">
              <w:rPr>
                <w:b/>
                <w:lang w:val="fr-FR"/>
              </w:rPr>
              <w:br/>
            </w:r>
          </w:p>
        </w:tc>
      </w:tr>
      <w:tr w:rsidR="000E57CC" w:rsidRPr="00B55F0B" w14:paraId="740E98AE" w14:textId="77777777" w:rsidTr="00283774">
        <w:trPr>
          <w:trHeight w:val="526"/>
        </w:trPr>
        <w:tc>
          <w:tcPr>
            <w:tcW w:w="10201" w:type="dxa"/>
            <w:tcBorders>
              <w:top w:val="single" w:sz="4" w:space="0" w:color="C7EDFC" w:themeColor="accent3" w:themeTint="33"/>
            </w:tcBorders>
          </w:tcPr>
          <w:p w14:paraId="3D940EF5" w14:textId="4A9E625D" w:rsidR="000E57CC" w:rsidRPr="00B55F0B" w:rsidRDefault="000E57CC" w:rsidP="000E57CC">
            <w:pPr>
              <w:rPr>
                <w:b/>
                <w:lang w:val="fr-FR"/>
              </w:rPr>
            </w:pPr>
            <w:r w:rsidRPr="00B55F0B">
              <w:rPr>
                <w:b/>
                <w:lang w:val="fr-FR"/>
              </w:rPr>
              <w:t xml:space="preserve">Analyse des </w:t>
            </w:r>
            <w:r w:rsidR="0012565B" w:rsidRPr="00B55F0B">
              <w:rPr>
                <w:b/>
                <w:lang w:val="fr-FR"/>
              </w:rPr>
              <w:t>écarts</w:t>
            </w:r>
            <w:r w:rsidR="0012565B" w:rsidRPr="00B55F0B">
              <w:rPr>
                <w:b/>
                <w:lang w:val="fr-FR"/>
              </w:rPr>
              <w:br/>
            </w:r>
            <w:r w:rsidRPr="00B55F0B">
              <w:rPr>
                <w:b/>
                <w:lang w:val="fr-FR"/>
              </w:rPr>
              <w:br/>
            </w:r>
            <w:r w:rsidRPr="00B55F0B">
              <w:rPr>
                <w:b/>
                <w:lang w:val="fr-FR"/>
              </w:rPr>
              <w:br/>
            </w:r>
          </w:p>
        </w:tc>
      </w:tr>
      <w:tr w:rsidR="000E57CC" w:rsidRPr="00B55F0B" w14:paraId="4182E771" w14:textId="77777777" w:rsidTr="005C228A">
        <w:trPr>
          <w:trHeight w:val="526"/>
        </w:trPr>
        <w:tc>
          <w:tcPr>
            <w:tcW w:w="10201" w:type="dxa"/>
          </w:tcPr>
          <w:p w14:paraId="0FAED736" w14:textId="6592C42F" w:rsidR="000E57CC" w:rsidRPr="00B55F0B" w:rsidRDefault="00B55F0B" w:rsidP="000E57CC">
            <w:pPr>
              <w:rPr>
                <w:b/>
                <w:lang w:val="fr-FR"/>
              </w:rPr>
            </w:pPr>
            <w:r>
              <w:rPr>
                <w:b/>
                <w:lang w:val="fr-FR"/>
              </w:rPr>
              <w:t>Recommandations</w:t>
            </w:r>
            <w:r w:rsidR="0012565B" w:rsidRPr="00B55F0B">
              <w:rPr>
                <w:b/>
                <w:lang w:val="fr-FR"/>
              </w:rPr>
              <w:t xml:space="preserve"> </w:t>
            </w:r>
            <w:r w:rsidR="0012565B" w:rsidRPr="00B55F0B">
              <w:rPr>
                <w:b/>
                <w:lang w:val="fr-FR"/>
              </w:rPr>
              <w:br/>
            </w:r>
            <w:r w:rsidR="000E57CC" w:rsidRPr="00B55F0B">
              <w:rPr>
                <w:b/>
                <w:lang w:val="fr-FR"/>
              </w:rPr>
              <w:br/>
            </w:r>
          </w:p>
        </w:tc>
      </w:tr>
      <w:tr w:rsidR="000E57CC" w:rsidRPr="00822BEE" w14:paraId="511ACD84" w14:textId="77777777" w:rsidTr="005C228A">
        <w:trPr>
          <w:trHeight w:val="526"/>
        </w:trPr>
        <w:tc>
          <w:tcPr>
            <w:tcW w:w="10201" w:type="dxa"/>
            <w:shd w:val="clear" w:color="auto" w:fill="EFDEEB" w:themeFill="accent4" w:themeFillTint="33"/>
          </w:tcPr>
          <w:p w14:paraId="5990545C" w14:textId="7EB8CA03" w:rsidR="000E57CC" w:rsidRPr="00B55F0B" w:rsidRDefault="000E57CC" w:rsidP="000E57CC">
            <w:pPr>
              <w:rPr>
                <w:b/>
                <w:lang w:val="fr-FR"/>
              </w:rPr>
            </w:pPr>
            <w:r w:rsidRPr="00B55F0B">
              <w:rPr>
                <w:b/>
                <w:bCs/>
                <w:lang w:val="fr-FR"/>
              </w:rPr>
              <w:t>Critère d’évaluation 10</w:t>
            </w:r>
            <w:r w:rsidRPr="00B55F0B">
              <w:rPr>
                <w:b/>
                <w:lang w:val="fr-FR"/>
              </w:rPr>
              <w:t>(a)(d</w:t>
            </w:r>
            <w:r w:rsidR="00B55F0B">
              <w:rPr>
                <w:b/>
                <w:lang w:val="fr-FR"/>
              </w:rPr>
              <w:t>) :</w:t>
            </w:r>
          </w:p>
          <w:p w14:paraId="71FB4F36" w14:textId="12EB64C8" w:rsidR="000E57CC" w:rsidRPr="00B55F0B" w:rsidRDefault="000E57CC" w:rsidP="000E5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lang w:val="fr-FR"/>
              </w:rPr>
            </w:pPr>
            <w:r w:rsidRPr="00B55F0B">
              <w:rPr>
                <w:lang w:val="fr-FR"/>
              </w:rPr>
              <w:t>Il existe des mécanismes de dénonciation anonyme des comportements contraires à l’éthique dans la passation des marchés publics, qui sont largement promus auprès des fonctionnaires, des entrepreneurs et de la société civile.</w:t>
            </w:r>
          </w:p>
        </w:tc>
      </w:tr>
      <w:tr w:rsidR="000E57CC" w:rsidRPr="00B55F0B" w14:paraId="4CD95B2E" w14:textId="77777777" w:rsidTr="005C228A">
        <w:trPr>
          <w:trHeight w:val="526"/>
        </w:trPr>
        <w:tc>
          <w:tcPr>
            <w:tcW w:w="10201" w:type="dxa"/>
          </w:tcPr>
          <w:p w14:paraId="67052E98" w14:textId="2737F83D" w:rsidR="000E57CC" w:rsidRPr="00B55F0B" w:rsidRDefault="00B55F0B" w:rsidP="000E57CC">
            <w:pPr>
              <w:rPr>
                <w:b/>
                <w:lang w:val="fr-FR"/>
              </w:rPr>
            </w:pPr>
            <w:r>
              <w:rPr>
                <w:b/>
                <w:lang w:val="fr-FR"/>
              </w:rPr>
              <w:t>Conclusion :</w:t>
            </w:r>
            <w:r w:rsidR="000E57CC" w:rsidRPr="00B55F0B">
              <w:rPr>
                <w:b/>
                <w:lang w:val="fr-FR"/>
              </w:rPr>
              <w:t xml:space="preserve"> </w:t>
            </w:r>
            <w:sdt>
              <w:sdtPr>
                <w:rPr>
                  <w:b/>
                  <w:lang w:val="fr-FR"/>
                </w:rPr>
                <w:alias w:val="Conclusion"/>
                <w:tag w:val="Conclusion"/>
                <w:id w:val="-512382119"/>
                <w:placeholder>
                  <w:docPart w:val="E93FEE89AB604E6D93047D59E6206D1C"/>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0E57CC" w:rsidRPr="00B55F0B">
                  <w:rPr>
                    <w:rStyle w:val="PlaceholderText"/>
                    <w:b/>
                    <w:lang w:val="fr-FR"/>
                  </w:rPr>
                  <w:t>Choose an item.</w:t>
                </w:r>
              </w:sdtContent>
            </w:sdt>
          </w:p>
        </w:tc>
      </w:tr>
      <w:tr w:rsidR="000E57CC" w:rsidRPr="00B55F0B" w14:paraId="52CE50F9" w14:textId="77777777" w:rsidTr="005C228A">
        <w:trPr>
          <w:trHeight w:val="526"/>
        </w:trPr>
        <w:tc>
          <w:tcPr>
            <w:tcW w:w="10201" w:type="dxa"/>
          </w:tcPr>
          <w:p w14:paraId="14D1E1C0" w14:textId="7F1531AD" w:rsidR="000E57CC" w:rsidRPr="00822BEE" w:rsidRDefault="00B55F0B" w:rsidP="000E57CC">
            <w:pPr>
              <w:rPr>
                <w:b/>
              </w:rPr>
            </w:pPr>
            <w:r w:rsidRPr="00822BEE">
              <w:rPr>
                <w:b/>
              </w:rPr>
              <w:t xml:space="preserve">Signal </w:t>
            </w:r>
            <w:proofErr w:type="spellStart"/>
            <w:proofErr w:type="gramStart"/>
            <w:r w:rsidRPr="00822BEE">
              <w:rPr>
                <w:b/>
              </w:rPr>
              <w:t>d’alerte</w:t>
            </w:r>
            <w:proofErr w:type="spellEnd"/>
            <w:r w:rsidRPr="00822BEE">
              <w:rPr>
                <w:b/>
              </w:rPr>
              <w:t xml:space="preserve"> :</w:t>
            </w:r>
            <w:proofErr w:type="gramEnd"/>
            <w:r w:rsidR="000E57CC" w:rsidRPr="00822BEE">
              <w:t xml:space="preserve"> </w:t>
            </w:r>
            <w:sdt>
              <w:sdtPr>
                <w:rPr>
                  <w:lang w:val="fr-FR"/>
                </w:rPr>
                <w:id w:val="-977298112"/>
                <w:placeholder>
                  <w:docPart w:val="91B94BD6507A426BA8FE4AE567FFB0CF"/>
                </w:placeholder>
                <w:showingPlcHdr/>
                <w:dropDownList>
                  <w:listItem w:value="Choose an item."/>
                  <w:listItem w:displayText="Oui" w:value="Oui"/>
                  <w:listItem w:displayText="Non" w:value="Non"/>
                </w:dropDownList>
              </w:sdtPr>
              <w:sdtEndPr/>
              <w:sdtContent>
                <w:r w:rsidR="000E57CC" w:rsidRPr="00822BEE">
                  <w:rPr>
                    <w:rStyle w:val="PlaceholderText"/>
                    <w:b/>
                    <w:bCs/>
                  </w:rPr>
                  <w:t>Choose an item.</w:t>
                </w:r>
              </w:sdtContent>
            </w:sdt>
          </w:p>
        </w:tc>
      </w:tr>
      <w:tr w:rsidR="000E57CC" w:rsidRPr="00B55F0B" w14:paraId="6B5915B3" w14:textId="77777777" w:rsidTr="005C228A">
        <w:trPr>
          <w:trHeight w:val="526"/>
        </w:trPr>
        <w:tc>
          <w:tcPr>
            <w:tcW w:w="10201" w:type="dxa"/>
          </w:tcPr>
          <w:p w14:paraId="1CF7D953" w14:textId="4A6E2A84" w:rsidR="000E57CC" w:rsidRPr="00B55F0B" w:rsidRDefault="000E57CC" w:rsidP="000E57CC">
            <w:pPr>
              <w:rPr>
                <w:b/>
                <w:lang w:val="fr-FR"/>
              </w:rPr>
            </w:pPr>
            <w:r w:rsidRPr="00B55F0B">
              <w:rPr>
                <w:b/>
                <w:lang w:val="fr-FR"/>
              </w:rPr>
              <w:t xml:space="preserve">Analyse </w:t>
            </w:r>
            <w:r w:rsidR="0012565B" w:rsidRPr="00B55F0B">
              <w:rPr>
                <w:b/>
                <w:lang w:val="fr-FR"/>
              </w:rPr>
              <w:t>qualitative</w:t>
            </w:r>
            <w:r w:rsidR="0012565B" w:rsidRPr="00B55F0B">
              <w:rPr>
                <w:b/>
                <w:lang w:val="fr-FR"/>
              </w:rPr>
              <w:br/>
            </w:r>
            <w:r w:rsidRPr="00B55F0B">
              <w:rPr>
                <w:b/>
                <w:lang w:val="fr-FR"/>
              </w:rPr>
              <w:br/>
            </w:r>
            <w:r w:rsidRPr="00B55F0B">
              <w:rPr>
                <w:b/>
                <w:lang w:val="fr-FR"/>
              </w:rPr>
              <w:br/>
            </w:r>
          </w:p>
        </w:tc>
      </w:tr>
      <w:tr w:rsidR="000E57CC" w:rsidRPr="00B55F0B" w14:paraId="1C002A04" w14:textId="77777777" w:rsidTr="005C228A">
        <w:trPr>
          <w:trHeight w:val="526"/>
        </w:trPr>
        <w:tc>
          <w:tcPr>
            <w:tcW w:w="10201" w:type="dxa"/>
          </w:tcPr>
          <w:p w14:paraId="6BF11D5B" w14:textId="2BF5C7D9" w:rsidR="000E57CC" w:rsidRPr="00B55F0B" w:rsidRDefault="000E57CC" w:rsidP="000E57CC">
            <w:pPr>
              <w:rPr>
                <w:b/>
                <w:lang w:val="fr-FR"/>
              </w:rPr>
            </w:pPr>
            <w:r w:rsidRPr="00B55F0B">
              <w:rPr>
                <w:b/>
                <w:lang w:val="fr-FR"/>
              </w:rPr>
              <w:t xml:space="preserve">Analyse des </w:t>
            </w:r>
            <w:r w:rsidR="0012565B" w:rsidRPr="00B55F0B">
              <w:rPr>
                <w:b/>
                <w:lang w:val="fr-FR"/>
              </w:rPr>
              <w:t>écarts</w:t>
            </w:r>
            <w:r w:rsidR="0012565B" w:rsidRPr="00B55F0B">
              <w:rPr>
                <w:b/>
                <w:lang w:val="fr-FR"/>
              </w:rPr>
              <w:br/>
            </w:r>
            <w:r w:rsidRPr="00B55F0B">
              <w:rPr>
                <w:b/>
                <w:lang w:val="fr-FR"/>
              </w:rPr>
              <w:br/>
            </w:r>
            <w:r w:rsidRPr="00B55F0B">
              <w:rPr>
                <w:b/>
                <w:lang w:val="fr-FR"/>
              </w:rPr>
              <w:br/>
            </w:r>
          </w:p>
        </w:tc>
      </w:tr>
      <w:tr w:rsidR="000E57CC" w:rsidRPr="00B55F0B" w14:paraId="6E2D829D" w14:textId="77777777" w:rsidTr="005C228A">
        <w:trPr>
          <w:trHeight w:val="526"/>
        </w:trPr>
        <w:tc>
          <w:tcPr>
            <w:tcW w:w="10201" w:type="dxa"/>
          </w:tcPr>
          <w:p w14:paraId="16705304" w14:textId="4B9DB184" w:rsidR="000E57CC" w:rsidRPr="00B55F0B" w:rsidRDefault="00B55F0B" w:rsidP="000E57CC">
            <w:pPr>
              <w:rPr>
                <w:b/>
                <w:lang w:val="fr-FR"/>
              </w:rPr>
            </w:pPr>
            <w:r>
              <w:rPr>
                <w:b/>
                <w:lang w:val="fr-FR"/>
              </w:rPr>
              <w:t>Recommandations</w:t>
            </w:r>
            <w:r w:rsidR="0012565B" w:rsidRPr="00B55F0B">
              <w:rPr>
                <w:b/>
                <w:lang w:val="fr-FR"/>
              </w:rPr>
              <w:t xml:space="preserve"> </w:t>
            </w:r>
            <w:r w:rsidR="0012565B" w:rsidRPr="00B55F0B">
              <w:rPr>
                <w:b/>
                <w:lang w:val="fr-FR"/>
              </w:rPr>
              <w:br/>
            </w:r>
            <w:r w:rsidR="000E57CC" w:rsidRPr="00B55F0B">
              <w:rPr>
                <w:b/>
                <w:lang w:val="fr-FR"/>
              </w:rPr>
              <w:br/>
            </w:r>
          </w:p>
        </w:tc>
      </w:tr>
      <w:tr w:rsidR="000E57CC" w:rsidRPr="00B55F0B" w14:paraId="4223857C" w14:textId="77777777" w:rsidTr="005C228A">
        <w:trPr>
          <w:trHeight w:val="526"/>
        </w:trPr>
        <w:tc>
          <w:tcPr>
            <w:tcW w:w="10201" w:type="dxa"/>
            <w:shd w:val="clear" w:color="auto" w:fill="EFDEEB" w:themeFill="accent4" w:themeFillTint="33"/>
          </w:tcPr>
          <w:p w14:paraId="5056DA92" w14:textId="1BD0ADE3" w:rsidR="000E57CC" w:rsidRPr="00B55F0B" w:rsidRDefault="000E57CC" w:rsidP="000E57CC">
            <w:pPr>
              <w:rPr>
                <w:b/>
                <w:lang w:val="fr-FR"/>
              </w:rPr>
            </w:pPr>
            <w:r w:rsidRPr="00B55F0B">
              <w:rPr>
                <w:b/>
                <w:bCs/>
                <w:lang w:val="fr-FR"/>
              </w:rPr>
              <w:t>Critère d’évaluation 10</w:t>
            </w:r>
            <w:r w:rsidRPr="00B55F0B">
              <w:rPr>
                <w:b/>
                <w:lang w:val="fr-FR"/>
              </w:rPr>
              <w:t>(a)(e</w:t>
            </w:r>
            <w:r w:rsidR="00B55F0B">
              <w:rPr>
                <w:b/>
                <w:lang w:val="fr-FR"/>
              </w:rPr>
              <w:t>) :</w:t>
            </w:r>
          </w:p>
          <w:p w14:paraId="0E35D470" w14:textId="25884D20" w:rsidR="000E57CC" w:rsidRPr="00B55F0B" w:rsidRDefault="000E57CC" w:rsidP="000E57CC">
            <w:pPr>
              <w:rPr>
                <w:b/>
                <w:lang w:val="fr-FR"/>
              </w:rPr>
            </w:pPr>
            <w:r w:rsidRPr="00B55F0B">
              <w:rPr>
                <w:lang w:val="fr-FR"/>
              </w:rPr>
              <w:lastRenderedPageBreak/>
              <w:t>Des programmes de formation réguliers sur les règles, les principes, les normes et l’éthique de la passation des marchés publics sont proposés aux professionnels de la passation des marchés publics, aux auditeurs, aux journalistes et aux organisations de la société civile. *</w:t>
            </w:r>
          </w:p>
        </w:tc>
      </w:tr>
      <w:tr w:rsidR="000E57CC" w:rsidRPr="00B55F0B" w14:paraId="27687B52" w14:textId="77777777" w:rsidTr="005C228A">
        <w:trPr>
          <w:trHeight w:val="526"/>
        </w:trPr>
        <w:tc>
          <w:tcPr>
            <w:tcW w:w="10201" w:type="dxa"/>
          </w:tcPr>
          <w:p w14:paraId="18F26DBC" w14:textId="4D7B42D9" w:rsidR="000E57CC" w:rsidRPr="00B55F0B" w:rsidRDefault="00B55F0B" w:rsidP="000E57CC">
            <w:pPr>
              <w:rPr>
                <w:b/>
                <w:lang w:val="fr-FR"/>
              </w:rPr>
            </w:pPr>
            <w:r>
              <w:rPr>
                <w:b/>
                <w:lang w:val="fr-FR"/>
              </w:rPr>
              <w:lastRenderedPageBreak/>
              <w:t>Conclusion :</w:t>
            </w:r>
            <w:r w:rsidR="000E57CC" w:rsidRPr="00B55F0B">
              <w:rPr>
                <w:b/>
                <w:lang w:val="fr-FR"/>
              </w:rPr>
              <w:t xml:space="preserve"> </w:t>
            </w:r>
            <w:sdt>
              <w:sdtPr>
                <w:rPr>
                  <w:b/>
                  <w:lang w:val="fr-FR"/>
                </w:rPr>
                <w:alias w:val="Conclusion"/>
                <w:tag w:val="Conclusion"/>
                <w:id w:val="1930699806"/>
                <w:placeholder>
                  <w:docPart w:val="4491A1C8F2DC41869023AB5FDF1C3258"/>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0E57CC" w:rsidRPr="00B55F0B">
                  <w:rPr>
                    <w:rStyle w:val="PlaceholderText"/>
                    <w:b/>
                    <w:lang w:val="fr-FR"/>
                  </w:rPr>
                  <w:t>Choose an item.</w:t>
                </w:r>
              </w:sdtContent>
            </w:sdt>
          </w:p>
        </w:tc>
      </w:tr>
      <w:tr w:rsidR="000E57CC" w:rsidRPr="00B55F0B" w14:paraId="62F78217" w14:textId="77777777" w:rsidTr="005C228A">
        <w:trPr>
          <w:trHeight w:val="526"/>
        </w:trPr>
        <w:tc>
          <w:tcPr>
            <w:tcW w:w="10201" w:type="dxa"/>
          </w:tcPr>
          <w:p w14:paraId="52A36F73" w14:textId="5E058ED5" w:rsidR="000E57CC" w:rsidRPr="00822BEE" w:rsidRDefault="00B55F0B" w:rsidP="000E57CC">
            <w:pPr>
              <w:rPr>
                <w:b/>
              </w:rPr>
            </w:pPr>
            <w:r w:rsidRPr="00822BEE">
              <w:rPr>
                <w:b/>
              </w:rPr>
              <w:t xml:space="preserve">Signal </w:t>
            </w:r>
            <w:proofErr w:type="spellStart"/>
            <w:proofErr w:type="gramStart"/>
            <w:r w:rsidRPr="00822BEE">
              <w:rPr>
                <w:b/>
              </w:rPr>
              <w:t>d’alerte</w:t>
            </w:r>
            <w:proofErr w:type="spellEnd"/>
            <w:r w:rsidRPr="00822BEE">
              <w:rPr>
                <w:b/>
              </w:rPr>
              <w:t xml:space="preserve"> :</w:t>
            </w:r>
            <w:proofErr w:type="gramEnd"/>
            <w:r w:rsidR="000E57CC" w:rsidRPr="00822BEE">
              <w:t xml:space="preserve"> </w:t>
            </w:r>
            <w:sdt>
              <w:sdtPr>
                <w:rPr>
                  <w:lang w:val="fr-FR"/>
                </w:rPr>
                <w:id w:val="-643967679"/>
                <w:placeholder>
                  <w:docPart w:val="249E3B1F0469410186958656558D113E"/>
                </w:placeholder>
                <w:showingPlcHdr/>
                <w:dropDownList>
                  <w:listItem w:value="Choose an item."/>
                  <w:listItem w:displayText="Oui" w:value="Oui"/>
                  <w:listItem w:displayText="Non" w:value="Non"/>
                </w:dropDownList>
              </w:sdtPr>
              <w:sdtEndPr/>
              <w:sdtContent>
                <w:r w:rsidR="000E57CC" w:rsidRPr="00822BEE">
                  <w:rPr>
                    <w:rStyle w:val="PlaceholderText"/>
                    <w:b/>
                    <w:bCs/>
                  </w:rPr>
                  <w:t>Choose an item.</w:t>
                </w:r>
              </w:sdtContent>
            </w:sdt>
          </w:p>
        </w:tc>
      </w:tr>
      <w:tr w:rsidR="000E57CC" w:rsidRPr="00B55F0B" w14:paraId="76B077A1" w14:textId="77777777" w:rsidTr="005C228A">
        <w:trPr>
          <w:trHeight w:val="526"/>
        </w:trPr>
        <w:tc>
          <w:tcPr>
            <w:tcW w:w="10201" w:type="dxa"/>
          </w:tcPr>
          <w:p w14:paraId="58BD714D" w14:textId="6A91E739" w:rsidR="000E57CC" w:rsidRPr="00B55F0B" w:rsidRDefault="000E57CC" w:rsidP="000E57CC">
            <w:pPr>
              <w:rPr>
                <w:b/>
                <w:lang w:val="fr-FR"/>
              </w:rPr>
            </w:pPr>
            <w:r w:rsidRPr="00B55F0B">
              <w:rPr>
                <w:b/>
                <w:lang w:val="fr-FR"/>
              </w:rPr>
              <w:t xml:space="preserve">Analyse </w:t>
            </w:r>
            <w:r w:rsidR="0012565B" w:rsidRPr="00B55F0B">
              <w:rPr>
                <w:b/>
                <w:lang w:val="fr-FR"/>
              </w:rPr>
              <w:t>qualitative</w:t>
            </w:r>
            <w:r w:rsidR="0012565B" w:rsidRPr="00B55F0B">
              <w:rPr>
                <w:b/>
                <w:lang w:val="fr-FR"/>
              </w:rPr>
              <w:br/>
            </w:r>
            <w:r w:rsidRPr="00B55F0B">
              <w:rPr>
                <w:b/>
                <w:lang w:val="fr-FR"/>
              </w:rPr>
              <w:br/>
            </w:r>
            <w:r w:rsidRPr="00B55F0B">
              <w:rPr>
                <w:b/>
                <w:lang w:val="fr-FR"/>
              </w:rPr>
              <w:br/>
            </w:r>
          </w:p>
        </w:tc>
      </w:tr>
      <w:tr w:rsidR="000E57CC" w:rsidRPr="00822BEE" w14:paraId="31C35185" w14:textId="77777777" w:rsidTr="00283774">
        <w:trPr>
          <w:trHeight w:val="526"/>
        </w:trPr>
        <w:tc>
          <w:tcPr>
            <w:tcW w:w="10201" w:type="dxa"/>
            <w:shd w:val="clear" w:color="auto" w:fill="D8D8D8" w:themeFill="text2" w:themeFillTint="33"/>
          </w:tcPr>
          <w:p w14:paraId="6D821EA6" w14:textId="77777777" w:rsidR="000E57CC" w:rsidRPr="00B55F0B" w:rsidRDefault="000E57CC" w:rsidP="000E57CC">
            <w:pPr>
              <w:rPr>
                <w:b/>
                <w:lang w:val="fr-FR"/>
              </w:rPr>
            </w:pPr>
            <w:r w:rsidRPr="00B55F0B">
              <w:rPr>
                <w:b/>
                <w:lang w:val="fr-FR"/>
              </w:rPr>
              <w:t>Analyse quantitative</w:t>
            </w:r>
          </w:p>
          <w:p w14:paraId="33DEC7C8" w14:textId="77777777" w:rsidR="000E57CC" w:rsidRPr="00B55F0B" w:rsidRDefault="000E57CC" w:rsidP="000E57CC">
            <w:pPr>
              <w:rPr>
                <w:b/>
                <w:lang w:val="fr-FR"/>
              </w:rPr>
            </w:pPr>
          </w:p>
          <w:p w14:paraId="7969B63C" w14:textId="77777777" w:rsidR="000E57CC" w:rsidRPr="00B55F0B" w:rsidRDefault="000E57CC" w:rsidP="000E57CC">
            <w:pPr>
              <w:rPr>
                <w:rFonts w:cstheme="minorHAnsi"/>
                <w:b/>
                <w:i/>
                <w:iCs/>
                <w:lang w:val="fr-FR"/>
              </w:rPr>
            </w:pPr>
            <w:r w:rsidRPr="00B55F0B">
              <w:rPr>
                <w:i/>
                <w:iCs/>
                <w:lang w:val="fr-FR"/>
              </w:rPr>
              <w:t>* Indicateur quantitatif recommandé pour étayer l’évaluation de l’indicateur subsidiaire 10(a) Critère d’évaluation (e) :</w:t>
            </w:r>
          </w:p>
          <w:p w14:paraId="67811388" w14:textId="77777777" w:rsidR="000E57CC" w:rsidRPr="00B55F0B" w:rsidRDefault="000E57CC" w:rsidP="000E57CC">
            <w:pPr>
              <w:rPr>
                <w:rFonts w:cstheme="minorHAnsi"/>
                <w:b/>
                <w:i/>
                <w:iCs/>
                <w:lang w:val="fr-FR"/>
              </w:rPr>
            </w:pPr>
            <w:r w:rsidRPr="00B55F0B">
              <w:rPr>
                <w:i/>
                <w:iCs/>
                <w:lang w:val="fr-FR"/>
              </w:rPr>
              <w:t xml:space="preserve"> - nombre de programmes de formation réguliers sur les règles, les principes, les normes et l’éthique de la passation des marchés publics proposés aux professionnels de la passation des marchés publics, aux auditeurs, aux journalistes et aux organisations de la société civile au cours des 12 derniers mois.</w:t>
            </w:r>
          </w:p>
          <w:p w14:paraId="0369A568" w14:textId="77777777" w:rsidR="000E57CC" w:rsidRPr="00B55F0B" w:rsidRDefault="000E57CC" w:rsidP="000E5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
                <w:iCs/>
                <w:lang w:val="fr-FR"/>
              </w:rPr>
            </w:pPr>
            <w:r w:rsidRPr="00B55F0B">
              <w:rPr>
                <w:i/>
                <w:iCs/>
                <w:lang w:val="fr-FR"/>
              </w:rPr>
              <w:t>Source : fonction normative et/ou réglementaire.</w:t>
            </w:r>
          </w:p>
          <w:p w14:paraId="09DAD572" w14:textId="77777777" w:rsidR="000E57CC" w:rsidRDefault="000E57CC" w:rsidP="000E5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lang w:val="fr-FR"/>
              </w:rPr>
            </w:pPr>
          </w:p>
          <w:p w14:paraId="3E67DE2E" w14:textId="5E0BE847" w:rsidR="0019028C" w:rsidRPr="0019028C" w:rsidRDefault="0019028C" w:rsidP="000E5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Cs/>
                <w:lang w:val="fr-FR"/>
              </w:rPr>
            </w:pPr>
          </w:p>
        </w:tc>
      </w:tr>
      <w:tr w:rsidR="000E57CC" w:rsidRPr="00B55F0B" w14:paraId="1811F459" w14:textId="77777777" w:rsidTr="005C228A">
        <w:trPr>
          <w:trHeight w:val="526"/>
        </w:trPr>
        <w:tc>
          <w:tcPr>
            <w:tcW w:w="10201" w:type="dxa"/>
          </w:tcPr>
          <w:p w14:paraId="3CF4D812" w14:textId="687CBC3F" w:rsidR="000E57CC" w:rsidRPr="00B55F0B" w:rsidRDefault="000E57CC" w:rsidP="000E57CC">
            <w:pPr>
              <w:rPr>
                <w:b/>
                <w:lang w:val="fr-FR"/>
              </w:rPr>
            </w:pPr>
            <w:r w:rsidRPr="00B55F0B">
              <w:rPr>
                <w:b/>
                <w:lang w:val="fr-FR"/>
              </w:rPr>
              <w:t xml:space="preserve">Analyse des </w:t>
            </w:r>
            <w:r w:rsidR="0012565B" w:rsidRPr="00B55F0B">
              <w:rPr>
                <w:b/>
                <w:lang w:val="fr-FR"/>
              </w:rPr>
              <w:t>écarts</w:t>
            </w:r>
            <w:r w:rsidR="0012565B" w:rsidRPr="00B55F0B">
              <w:rPr>
                <w:b/>
                <w:lang w:val="fr-FR"/>
              </w:rPr>
              <w:br/>
            </w:r>
            <w:r w:rsidRPr="00B55F0B">
              <w:rPr>
                <w:b/>
                <w:lang w:val="fr-FR"/>
              </w:rPr>
              <w:br/>
            </w:r>
            <w:r w:rsidRPr="00B55F0B">
              <w:rPr>
                <w:b/>
                <w:lang w:val="fr-FR"/>
              </w:rPr>
              <w:br/>
            </w:r>
          </w:p>
        </w:tc>
      </w:tr>
      <w:tr w:rsidR="000E57CC" w:rsidRPr="00B55F0B" w14:paraId="2850ACD0" w14:textId="77777777" w:rsidTr="005C228A">
        <w:trPr>
          <w:trHeight w:val="526"/>
        </w:trPr>
        <w:tc>
          <w:tcPr>
            <w:tcW w:w="10201" w:type="dxa"/>
          </w:tcPr>
          <w:p w14:paraId="2A5209DA" w14:textId="2F3D5C6F" w:rsidR="000E57CC" w:rsidRPr="00B55F0B" w:rsidRDefault="00B55F0B" w:rsidP="000E57CC">
            <w:pPr>
              <w:rPr>
                <w:b/>
                <w:lang w:val="fr-FR"/>
              </w:rPr>
            </w:pPr>
            <w:r>
              <w:rPr>
                <w:b/>
                <w:lang w:val="fr-FR"/>
              </w:rPr>
              <w:t>Recommandations</w:t>
            </w:r>
            <w:r w:rsidR="0012565B" w:rsidRPr="00B55F0B">
              <w:rPr>
                <w:b/>
                <w:lang w:val="fr-FR"/>
              </w:rPr>
              <w:t xml:space="preserve"> </w:t>
            </w:r>
            <w:r w:rsidR="0012565B" w:rsidRPr="00B55F0B">
              <w:rPr>
                <w:b/>
                <w:lang w:val="fr-FR"/>
              </w:rPr>
              <w:br/>
            </w:r>
            <w:r w:rsidR="000E57CC" w:rsidRPr="00B55F0B">
              <w:rPr>
                <w:b/>
                <w:lang w:val="fr-FR"/>
              </w:rPr>
              <w:br/>
            </w:r>
          </w:p>
        </w:tc>
      </w:tr>
      <w:tr w:rsidR="000E57CC" w:rsidRPr="00822BEE" w14:paraId="4C24CE4C" w14:textId="77777777" w:rsidTr="00943972">
        <w:trPr>
          <w:trHeight w:val="526"/>
        </w:trPr>
        <w:tc>
          <w:tcPr>
            <w:tcW w:w="10201" w:type="dxa"/>
            <w:shd w:val="clear" w:color="auto" w:fill="CF9DC5" w:themeFill="accent4" w:themeFillTint="99"/>
          </w:tcPr>
          <w:p w14:paraId="30F8A8F2" w14:textId="01994BCE" w:rsidR="000E57CC" w:rsidRPr="00B55F0B" w:rsidRDefault="000E57CC" w:rsidP="000E57CC">
            <w:pPr>
              <w:jc w:val="center"/>
              <w:rPr>
                <w:b/>
                <w:lang w:val="fr-FR"/>
              </w:rPr>
            </w:pPr>
            <w:r w:rsidRPr="00B55F0B">
              <w:rPr>
                <w:b/>
                <w:lang w:val="fr-FR"/>
              </w:rPr>
              <w:t xml:space="preserve">Indicateur subsidiaire 10(b) </w:t>
            </w:r>
          </w:p>
          <w:p w14:paraId="05F61232" w14:textId="4722781D" w:rsidR="000E57CC" w:rsidRPr="00B55F0B" w:rsidRDefault="000E57CC" w:rsidP="000E57CC">
            <w:pPr>
              <w:jc w:val="center"/>
              <w:rPr>
                <w:b/>
                <w:lang w:val="fr-FR"/>
              </w:rPr>
            </w:pPr>
            <w:r w:rsidRPr="00B55F0B">
              <w:rPr>
                <w:b/>
                <w:lang w:val="fr-FR"/>
              </w:rPr>
              <w:t>Mise en œuvre de mécanismes permettant de sanctionner les professionnels qui adoptent un comportement contraire à l’éthique</w:t>
            </w:r>
          </w:p>
        </w:tc>
      </w:tr>
      <w:tr w:rsidR="000E57CC" w:rsidRPr="00822BEE" w14:paraId="3658753A" w14:textId="77777777" w:rsidTr="00943972">
        <w:tblPrEx>
          <w:tblLook w:val="04A0" w:firstRow="1" w:lastRow="0" w:firstColumn="1" w:lastColumn="0" w:noHBand="0" w:noVBand="1"/>
        </w:tblPrEx>
        <w:trPr>
          <w:trHeight w:val="299"/>
        </w:trPr>
        <w:tc>
          <w:tcPr>
            <w:cnfStyle w:val="001000000000" w:firstRow="0" w:lastRow="0" w:firstColumn="1" w:lastColumn="0" w:oddVBand="0" w:evenVBand="0" w:oddHBand="0" w:evenHBand="0" w:firstRowFirstColumn="0" w:firstRowLastColumn="0" w:lastRowFirstColumn="0" w:lastRowLastColumn="0"/>
            <w:tcW w:w="10201" w:type="dxa"/>
            <w:shd w:val="clear" w:color="auto" w:fill="EFDEEB" w:themeFill="accent4" w:themeFillTint="33"/>
          </w:tcPr>
          <w:p w14:paraId="6DF5AE82" w14:textId="17FCE553" w:rsidR="000E57CC" w:rsidRPr="00B55F0B" w:rsidRDefault="000E57CC" w:rsidP="000E57CC">
            <w:pPr>
              <w:rPr>
                <w:lang w:val="fr-FR"/>
              </w:rPr>
            </w:pPr>
            <w:r w:rsidRPr="00B55F0B">
              <w:rPr>
                <w:lang w:val="fr-FR"/>
              </w:rPr>
              <w:t>Critère d’évaluation 10(b)(a</w:t>
            </w:r>
            <w:r w:rsidR="00B55F0B">
              <w:rPr>
                <w:lang w:val="fr-FR"/>
              </w:rPr>
              <w:t>) :</w:t>
            </w:r>
          </w:p>
          <w:p w14:paraId="7EB30F22" w14:textId="024E1DD3" w:rsidR="000E57CC" w:rsidRPr="00B55F0B" w:rsidRDefault="000E57CC" w:rsidP="000E5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val="0"/>
                <w:bCs w:val="0"/>
                <w:lang w:val="fr-FR"/>
              </w:rPr>
            </w:pPr>
            <w:r w:rsidRPr="00B55F0B">
              <w:rPr>
                <w:b w:val="0"/>
                <w:bCs w:val="0"/>
                <w:lang w:val="fr-FR"/>
              </w:rPr>
              <w:t>La fonction publique dispose de mécanismes pour prévenir, détecter et sanctionner les comportements contraires à l’éthique, ainsi que les violations du code d’éthique.</w:t>
            </w:r>
          </w:p>
        </w:tc>
      </w:tr>
      <w:tr w:rsidR="000E57CC" w:rsidRPr="00B55F0B" w14:paraId="675F91D1" w14:textId="77777777" w:rsidTr="00943972">
        <w:tblPrEx>
          <w:tblLook w:val="04A0" w:firstRow="1" w:lastRow="0" w:firstColumn="1" w:lastColumn="0" w:noHBand="0" w:noVBand="1"/>
        </w:tblPrEx>
        <w:trPr>
          <w:trHeight w:val="366"/>
        </w:trPr>
        <w:tc>
          <w:tcPr>
            <w:cnfStyle w:val="001000000000" w:firstRow="0" w:lastRow="0" w:firstColumn="1" w:lastColumn="0" w:oddVBand="0" w:evenVBand="0" w:oddHBand="0" w:evenHBand="0" w:firstRowFirstColumn="0" w:firstRowLastColumn="0" w:lastRowFirstColumn="0" w:lastRowLastColumn="0"/>
            <w:tcW w:w="10201" w:type="dxa"/>
          </w:tcPr>
          <w:p w14:paraId="7A95FEDE" w14:textId="322EDBE4" w:rsidR="000E57CC" w:rsidRPr="00B55F0B" w:rsidRDefault="00B55F0B" w:rsidP="000E57CC">
            <w:pPr>
              <w:rPr>
                <w:lang w:val="fr-FR"/>
              </w:rPr>
            </w:pPr>
            <w:r>
              <w:rPr>
                <w:lang w:val="fr-FR"/>
              </w:rPr>
              <w:t>Conclusion :</w:t>
            </w:r>
            <w:r w:rsidR="000E57CC" w:rsidRPr="00B55F0B">
              <w:rPr>
                <w:lang w:val="fr-FR"/>
              </w:rPr>
              <w:t xml:space="preserve"> </w:t>
            </w:r>
            <w:sdt>
              <w:sdtPr>
                <w:rPr>
                  <w:lang w:val="fr-FR"/>
                </w:rPr>
                <w:alias w:val="Conclusion"/>
                <w:tag w:val="Conclusion"/>
                <w:id w:val="935025496"/>
                <w:placeholder>
                  <w:docPart w:val="DFBAC64E37E4456ABDE4822FA0C239E2"/>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0E57CC" w:rsidRPr="00B55F0B">
                  <w:rPr>
                    <w:rStyle w:val="PlaceholderText"/>
                    <w:lang w:val="fr-FR"/>
                  </w:rPr>
                  <w:t>Choose an item.</w:t>
                </w:r>
              </w:sdtContent>
            </w:sdt>
          </w:p>
        </w:tc>
      </w:tr>
      <w:tr w:rsidR="000E57CC" w:rsidRPr="00B55F0B" w14:paraId="7395FBDE" w14:textId="77777777" w:rsidTr="00943972">
        <w:tblPrEx>
          <w:tblLook w:val="04A0" w:firstRow="1" w:lastRow="0" w:firstColumn="1" w:lastColumn="0" w:noHBand="0" w:noVBand="1"/>
        </w:tblPrEx>
        <w:trPr>
          <w:trHeight w:val="380"/>
        </w:trPr>
        <w:tc>
          <w:tcPr>
            <w:cnfStyle w:val="001000000000" w:firstRow="0" w:lastRow="0" w:firstColumn="1" w:lastColumn="0" w:oddVBand="0" w:evenVBand="0" w:oddHBand="0" w:evenHBand="0" w:firstRowFirstColumn="0" w:firstRowLastColumn="0" w:lastRowFirstColumn="0" w:lastRowLastColumn="0"/>
            <w:tcW w:w="10201" w:type="dxa"/>
          </w:tcPr>
          <w:p w14:paraId="5869F2D7" w14:textId="203C564B" w:rsidR="000E57CC" w:rsidRPr="00822BEE" w:rsidRDefault="00B55F0B" w:rsidP="000E57CC">
            <w:r w:rsidRPr="00822BEE">
              <w:t xml:space="preserve">Signal </w:t>
            </w:r>
            <w:proofErr w:type="spellStart"/>
            <w:proofErr w:type="gramStart"/>
            <w:r w:rsidRPr="00822BEE">
              <w:t>d’alerte</w:t>
            </w:r>
            <w:proofErr w:type="spellEnd"/>
            <w:r w:rsidRPr="00822BEE">
              <w:t xml:space="preserve"> :</w:t>
            </w:r>
            <w:proofErr w:type="gramEnd"/>
            <w:r w:rsidR="000E57CC" w:rsidRPr="00822BEE">
              <w:t xml:space="preserve"> </w:t>
            </w:r>
            <w:sdt>
              <w:sdtPr>
                <w:rPr>
                  <w:lang w:val="fr-FR"/>
                </w:rPr>
                <w:id w:val="-1547821148"/>
                <w:placeholder>
                  <w:docPart w:val="CD51F73D13064A549A2F65B0FC7627E0"/>
                </w:placeholder>
                <w:showingPlcHdr/>
                <w:dropDownList>
                  <w:listItem w:value="Choose an item."/>
                  <w:listItem w:displayText="Oui" w:value="Oui"/>
                  <w:listItem w:displayText="Non" w:value="Non"/>
                </w:dropDownList>
              </w:sdtPr>
              <w:sdtEndPr/>
              <w:sdtContent>
                <w:r w:rsidR="000E57CC" w:rsidRPr="00822BEE">
                  <w:rPr>
                    <w:rStyle w:val="PlaceholderText"/>
                  </w:rPr>
                  <w:t>Choose an item.</w:t>
                </w:r>
              </w:sdtContent>
            </w:sdt>
          </w:p>
        </w:tc>
      </w:tr>
      <w:tr w:rsidR="000E57CC" w:rsidRPr="00B55F0B" w14:paraId="16E09E12" w14:textId="77777777" w:rsidTr="00943972">
        <w:tblPrEx>
          <w:tblLook w:val="04A0" w:firstRow="1" w:lastRow="0" w:firstColumn="1" w:lastColumn="0" w:noHBand="0" w:noVBand="1"/>
        </w:tblPrEx>
        <w:trPr>
          <w:trHeight w:val="770"/>
        </w:trPr>
        <w:tc>
          <w:tcPr>
            <w:cnfStyle w:val="001000000000" w:firstRow="0" w:lastRow="0" w:firstColumn="1" w:lastColumn="0" w:oddVBand="0" w:evenVBand="0" w:oddHBand="0" w:evenHBand="0" w:firstRowFirstColumn="0" w:firstRowLastColumn="0" w:lastRowFirstColumn="0" w:lastRowLastColumn="0"/>
            <w:tcW w:w="10201" w:type="dxa"/>
          </w:tcPr>
          <w:p w14:paraId="5BEC64B7" w14:textId="61C63B3F" w:rsidR="000E57CC" w:rsidRPr="00B55F0B" w:rsidRDefault="000E57CC" w:rsidP="000E57CC">
            <w:pPr>
              <w:rPr>
                <w:lang w:val="fr-FR"/>
              </w:rPr>
            </w:pPr>
            <w:r w:rsidRPr="00B55F0B">
              <w:rPr>
                <w:lang w:val="fr-FR"/>
              </w:rPr>
              <w:t xml:space="preserve">Analyse </w:t>
            </w:r>
            <w:r w:rsidR="0012565B" w:rsidRPr="00B55F0B">
              <w:rPr>
                <w:lang w:val="fr-FR"/>
              </w:rPr>
              <w:t>qualitative</w:t>
            </w:r>
            <w:r w:rsidR="0012565B" w:rsidRPr="00B55F0B">
              <w:rPr>
                <w:lang w:val="fr-FR"/>
              </w:rPr>
              <w:br/>
            </w:r>
            <w:r w:rsidRPr="00B55F0B">
              <w:rPr>
                <w:lang w:val="fr-FR"/>
              </w:rPr>
              <w:br/>
            </w:r>
            <w:r w:rsidRPr="00B55F0B">
              <w:rPr>
                <w:lang w:val="fr-FR"/>
              </w:rPr>
              <w:br/>
            </w:r>
          </w:p>
        </w:tc>
      </w:tr>
      <w:tr w:rsidR="000E57CC" w:rsidRPr="00B55F0B" w14:paraId="650AEFCA" w14:textId="77777777" w:rsidTr="00943972">
        <w:tblPrEx>
          <w:tblLook w:val="04A0" w:firstRow="1" w:lastRow="0" w:firstColumn="1" w:lastColumn="0" w:noHBand="0" w:noVBand="1"/>
        </w:tblPrEx>
        <w:trPr>
          <w:trHeight w:val="856"/>
        </w:trPr>
        <w:tc>
          <w:tcPr>
            <w:cnfStyle w:val="001000000000" w:firstRow="0" w:lastRow="0" w:firstColumn="1" w:lastColumn="0" w:oddVBand="0" w:evenVBand="0" w:oddHBand="0" w:evenHBand="0" w:firstRowFirstColumn="0" w:firstRowLastColumn="0" w:lastRowFirstColumn="0" w:lastRowLastColumn="0"/>
            <w:tcW w:w="10201" w:type="dxa"/>
          </w:tcPr>
          <w:p w14:paraId="421CC6FF" w14:textId="08957032" w:rsidR="000E57CC" w:rsidRPr="00B55F0B" w:rsidRDefault="000E57CC" w:rsidP="000E57CC">
            <w:pPr>
              <w:rPr>
                <w:lang w:val="fr-FR"/>
              </w:rPr>
            </w:pPr>
            <w:r w:rsidRPr="00B55F0B">
              <w:rPr>
                <w:lang w:val="fr-FR"/>
              </w:rPr>
              <w:t xml:space="preserve">Analyse des </w:t>
            </w:r>
            <w:r w:rsidR="0012565B" w:rsidRPr="00B55F0B">
              <w:rPr>
                <w:lang w:val="fr-FR"/>
              </w:rPr>
              <w:t>écarts</w:t>
            </w:r>
            <w:r w:rsidR="0012565B" w:rsidRPr="00B55F0B">
              <w:rPr>
                <w:lang w:val="fr-FR"/>
              </w:rPr>
              <w:br/>
            </w:r>
            <w:r w:rsidRPr="00B55F0B">
              <w:rPr>
                <w:lang w:val="fr-FR"/>
              </w:rPr>
              <w:br/>
            </w:r>
            <w:r w:rsidRPr="00B55F0B">
              <w:rPr>
                <w:lang w:val="fr-FR"/>
              </w:rPr>
              <w:br/>
            </w:r>
          </w:p>
        </w:tc>
      </w:tr>
      <w:tr w:rsidR="000E57CC" w:rsidRPr="00B55F0B" w14:paraId="1A735A18"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6F9DF956" w14:textId="1F822499" w:rsidR="000E57CC" w:rsidRPr="00B55F0B" w:rsidRDefault="00B55F0B" w:rsidP="000E57CC">
            <w:pPr>
              <w:rPr>
                <w:lang w:val="fr-FR"/>
              </w:rPr>
            </w:pPr>
            <w:r>
              <w:rPr>
                <w:lang w:val="fr-FR"/>
              </w:rPr>
              <w:t>Recommandations</w:t>
            </w:r>
            <w:r w:rsidR="0012565B" w:rsidRPr="00B55F0B">
              <w:rPr>
                <w:lang w:val="fr-FR"/>
              </w:rPr>
              <w:t xml:space="preserve"> </w:t>
            </w:r>
            <w:r w:rsidR="0012565B" w:rsidRPr="00B55F0B">
              <w:rPr>
                <w:lang w:val="fr-FR"/>
              </w:rPr>
              <w:br/>
            </w:r>
            <w:r w:rsidR="000E57CC" w:rsidRPr="00B55F0B">
              <w:rPr>
                <w:lang w:val="fr-FR"/>
              </w:rPr>
              <w:br/>
            </w:r>
          </w:p>
        </w:tc>
      </w:tr>
      <w:tr w:rsidR="000E57CC" w:rsidRPr="00B55F0B" w14:paraId="6C52542D"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EFDEEB" w:themeFill="accent4" w:themeFillTint="33"/>
          </w:tcPr>
          <w:p w14:paraId="146F7EE1" w14:textId="65A5038A" w:rsidR="000E57CC" w:rsidRPr="00B55F0B" w:rsidRDefault="000E57CC" w:rsidP="000E57CC">
            <w:pPr>
              <w:rPr>
                <w:lang w:val="fr-FR"/>
              </w:rPr>
            </w:pPr>
            <w:r w:rsidRPr="00B55F0B">
              <w:rPr>
                <w:lang w:val="fr-FR"/>
              </w:rPr>
              <w:lastRenderedPageBreak/>
              <w:t xml:space="preserve">Critère d’évaluation </w:t>
            </w:r>
            <w:r w:rsidR="00780247" w:rsidRPr="00B55F0B">
              <w:rPr>
                <w:lang w:val="fr-FR"/>
              </w:rPr>
              <w:t>10</w:t>
            </w:r>
            <w:r w:rsidRPr="00B55F0B">
              <w:rPr>
                <w:lang w:val="fr-FR"/>
              </w:rPr>
              <w:t>(</w:t>
            </w:r>
            <w:r w:rsidR="00780247" w:rsidRPr="00B55F0B">
              <w:rPr>
                <w:lang w:val="fr-FR"/>
              </w:rPr>
              <w:t>b</w:t>
            </w:r>
            <w:r w:rsidRPr="00B55F0B">
              <w:rPr>
                <w:lang w:val="fr-FR"/>
              </w:rPr>
              <w:t>)(</w:t>
            </w:r>
            <w:r w:rsidR="00780247" w:rsidRPr="00B55F0B">
              <w:rPr>
                <w:lang w:val="fr-FR"/>
              </w:rPr>
              <w:t>b</w:t>
            </w:r>
            <w:r w:rsidR="00B55F0B">
              <w:rPr>
                <w:lang w:val="fr-FR"/>
              </w:rPr>
              <w:t>) :</w:t>
            </w:r>
          </w:p>
          <w:p w14:paraId="73CF21D8" w14:textId="1CF2E6EC" w:rsidR="000E57CC" w:rsidRPr="00B55F0B" w:rsidRDefault="00780247" w:rsidP="000E57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lang w:val="fr-FR"/>
              </w:rPr>
            </w:pPr>
            <w:r w:rsidRPr="00B55F0B">
              <w:rPr>
                <w:b w:val="0"/>
                <w:lang w:val="fr-FR"/>
              </w:rPr>
              <w:t>Il existe des mécanismes qui sanctionnent par la suspension ou l’interdiction d’exercer les fonctionnaires qui vont intentionnellement à l’encontre des règles éthiques. *</w:t>
            </w:r>
          </w:p>
        </w:tc>
      </w:tr>
      <w:tr w:rsidR="000E57CC" w:rsidRPr="00B55F0B" w14:paraId="5E0205CC"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2D74342A" w14:textId="2A2E55D5" w:rsidR="000E57CC" w:rsidRPr="00B55F0B" w:rsidRDefault="00B55F0B" w:rsidP="000E57CC">
            <w:pPr>
              <w:rPr>
                <w:lang w:val="fr-FR"/>
              </w:rPr>
            </w:pPr>
            <w:r>
              <w:rPr>
                <w:lang w:val="fr-FR"/>
              </w:rPr>
              <w:t>Conclusion :</w:t>
            </w:r>
            <w:r w:rsidR="000E57CC" w:rsidRPr="00B55F0B">
              <w:rPr>
                <w:lang w:val="fr-FR"/>
              </w:rPr>
              <w:t xml:space="preserve"> </w:t>
            </w:r>
            <w:sdt>
              <w:sdtPr>
                <w:rPr>
                  <w:lang w:val="fr-FR"/>
                </w:rPr>
                <w:alias w:val="Conclusion"/>
                <w:tag w:val="Conclusion"/>
                <w:id w:val="-61335191"/>
                <w:placeholder>
                  <w:docPart w:val="5F433221997D4CA892B911C6C67FA147"/>
                </w:placeholder>
                <w:showingPlcHdr/>
                <w:dropDownList>
                  <w:listItem w:value="Choose an item."/>
                  <w:listItem w:displayText="Sans écart" w:value="Sans écart"/>
                  <w:listItem w:displayText="Faible écart" w:value="Faible écart"/>
                  <w:listItem w:displayText="Écart substantiel" w:value="Écart substantiel"/>
                </w:dropDownList>
              </w:sdtPr>
              <w:sdtEndPr/>
              <w:sdtContent>
                <w:r w:rsidR="000E57CC" w:rsidRPr="00B55F0B">
                  <w:rPr>
                    <w:rStyle w:val="PlaceholderText"/>
                    <w:lang w:val="fr-FR"/>
                  </w:rPr>
                  <w:t>Choose an item.</w:t>
                </w:r>
              </w:sdtContent>
            </w:sdt>
          </w:p>
        </w:tc>
      </w:tr>
      <w:tr w:rsidR="000E57CC" w:rsidRPr="00B55F0B" w14:paraId="78B1F34F"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0EA55B73" w14:textId="0C1D061C" w:rsidR="000E57CC" w:rsidRPr="00822BEE" w:rsidRDefault="00B55F0B" w:rsidP="000E57CC">
            <w:r w:rsidRPr="00822BEE">
              <w:t xml:space="preserve">Signal </w:t>
            </w:r>
            <w:proofErr w:type="spellStart"/>
            <w:proofErr w:type="gramStart"/>
            <w:r w:rsidRPr="00822BEE">
              <w:t>d’alerte</w:t>
            </w:r>
            <w:proofErr w:type="spellEnd"/>
            <w:r w:rsidRPr="00822BEE">
              <w:t xml:space="preserve"> :</w:t>
            </w:r>
            <w:proofErr w:type="gramEnd"/>
            <w:r w:rsidR="000E57CC" w:rsidRPr="00822BEE">
              <w:t xml:space="preserve"> </w:t>
            </w:r>
            <w:sdt>
              <w:sdtPr>
                <w:rPr>
                  <w:lang w:val="fr-FR"/>
                </w:rPr>
                <w:id w:val="783003855"/>
                <w:placeholder>
                  <w:docPart w:val="C5C399586FEB47968F18B36CBDA89FFF"/>
                </w:placeholder>
                <w:showingPlcHdr/>
                <w:dropDownList>
                  <w:listItem w:value="Choose an item."/>
                  <w:listItem w:displayText="Oui" w:value="Oui"/>
                  <w:listItem w:displayText="Non" w:value="Non"/>
                </w:dropDownList>
              </w:sdtPr>
              <w:sdtEndPr/>
              <w:sdtContent>
                <w:r w:rsidR="000E57CC" w:rsidRPr="00822BEE">
                  <w:rPr>
                    <w:rStyle w:val="PlaceholderText"/>
                  </w:rPr>
                  <w:t>Choose an item.</w:t>
                </w:r>
              </w:sdtContent>
            </w:sdt>
          </w:p>
        </w:tc>
      </w:tr>
      <w:tr w:rsidR="000E57CC" w:rsidRPr="00B55F0B" w14:paraId="15A1C6E0"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5DD0282A" w14:textId="66035422" w:rsidR="000E57CC" w:rsidRPr="00B55F0B" w:rsidRDefault="000E57CC" w:rsidP="000E57CC">
            <w:pPr>
              <w:rPr>
                <w:lang w:val="fr-FR"/>
              </w:rPr>
            </w:pPr>
            <w:r w:rsidRPr="00B55F0B">
              <w:rPr>
                <w:lang w:val="fr-FR"/>
              </w:rPr>
              <w:t xml:space="preserve">Analyse </w:t>
            </w:r>
            <w:r w:rsidR="0012565B" w:rsidRPr="00B55F0B">
              <w:rPr>
                <w:lang w:val="fr-FR"/>
              </w:rPr>
              <w:t>qualitative</w:t>
            </w:r>
            <w:r w:rsidR="0012565B" w:rsidRPr="00B55F0B">
              <w:rPr>
                <w:lang w:val="fr-FR"/>
              </w:rPr>
              <w:br/>
            </w:r>
            <w:r w:rsidRPr="00B55F0B">
              <w:rPr>
                <w:lang w:val="fr-FR"/>
              </w:rPr>
              <w:br/>
            </w:r>
            <w:r w:rsidRPr="00B55F0B">
              <w:rPr>
                <w:lang w:val="fr-FR"/>
              </w:rPr>
              <w:br/>
            </w:r>
          </w:p>
        </w:tc>
      </w:tr>
      <w:tr w:rsidR="000E57CC" w:rsidRPr="00822BEE" w14:paraId="0DF51C28"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shd w:val="clear" w:color="auto" w:fill="D8D8D8" w:themeFill="text2" w:themeFillTint="33"/>
          </w:tcPr>
          <w:p w14:paraId="26BCBF4E" w14:textId="77777777" w:rsidR="000E57CC" w:rsidRPr="00B55F0B" w:rsidRDefault="000E57CC" w:rsidP="000E57CC">
            <w:pPr>
              <w:rPr>
                <w:lang w:val="fr-FR"/>
              </w:rPr>
            </w:pPr>
            <w:r w:rsidRPr="00B55F0B">
              <w:rPr>
                <w:lang w:val="fr-FR"/>
              </w:rPr>
              <w:t>Analyse quantitative</w:t>
            </w:r>
          </w:p>
          <w:p w14:paraId="3203CF0E" w14:textId="094A21EF" w:rsidR="000E57CC" w:rsidRPr="00B55F0B" w:rsidRDefault="000E57CC" w:rsidP="000E57CC">
            <w:pPr>
              <w:rPr>
                <w:b w:val="0"/>
                <w:bCs w:val="0"/>
                <w:lang w:val="fr-FR"/>
              </w:rPr>
            </w:pPr>
          </w:p>
          <w:p w14:paraId="536B5DF2" w14:textId="77777777" w:rsidR="00780247" w:rsidRPr="00B55F0B" w:rsidRDefault="00780247" w:rsidP="00780247">
            <w:pPr>
              <w:rPr>
                <w:rFonts w:cstheme="minorHAnsi"/>
                <w:b w:val="0"/>
                <w:i/>
                <w:iCs/>
                <w:lang w:val="fr-FR"/>
              </w:rPr>
            </w:pPr>
            <w:r w:rsidRPr="00B55F0B">
              <w:rPr>
                <w:b w:val="0"/>
                <w:i/>
                <w:iCs/>
                <w:lang w:val="fr-FR"/>
              </w:rPr>
              <w:t>* Indicateur quantitatif recommandé pour étayer l’évaluation de l’indicateur subsidiaire 10(b) critère d’évaluation (b) :</w:t>
            </w:r>
          </w:p>
          <w:p w14:paraId="58FFF5E3" w14:textId="77777777" w:rsidR="00780247" w:rsidRPr="00B55F0B" w:rsidRDefault="00780247" w:rsidP="00780247">
            <w:pPr>
              <w:rPr>
                <w:rFonts w:cstheme="minorHAnsi"/>
                <w:b w:val="0"/>
                <w:i/>
                <w:iCs/>
                <w:lang w:val="fr-FR"/>
              </w:rPr>
            </w:pPr>
            <w:r w:rsidRPr="00B55F0B">
              <w:rPr>
                <w:b w:val="0"/>
                <w:i/>
                <w:iCs/>
                <w:lang w:val="fr-FR"/>
              </w:rPr>
              <w:t xml:space="preserve"> - nombre de professionnels de la passation des marchés suspendus ou interdits d’exercer en raison de violations des règles éthiques au cours des 12 derniers mois.</w:t>
            </w:r>
          </w:p>
          <w:p w14:paraId="7C047E39" w14:textId="6E88F1A9" w:rsidR="00780247" w:rsidRPr="00B55F0B" w:rsidRDefault="00780247" w:rsidP="00780247">
            <w:pPr>
              <w:rPr>
                <w:i/>
                <w:iCs/>
                <w:lang w:val="fr-FR"/>
              </w:rPr>
            </w:pPr>
            <w:r w:rsidRPr="00B55F0B">
              <w:rPr>
                <w:b w:val="0"/>
                <w:i/>
                <w:iCs/>
                <w:lang w:val="fr-FR"/>
              </w:rPr>
              <w:t>Source : fonction normative ou de réglementation/organisme de lutte contre la corruption</w:t>
            </w:r>
          </w:p>
          <w:p w14:paraId="18699A00" w14:textId="77777777" w:rsidR="000E57CC" w:rsidRDefault="000E57CC" w:rsidP="000E57CC">
            <w:pPr>
              <w:rPr>
                <w:b w:val="0"/>
                <w:bCs w:val="0"/>
                <w:lang w:val="fr-FR"/>
              </w:rPr>
            </w:pPr>
          </w:p>
          <w:p w14:paraId="1714A470" w14:textId="2B3B2E3D" w:rsidR="0019028C" w:rsidRPr="0019028C" w:rsidRDefault="0019028C" w:rsidP="000E57CC">
            <w:pPr>
              <w:rPr>
                <w:b w:val="0"/>
                <w:bCs w:val="0"/>
                <w:lang w:val="fr-FR"/>
              </w:rPr>
            </w:pPr>
          </w:p>
        </w:tc>
      </w:tr>
      <w:tr w:rsidR="000E57CC" w:rsidRPr="00B55F0B" w14:paraId="05856E5C"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0F45D83E" w14:textId="248AA9B0" w:rsidR="000E57CC" w:rsidRPr="00B55F0B" w:rsidRDefault="000E57CC" w:rsidP="000E57CC">
            <w:pPr>
              <w:rPr>
                <w:lang w:val="fr-FR"/>
              </w:rPr>
            </w:pPr>
            <w:r w:rsidRPr="00B55F0B">
              <w:rPr>
                <w:lang w:val="fr-FR"/>
              </w:rPr>
              <w:t xml:space="preserve">Analyse des </w:t>
            </w:r>
            <w:r w:rsidR="0012565B" w:rsidRPr="00B55F0B">
              <w:rPr>
                <w:lang w:val="fr-FR"/>
              </w:rPr>
              <w:t>écarts</w:t>
            </w:r>
            <w:r w:rsidR="0012565B" w:rsidRPr="00B55F0B">
              <w:rPr>
                <w:lang w:val="fr-FR"/>
              </w:rPr>
              <w:br/>
            </w:r>
            <w:r w:rsidRPr="00B55F0B">
              <w:rPr>
                <w:lang w:val="fr-FR"/>
              </w:rPr>
              <w:br/>
            </w:r>
            <w:r w:rsidRPr="00B55F0B">
              <w:rPr>
                <w:lang w:val="fr-FR"/>
              </w:rPr>
              <w:br/>
            </w:r>
          </w:p>
        </w:tc>
      </w:tr>
      <w:tr w:rsidR="000E57CC" w:rsidRPr="00B55F0B" w14:paraId="4DAE0207" w14:textId="77777777" w:rsidTr="00943972">
        <w:tblPrEx>
          <w:tblLook w:val="04A0" w:firstRow="1" w:lastRow="0" w:firstColumn="1" w:lastColumn="0" w:noHBand="0" w:noVBand="1"/>
        </w:tblPrEx>
        <w:trPr>
          <w:trHeight w:val="526"/>
        </w:trPr>
        <w:tc>
          <w:tcPr>
            <w:cnfStyle w:val="001000000000" w:firstRow="0" w:lastRow="0" w:firstColumn="1" w:lastColumn="0" w:oddVBand="0" w:evenVBand="0" w:oddHBand="0" w:evenHBand="0" w:firstRowFirstColumn="0" w:firstRowLastColumn="0" w:lastRowFirstColumn="0" w:lastRowLastColumn="0"/>
            <w:tcW w:w="10201" w:type="dxa"/>
          </w:tcPr>
          <w:p w14:paraId="6AE77CDC" w14:textId="6EE8F4A0" w:rsidR="000E57CC" w:rsidRPr="00B55F0B" w:rsidRDefault="00B55F0B" w:rsidP="000E57CC">
            <w:pPr>
              <w:rPr>
                <w:lang w:val="fr-FR"/>
              </w:rPr>
            </w:pPr>
            <w:r>
              <w:rPr>
                <w:lang w:val="fr-FR"/>
              </w:rPr>
              <w:t>Recommandations</w:t>
            </w:r>
            <w:r w:rsidR="0012565B" w:rsidRPr="00B55F0B">
              <w:rPr>
                <w:lang w:val="fr-FR"/>
              </w:rPr>
              <w:t xml:space="preserve"> </w:t>
            </w:r>
            <w:r w:rsidR="0012565B" w:rsidRPr="00B55F0B">
              <w:rPr>
                <w:lang w:val="fr-FR"/>
              </w:rPr>
              <w:br/>
            </w:r>
            <w:r w:rsidR="000E57CC" w:rsidRPr="00B55F0B">
              <w:rPr>
                <w:lang w:val="fr-FR"/>
              </w:rPr>
              <w:br/>
            </w:r>
          </w:p>
        </w:tc>
      </w:tr>
    </w:tbl>
    <w:p w14:paraId="0719A37D" w14:textId="6CE8CC9D" w:rsidR="00431E23" w:rsidRPr="00B55F0B" w:rsidRDefault="00431E23" w:rsidP="00431E23">
      <w:pPr>
        <w:spacing w:after="0"/>
        <w:rPr>
          <w:lang w:val="fr-FR"/>
        </w:rPr>
      </w:pPr>
    </w:p>
    <w:p w14:paraId="39FE8CFC" w14:textId="77777777" w:rsidR="00144B2E" w:rsidRPr="00B55F0B" w:rsidRDefault="00144B2E" w:rsidP="00431E23">
      <w:pPr>
        <w:spacing w:after="0"/>
        <w:rPr>
          <w:lang w:val="fr-FR"/>
        </w:rPr>
      </w:pPr>
    </w:p>
    <w:sectPr w:rsidR="00144B2E" w:rsidRPr="00B55F0B" w:rsidSect="0012565B">
      <w:headerReference w:type="default" r:id="rId20"/>
      <w:headerReference w:type="first" r:id="rId21"/>
      <w:footerReference w:type="first" r:id="rId22"/>
      <w:pgSz w:w="11906" w:h="16838" w:code="9"/>
      <w:pgMar w:top="720" w:right="720" w:bottom="720" w:left="720" w:header="68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DF95D" w14:textId="77777777" w:rsidR="003560F5" w:rsidRDefault="003560F5" w:rsidP="00855982">
      <w:pPr>
        <w:spacing w:after="0" w:line="240" w:lineRule="auto"/>
      </w:pPr>
      <w:r>
        <w:separator/>
      </w:r>
    </w:p>
  </w:endnote>
  <w:endnote w:type="continuationSeparator" w:id="0">
    <w:p w14:paraId="13F484CC" w14:textId="77777777" w:rsidR="003560F5" w:rsidRDefault="003560F5" w:rsidP="0085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249493"/>
      <w:docPartObj>
        <w:docPartGallery w:val="Page Numbers (Bottom of Page)"/>
        <w:docPartUnique/>
      </w:docPartObj>
    </w:sdtPr>
    <w:sdtEndPr/>
    <w:sdtContent>
      <w:p w14:paraId="38BD86EB" w14:textId="77244675" w:rsidR="003560F5" w:rsidRPr="00785554" w:rsidRDefault="003560F5" w:rsidP="00785554">
        <w:pPr>
          <w:jc w:val="center"/>
        </w:pPr>
        <w:r w:rsidRPr="00785554">
          <w:fldChar w:fldCharType="begin"/>
        </w:r>
        <w:r w:rsidRPr="00785554">
          <w:instrText xml:space="preserve"> PAGE   \* MERGEFORMAT </w:instrText>
        </w:r>
        <w:r w:rsidRPr="00785554">
          <w:fldChar w:fldCharType="separate"/>
        </w:r>
        <w:r w:rsidR="001C77FE">
          <w:rPr>
            <w:noProof/>
          </w:rPr>
          <w:t>6</w:t>
        </w:r>
        <w:r w:rsidRPr="00785554">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8A0F" w14:textId="187BAA04" w:rsidR="00E17C0C" w:rsidRPr="00E17C0C" w:rsidRDefault="00E17C0C" w:rsidP="00E17C0C">
    <w:pPr>
      <w:pStyle w:val="Footer"/>
      <w:jc w:val="center"/>
      <w:rPr>
        <w:lang w:val="en-GB"/>
      </w:rPr>
    </w:pPr>
    <w:r w:rsidRPr="00E17C0C">
      <w:rPr>
        <w:highlight w:val="darkGray"/>
        <w:lang w:val="en-GB"/>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D95C4" w14:textId="77777777" w:rsidR="003560F5" w:rsidRDefault="003560F5" w:rsidP="00855982">
      <w:pPr>
        <w:spacing w:after="0" w:line="240" w:lineRule="auto"/>
      </w:pPr>
      <w:r>
        <w:separator/>
      </w:r>
    </w:p>
  </w:footnote>
  <w:footnote w:type="continuationSeparator" w:id="0">
    <w:p w14:paraId="0242DC27" w14:textId="77777777" w:rsidR="003560F5" w:rsidRDefault="003560F5" w:rsidP="00855982">
      <w:pPr>
        <w:spacing w:after="0" w:line="240" w:lineRule="auto"/>
      </w:pPr>
      <w:r>
        <w:continuationSeparator/>
      </w:r>
    </w:p>
  </w:footnote>
  <w:footnote w:id="1">
    <w:p w14:paraId="004D4D83" w14:textId="77777777" w:rsidR="0064538A" w:rsidRPr="002E6D52" w:rsidRDefault="0064538A" w:rsidP="0064538A">
      <w:pPr>
        <w:pStyle w:val="FootnoteText"/>
        <w:rPr>
          <w:lang w:val="fr-FR"/>
        </w:rPr>
      </w:pPr>
      <w:r>
        <w:rPr>
          <w:rStyle w:val="FootnoteReference"/>
        </w:rPr>
        <w:footnoteRef/>
      </w:r>
      <w:r w:rsidRPr="002E6D52">
        <w:rPr>
          <w:lang w:val="fr-FR"/>
        </w:rPr>
        <w:t xml:space="preserve"> Méthodologie </w:t>
      </w:r>
      <w:r>
        <w:rPr>
          <w:lang w:val="fr-FR"/>
        </w:rPr>
        <w:t>centrale de la</w:t>
      </w:r>
      <w:r w:rsidRPr="002E6D52">
        <w:rPr>
          <w:lang w:val="fr-FR"/>
        </w:rPr>
        <w:t xml:space="preserve"> MAPS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90687" w14:textId="77777777" w:rsidR="00356926" w:rsidRPr="00D27D93" w:rsidRDefault="00356926" w:rsidP="00356926">
    <w:pPr>
      <w:rPr>
        <w:sz w:val="40"/>
        <w:szCs w:val="40"/>
        <w:lang w:val="fr-FR"/>
      </w:rPr>
    </w:pPr>
    <w:r w:rsidRPr="00B55F0B">
      <w:rPr>
        <w:sz w:val="40"/>
        <w:szCs w:val="40"/>
        <w:lang w:val="fr-FR"/>
      </w:rPr>
      <w:t>Pilier I.  Cadre législatif, réglementaire et politique</w:t>
    </w:r>
  </w:p>
  <w:p w14:paraId="42B7303F" w14:textId="77777777" w:rsidR="00936420" w:rsidRPr="00356926" w:rsidRDefault="00936420">
    <w:pPr>
      <w:pStyle w:val="Header"/>
      <w:rPr>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17673" w14:textId="77777777" w:rsidR="00356926" w:rsidRPr="00B55F0B" w:rsidRDefault="00356926" w:rsidP="00356926">
    <w:pPr>
      <w:pStyle w:val="Heading2"/>
      <w:rPr>
        <w:sz w:val="40"/>
        <w:szCs w:val="40"/>
        <w:lang w:val="fr-FR"/>
      </w:rPr>
    </w:pPr>
    <w:r w:rsidRPr="00B55F0B">
      <w:rPr>
        <w:sz w:val="40"/>
        <w:szCs w:val="40"/>
        <w:lang w:val="fr-FR"/>
      </w:rPr>
      <w:t>Pilier II. Cadre institutionnel et capacité de gestion</w:t>
    </w:r>
  </w:p>
  <w:p w14:paraId="136AFAF4" w14:textId="77777777" w:rsidR="000115D7" w:rsidRPr="00B55F0B" w:rsidRDefault="000115D7">
    <w:pPr>
      <w:pStyle w:val="Heade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11C1F" w14:textId="4CC455B7" w:rsidR="000115D7" w:rsidRPr="000115D7" w:rsidRDefault="000115D7" w:rsidP="000115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5AFE0" w14:textId="77777777" w:rsidR="00652E5F" w:rsidRPr="00B55F0B" w:rsidRDefault="00652E5F" w:rsidP="00652E5F">
    <w:pPr>
      <w:pStyle w:val="Heading2"/>
      <w:rPr>
        <w:sz w:val="40"/>
        <w:szCs w:val="40"/>
        <w:lang w:val="fr-FR"/>
      </w:rPr>
    </w:pPr>
    <w:r w:rsidRPr="00B55F0B">
      <w:rPr>
        <w:sz w:val="40"/>
        <w:szCs w:val="40"/>
        <w:lang w:val="fr-FR"/>
      </w:rPr>
      <w:t>Pilier III. Les opérations de passation des marchés publics et pratiques des marchés</w:t>
    </w:r>
  </w:p>
  <w:p w14:paraId="025406EF" w14:textId="74365AC8" w:rsidR="000B0813" w:rsidRPr="00B55F0B" w:rsidRDefault="000B0813" w:rsidP="00652E5F">
    <w:pPr>
      <w:pStyle w:val="Header"/>
      <w:rPr>
        <w:lang w:val="fr-F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F64C3" w14:textId="77777777" w:rsidR="00872F27" w:rsidRPr="007D3727" w:rsidRDefault="00872F27" w:rsidP="00872F27">
    <w:pPr>
      <w:pStyle w:val="Heading2"/>
      <w:rPr>
        <w:sz w:val="40"/>
        <w:szCs w:val="36"/>
        <w:lang w:val="es-CO"/>
      </w:rPr>
    </w:pPr>
    <w:r w:rsidRPr="007D3727">
      <w:rPr>
        <w:sz w:val="40"/>
        <w:szCs w:val="36"/>
        <w:lang w:val="es-CO"/>
      </w:rPr>
      <w:t>Pilar IV. Rendición de cuentas, integridad y transparencia del sistema de contratación pública</w:t>
    </w:r>
  </w:p>
  <w:p w14:paraId="15C5C32F" w14:textId="5EDD9E51" w:rsidR="00872F27" w:rsidRPr="00872F27" w:rsidRDefault="00872F27" w:rsidP="00872F27">
    <w:pPr>
      <w:pStyle w:val="Header"/>
      <w:rPr>
        <w:lang w:val="es-CO"/>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239AD" w14:textId="77777777" w:rsidR="00872F27" w:rsidRPr="000115D7" w:rsidRDefault="00872F27" w:rsidP="000115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478EC"/>
    <w:multiLevelType w:val="hybridMultilevel"/>
    <w:tmpl w:val="DA627CEA"/>
    <w:lvl w:ilvl="0" w:tplc="8D28BD42">
      <w:start w:val="1"/>
      <w:numFmt w:val="lowerLetter"/>
      <w:lvlText w:val="(%1)"/>
      <w:lvlJc w:val="left"/>
      <w:pPr>
        <w:ind w:left="560" w:hanging="500"/>
      </w:pPr>
      <w:rPr>
        <w:rFonts w:hint="default"/>
        <w:b w:val="0"/>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3566CEE"/>
    <w:multiLevelType w:val="hybridMultilevel"/>
    <w:tmpl w:val="3E32554C"/>
    <w:lvl w:ilvl="0" w:tplc="A00EE850">
      <w:start w:val="1"/>
      <w:numFmt w:val="lowerLetter"/>
      <w:lvlText w:val="(%1)"/>
      <w:lvlJc w:val="left"/>
      <w:pPr>
        <w:ind w:left="560" w:hanging="500"/>
      </w:pPr>
      <w:rPr>
        <w:rFonts w:hint="default"/>
        <w:i w:val="0"/>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8193BF3"/>
    <w:multiLevelType w:val="hybridMultilevel"/>
    <w:tmpl w:val="D7E86976"/>
    <w:lvl w:ilvl="0" w:tplc="09ECFA12">
      <w:start w:val="1"/>
      <w:numFmt w:val="lowerLetter"/>
      <w:lvlText w:val="(%1)"/>
      <w:lvlJc w:val="left"/>
      <w:pPr>
        <w:ind w:left="560" w:hanging="500"/>
      </w:pPr>
      <w:rPr>
        <w:rFonts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222D4DD2"/>
    <w:multiLevelType w:val="hybridMultilevel"/>
    <w:tmpl w:val="FCE80CCA"/>
    <w:lvl w:ilvl="0" w:tplc="09ECFA12">
      <w:start w:val="1"/>
      <w:numFmt w:val="lowerLetter"/>
      <w:lvlText w:val="(%1)"/>
      <w:lvlJc w:val="left"/>
      <w:pPr>
        <w:ind w:left="560" w:hanging="50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61869"/>
    <w:multiLevelType w:val="hybridMultilevel"/>
    <w:tmpl w:val="BBECC388"/>
    <w:lvl w:ilvl="0" w:tplc="EB5228C2">
      <w:start w:val="1"/>
      <w:numFmt w:val="lowerLetter"/>
      <w:lvlText w:val="(%1)"/>
      <w:lvlJc w:val="left"/>
      <w:pPr>
        <w:ind w:left="560" w:hanging="50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F5C5E"/>
    <w:multiLevelType w:val="hybridMultilevel"/>
    <w:tmpl w:val="11506616"/>
    <w:lvl w:ilvl="0" w:tplc="BA802E8E">
      <w:start w:val="1"/>
      <w:numFmt w:val="lowerLetter"/>
      <w:lvlText w:val="(%1)"/>
      <w:lvlJc w:val="left"/>
      <w:pPr>
        <w:ind w:left="560" w:hanging="500"/>
      </w:pPr>
      <w:rPr>
        <w:rFonts w:hint="default"/>
        <w:i w:val="0"/>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25DC2703"/>
    <w:multiLevelType w:val="hybridMultilevel"/>
    <w:tmpl w:val="8EE6A232"/>
    <w:lvl w:ilvl="0" w:tplc="C8C6FF32">
      <w:start w:val="1"/>
      <w:numFmt w:val="lowerLetter"/>
      <w:lvlText w:val="(%1)"/>
      <w:lvlJc w:val="left"/>
      <w:pPr>
        <w:ind w:left="560" w:hanging="500"/>
      </w:pPr>
      <w:rPr>
        <w:rFonts w:hint="default"/>
        <w:b w:val="0"/>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2D3809E9"/>
    <w:multiLevelType w:val="hybridMultilevel"/>
    <w:tmpl w:val="837EF37C"/>
    <w:lvl w:ilvl="0" w:tplc="040C0017">
      <w:start w:val="1"/>
      <w:numFmt w:val="lowerLetter"/>
      <w:lvlText w:val="%1)"/>
      <w:lvlJc w:val="left"/>
      <w:pPr>
        <w:ind w:left="560" w:hanging="500"/>
      </w:pPr>
      <w:rPr>
        <w:rFonts w:hint="default"/>
        <w:b w:val="0"/>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3116439B"/>
    <w:multiLevelType w:val="hybridMultilevel"/>
    <w:tmpl w:val="3BBAC36E"/>
    <w:lvl w:ilvl="0" w:tplc="0010A6B0">
      <w:start w:val="1"/>
      <w:numFmt w:val="lowerLetter"/>
      <w:lvlText w:val="(%1)"/>
      <w:lvlJc w:val="left"/>
      <w:pPr>
        <w:ind w:left="560" w:hanging="500"/>
      </w:pPr>
      <w:rPr>
        <w:rFonts w:hint="default"/>
        <w:b w:val="0"/>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32EB1238"/>
    <w:multiLevelType w:val="hybridMultilevel"/>
    <w:tmpl w:val="80441BB6"/>
    <w:lvl w:ilvl="0" w:tplc="5DA053A0">
      <w:start w:val="1"/>
      <w:numFmt w:val="lowerLetter"/>
      <w:lvlText w:val="(%1)"/>
      <w:lvlJc w:val="left"/>
      <w:pPr>
        <w:ind w:left="560" w:hanging="500"/>
      </w:pPr>
      <w:rPr>
        <w:rFonts w:hint="default"/>
        <w:b w:val="0"/>
        <w:color w:val="auto"/>
      </w:rPr>
    </w:lvl>
    <w:lvl w:ilvl="1" w:tplc="911A0034">
      <w:numFmt w:val="bullet"/>
      <w:lvlText w:val="•"/>
      <w:lvlJc w:val="left"/>
      <w:pPr>
        <w:ind w:left="1580" w:hanging="500"/>
      </w:pPr>
      <w:rPr>
        <w:rFonts w:ascii="Calibri" w:eastAsiaTheme="minorEastAsia"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6A1FEF"/>
    <w:multiLevelType w:val="hybridMultilevel"/>
    <w:tmpl w:val="8E886514"/>
    <w:lvl w:ilvl="0" w:tplc="09ECFA12">
      <w:start w:val="1"/>
      <w:numFmt w:val="lowerLetter"/>
      <w:lvlText w:val="(%1)"/>
      <w:lvlJc w:val="left"/>
      <w:pPr>
        <w:ind w:left="560" w:hanging="500"/>
      </w:pPr>
      <w:rPr>
        <w:rFonts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40832442"/>
    <w:multiLevelType w:val="hybridMultilevel"/>
    <w:tmpl w:val="D7E86976"/>
    <w:lvl w:ilvl="0" w:tplc="09ECFA12">
      <w:start w:val="1"/>
      <w:numFmt w:val="lowerLetter"/>
      <w:lvlText w:val="(%1)"/>
      <w:lvlJc w:val="left"/>
      <w:pPr>
        <w:ind w:left="560" w:hanging="500"/>
      </w:pPr>
      <w:rPr>
        <w:rFonts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4113367B"/>
    <w:multiLevelType w:val="hybridMultilevel"/>
    <w:tmpl w:val="D7E86976"/>
    <w:lvl w:ilvl="0" w:tplc="09ECFA12">
      <w:start w:val="1"/>
      <w:numFmt w:val="lowerLetter"/>
      <w:lvlText w:val="(%1)"/>
      <w:lvlJc w:val="left"/>
      <w:pPr>
        <w:ind w:left="560" w:hanging="500"/>
      </w:pPr>
      <w:rPr>
        <w:rFonts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4AFD1D83"/>
    <w:multiLevelType w:val="hybridMultilevel"/>
    <w:tmpl w:val="3BBAC36E"/>
    <w:lvl w:ilvl="0" w:tplc="0010A6B0">
      <w:start w:val="1"/>
      <w:numFmt w:val="lowerLetter"/>
      <w:lvlText w:val="(%1)"/>
      <w:lvlJc w:val="left"/>
      <w:pPr>
        <w:ind w:left="560" w:hanging="500"/>
      </w:pPr>
      <w:rPr>
        <w:rFonts w:hint="default"/>
        <w:b w:val="0"/>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53966123"/>
    <w:multiLevelType w:val="hybridMultilevel"/>
    <w:tmpl w:val="D7E86976"/>
    <w:lvl w:ilvl="0" w:tplc="09ECFA12">
      <w:start w:val="1"/>
      <w:numFmt w:val="lowerLetter"/>
      <w:lvlText w:val="(%1)"/>
      <w:lvlJc w:val="left"/>
      <w:pPr>
        <w:ind w:left="560" w:hanging="500"/>
      </w:pPr>
      <w:rPr>
        <w:rFonts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646D7B95"/>
    <w:multiLevelType w:val="hybridMultilevel"/>
    <w:tmpl w:val="3BBAC36E"/>
    <w:lvl w:ilvl="0" w:tplc="0010A6B0">
      <w:start w:val="1"/>
      <w:numFmt w:val="lowerLetter"/>
      <w:lvlText w:val="(%1)"/>
      <w:lvlJc w:val="left"/>
      <w:pPr>
        <w:ind w:left="560" w:hanging="500"/>
      </w:pPr>
      <w:rPr>
        <w:rFonts w:hint="default"/>
        <w:b w:val="0"/>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65F40173"/>
    <w:multiLevelType w:val="hybridMultilevel"/>
    <w:tmpl w:val="D7E86976"/>
    <w:lvl w:ilvl="0" w:tplc="09ECFA12">
      <w:start w:val="1"/>
      <w:numFmt w:val="lowerLetter"/>
      <w:lvlText w:val="(%1)"/>
      <w:lvlJc w:val="left"/>
      <w:pPr>
        <w:ind w:left="560" w:hanging="500"/>
      </w:pPr>
      <w:rPr>
        <w:rFonts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6CE717F2"/>
    <w:multiLevelType w:val="hybridMultilevel"/>
    <w:tmpl w:val="C0CCC742"/>
    <w:lvl w:ilvl="0" w:tplc="0010A6B0">
      <w:start w:val="1"/>
      <w:numFmt w:val="lowerLetter"/>
      <w:lvlText w:val="(%1)"/>
      <w:lvlJc w:val="left"/>
      <w:pPr>
        <w:ind w:left="544" w:hanging="500"/>
      </w:pPr>
      <w:rPr>
        <w:rFonts w:hint="default"/>
        <w:b w:val="0"/>
        <w:color w:val="auto"/>
      </w:r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18" w15:restartNumberingAfterBreak="0">
    <w:nsid w:val="76DD5A6B"/>
    <w:multiLevelType w:val="hybridMultilevel"/>
    <w:tmpl w:val="153ABFC8"/>
    <w:lvl w:ilvl="0" w:tplc="F47496E2">
      <w:start w:val="8"/>
      <w:numFmt w:val="bullet"/>
      <w:lvlText w:val="-"/>
      <w:lvlJc w:val="left"/>
      <w:pPr>
        <w:ind w:left="720" w:hanging="360"/>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E0C5D37"/>
    <w:multiLevelType w:val="hybridMultilevel"/>
    <w:tmpl w:val="C7A454F8"/>
    <w:lvl w:ilvl="0" w:tplc="0028792A">
      <w:start w:val="1"/>
      <w:numFmt w:val="lowerLetter"/>
      <w:lvlText w:val="(%1)"/>
      <w:lvlJc w:val="left"/>
      <w:pPr>
        <w:ind w:left="560" w:hanging="500"/>
      </w:pPr>
      <w:rPr>
        <w:rFonts w:hint="default"/>
        <w:b w:val="0"/>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7E5303A8"/>
    <w:multiLevelType w:val="hybridMultilevel"/>
    <w:tmpl w:val="D7E86976"/>
    <w:lvl w:ilvl="0" w:tplc="09ECFA12">
      <w:start w:val="1"/>
      <w:numFmt w:val="lowerLetter"/>
      <w:lvlText w:val="(%1)"/>
      <w:lvlJc w:val="left"/>
      <w:pPr>
        <w:ind w:left="560" w:hanging="500"/>
      </w:pPr>
      <w:rPr>
        <w:rFonts w:hint="default"/>
        <w:color w:val="auto"/>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7E5F681B"/>
    <w:multiLevelType w:val="hybridMultilevel"/>
    <w:tmpl w:val="FCE80CCA"/>
    <w:lvl w:ilvl="0" w:tplc="09ECFA12">
      <w:start w:val="1"/>
      <w:numFmt w:val="lowerLetter"/>
      <w:lvlText w:val="(%1)"/>
      <w:lvlJc w:val="left"/>
      <w:pPr>
        <w:ind w:left="560" w:hanging="50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6010400">
    <w:abstractNumId w:val="13"/>
  </w:num>
  <w:num w:numId="2" w16cid:durableId="986595199">
    <w:abstractNumId w:val="8"/>
  </w:num>
  <w:num w:numId="3" w16cid:durableId="2105638737">
    <w:abstractNumId w:val="15"/>
  </w:num>
  <w:num w:numId="4" w16cid:durableId="1914780944">
    <w:abstractNumId w:val="5"/>
  </w:num>
  <w:num w:numId="5" w16cid:durableId="1364942267">
    <w:abstractNumId w:val="18"/>
  </w:num>
  <w:num w:numId="6" w16cid:durableId="1053844181">
    <w:abstractNumId w:val="17"/>
  </w:num>
  <w:num w:numId="7" w16cid:durableId="676928749">
    <w:abstractNumId w:val="1"/>
  </w:num>
  <w:num w:numId="8" w16cid:durableId="1589344875">
    <w:abstractNumId w:val="2"/>
  </w:num>
  <w:num w:numId="9" w16cid:durableId="397944715">
    <w:abstractNumId w:val="6"/>
  </w:num>
  <w:num w:numId="10" w16cid:durableId="2124415487">
    <w:abstractNumId w:val="0"/>
  </w:num>
  <w:num w:numId="11" w16cid:durableId="820732977">
    <w:abstractNumId w:val="19"/>
  </w:num>
  <w:num w:numId="12" w16cid:durableId="107235363">
    <w:abstractNumId w:val="20"/>
  </w:num>
  <w:num w:numId="13" w16cid:durableId="1427388129">
    <w:abstractNumId w:val="21"/>
  </w:num>
  <w:num w:numId="14" w16cid:durableId="1118992790">
    <w:abstractNumId w:val="4"/>
  </w:num>
  <w:num w:numId="15" w16cid:durableId="1452360952">
    <w:abstractNumId w:val="9"/>
  </w:num>
  <w:num w:numId="16" w16cid:durableId="1030648733">
    <w:abstractNumId w:val="3"/>
  </w:num>
  <w:num w:numId="17" w16cid:durableId="505559392">
    <w:abstractNumId w:val="10"/>
  </w:num>
  <w:num w:numId="18" w16cid:durableId="608046446">
    <w:abstractNumId w:val="14"/>
  </w:num>
  <w:num w:numId="19" w16cid:durableId="61635190">
    <w:abstractNumId w:val="12"/>
  </w:num>
  <w:num w:numId="20" w16cid:durableId="1570531844">
    <w:abstractNumId w:val="16"/>
  </w:num>
  <w:num w:numId="21" w16cid:durableId="697661911">
    <w:abstractNumId w:val="11"/>
  </w:num>
  <w:num w:numId="22" w16cid:durableId="79563639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358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B98"/>
    <w:rsid w:val="000115D7"/>
    <w:rsid w:val="00012B1C"/>
    <w:rsid w:val="00015B7D"/>
    <w:rsid w:val="00031FD4"/>
    <w:rsid w:val="000349D5"/>
    <w:rsid w:val="00043A85"/>
    <w:rsid w:val="00054FB8"/>
    <w:rsid w:val="00071821"/>
    <w:rsid w:val="00072267"/>
    <w:rsid w:val="00075894"/>
    <w:rsid w:val="0008440B"/>
    <w:rsid w:val="00093E50"/>
    <w:rsid w:val="000960D3"/>
    <w:rsid w:val="000B0813"/>
    <w:rsid w:val="000C0D65"/>
    <w:rsid w:val="000E57CC"/>
    <w:rsid w:val="0012565B"/>
    <w:rsid w:val="00131FD0"/>
    <w:rsid w:val="00144B2E"/>
    <w:rsid w:val="00144C82"/>
    <w:rsid w:val="001755C4"/>
    <w:rsid w:val="00180D8D"/>
    <w:rsid w:val="0019028C"/>
    <w:rsid w:val="001B3E9A"/>
    <w:rsid w:val="001C56C3"/>
    <w:rsid w:val="001C6E4C"/>
    <w:rsid w:val="001C77FE"/>
    <w:rsid w:val="001D4362"/>
    <w:rsid w:val="001E47AC"/>
    <w:rsid w:val="00205A60"/>
    <w:rsid w:val="00207A00"/>
    <w:rsid w:val="002314DA"/>
    <w:rsid w:val="00232CDF"/>
    <w:rsid w:val="00232D80"/>
    <w:rsid w:val="002535C5"/>
    <w:rsid w:val="00270E17"/>
    <w:rsid w:val="00283774"/>
    <w:rsid w:val="00296647"/>
    <w:rsid w:val="002E50A0"/>
    <w:rsid w:val="00305C23"/>
    <w:rsid w:val="003115D5"/>
    <w:rsid w:val="00324A06"/>
    <w:rsid w:val="00333616"/>
    <w:rsid w:val="00340F16"/>
    <w:rsid w:val="003456E3"/>
    <w:rsid w:val="003560F5"/>
    <w:rsid w:val="00356926"/>
    <w:rsid w:val="00375E9A"/>
    <w:rsid w:val="0038092F"/>
    <w:rsid w:val="00387465"/>
    <w:rsid w:val="003944E9"/>
    <w:rsid w:val="003A3423"/>
    <w:rsid w:val="003A47FD"/>
    <w:rsid w:val="003B5A67"/>
    <w:rsid w:val="003C5938"/>
    <w:rsid w:val="003D2633"/>
    <w:rsid w:val="003D7137"/>
    <w:rsid w:val="003F50C5"/>
    <w:rsid w:val="00403806"/>
    <w:rsid w:val="0041464B"/>
    <w:rsid w:val="0041703E"/>
    <w:rsid w:val="00431DC4"/>
    <w:rsid w:val="00431E23"/>
    <w:rsid w:val="0047071D"/>
    <w:rsid w:val="0048110B"/>
    <w:rsid w:val="00482860"/>
    <w:rsid w:val="00495D94"/>
    <w:rsid w:val="004B1EA7"/>
    <w:rsid w:val="004B5453"/>
    <w:rsid w:val="004C6C1F"/>
    <w:rsid w:val="004D57D0"/>
    <w:rsid w:val="004E0E2B"/>
    <w:rsid w:val="004E7D86"/>
    <w:rsid w:val="004F440D"/>
    <w:rsid w:val="00520A57"/>
    <w:rsid w:val="00526FCF"/>
    <w:rsid w:val="00547262"/>
    <w:rsid w:val="0055643E"/>
    <w:rsid w:val="00560902"/>
    <w:rsid w:val="00577751"/>
    <w:rsid w:val="005803E3"/>
    <w:rsid w:val="00584B2F"/>
    <w:rsid w:val="005A681B"/>
    <w:rsid w:val="005A7BB0"/>
    <w:rsid w:val="005C228A"/>
    <w:rsid w:val="005C78B5"/>
    <w:rsid w:val="005F3052"/>
    <w:rsid w:val="0060074A"/>
    <w:rsid w:val="0063183D"/>
    <w:rsid w:val="0064538A"/>
    <w:rsid w:val="00652E5F"/>
    <w:rsid w:val="00673722"/>
    <w:rsid w:val="006974E3"/>
    <w:rsid w:val="006A36EB"/>
    <w:rsid w:val="006C0ABA"/>
    <w:rsid w:val="006C0B86"/>
    <w:rsid w:val="006D0011"/>
    <w:rsid w:val="006D2A22"/>
    <w:rsid w:val="006D6551"/>
    <w:rsid w:val="006E065A"/>
    <w:rsid w:val="006E6331"/>
    <w:rsid w:val="007213DD"/>
    <w:rsid w:val="007653F7"/>
    <w:rsid w:val="00776E5C"/>
    <w:rsid w:val="00777181"/>
    <w:rsid w:val="00780247"/>
    <w:rsid w:val="007833A7"/>
    <w:rsid w:val="00785554"/>
    <w:rsid w:val="007976C9"/>
    <w:rsid w:val="007C7A89"/>
    <w:rsid w:val="007D3727"/>
    <w:rsid w:val="007D4244"/>
    <w:rsid w:val="007E157D"/>
    <w:rsid w:val="007E1FE6"/>
    <w:rsid w:val="007F54EE"/>
    <w:rsid w:val="00822BEE"/>
    <w:rsid w:val="00851C17"/>
    <w:rsid w:val="00853475"/>
    <w:rsid w:val="00855982"/>
    <w:rsid w:val="00861437"/>
    <w:rsid w:val="00871211"/>
    <w:rsid w:val="00872B5D"/>
    <w:rsid w:val="00872F27"/>
    <w:rsid w:val="00875526"/>
    <w:rsid w:val="00893E61"/>
    <w:rsid w:val="008A5920"/>
    <w:rsid w:val="008C36F9"/>
    <w:rsid w:val="008D25B1"/>
    <w:rsid w:val="008F2ACA"/>
    <w:rsid w:val="00906BD5"/>
    <w:rsid w:val="009147E1"/>
    <w:rsid w:val="00923659"/>
    <w:rsid w:val="00933742"/>
    <w:rsid w:val="00936420"/>
    <w:rsid w:val="00937EC7"/>
    <w:rsid w:val="00943972"/>
    <w:rsid w:val="00980125"/>
    <w:rsid w:val="00982F28"/>
    <w:rsid w:val="00992B4E"/>
    <w:rsid w:val="009A7DB5"/>
    <w:rsid w:val="009C20D9"/>
    <w:rsid w:val="009C21B5"/>
    <w:rsid w:val="009E2576"/>
    <w:rsid w:val="00A03013"/>
    <w:rsid w:val="00A10484"/>
    <w:rsid w:val="00A12117"/>
    <w:rsid w:val="00A12369"/>
    <w:rsid w:val="00A15B7E"/>
    <w:rsid w:val="00A169E8"/>
    <w:rsid w:val="00A46179"/>
    <w:rsid w:val="00A530F5"/>
    <w:rsid w:val="00A542BF"/>
    <w:rsid w:val="00AB262A"/>
    <w:rsid w:val="00AB4BBF"/>
    <w:rsid w:val="00AB7F2F"/>
    <w:rsid w:val="00AD23A1"/>
    <w:rsid w:val="00AE0755"/>
    <w:rsid w:val="00AE1D19"/>
    <w:rsid w:val="00AF0DB0"/>
    <w:rsid w:val="00AF40A9"/>
    <w:rsid w:val="00AF42F3"/>
    <w:rsid w:val="00B153F7"/>
    <w:rsid w:val="00B24081"/>
    <w:rsid w:val="00B25B98"/>
    <w:rsid w:val="00B33FFF"/>
    <w:rsid w:val="00B430D6"/>
    <w:rsid w:val="00B55F0B"/>
    <w:rsid w:val="00B86926"/>
    <w:rsid w:val="00B96401"/>
    <w:rsid w:val="00BC3480"/>
    <w:rsid w:val="00C06B86"/>
    <w:rsid w:val="00C11C0A"/>
    <w:rsid w:val="00C15F0F"/>
    <w:rsid w:val="00C66F0A"/>
    <w:rsid w:val="00C819D3"/>
    <w:rsid w:val="00CD46EB"/>
    <w:rsid w:val="00CE5F00"/>
    <w:rsid w:val="00CE796C"/>
    <w:rsid w:val="00D1134E"/>
    <w:rsid w:val="00D11A5D"/>
    <w:rsid w:val="00D206B6"/>
    <w:rsid w:val="00D26143"/>
    <w:rsid w:val="00D27D93"/>
    <w:rsid w:val="00D43179"/>
    <w:rsid w:val="00D43F8B"/>
    <w:rsid w:val="00D82D1F"/>
    <w:rsid w:val="00D90BB1"/>
    <w:rsid w:val="00DA4212"/>
    <w:rsid w:val="00DA6C2A"/>
    <w:rsid w:val="00DB2332"/>
    <w:rsid w:val="00DB6A68"/>
    <w:rsid w:val="00DE491D"/>
    <w:rsid w:val="00DF6CD1"/>
    <w:rsid w:val="00E078E7"/>
    <w:rsid w:val="00E11B78"/>
    <w:rsid w:val="00E14A30"/>
    <w:rsid w:val="00E17C0C"/>
    <w:rsid w:val="00E22049"/>
    <w:rsid w:val="00E40C85"/>
    <w:rsid w:val="00E4293B"/>
    <w:rsid w:val="00E52444"/>
    <w:rsid w:val="00E7310D"/>
    <w:rsid w:val="00E758B6"/>
    <w:rsid w:val="00E863E6"/>
    <w:rsid w:val="00E97E63"/>
    <w:rsid w:val="00EC5D38"/>
    <w:rsid w:val="00EE1DB6"/>
    <w:rsid w:val="00F05714"/>
    <w:rsid w:val="00F27ACA"/>
    <w:rsid w:val="00F36F18"/>
    <w:rsid w:val="00F375E4"/>
    <w:rsid w:val="00F5339E"/>
    <w:rsid w:val="00F750B8"/>
    <w:rsid w:val="00F8026B"/>
    <w:rsid w:val="00FA08B0"/>
    <w:rsid w:val="00FA0E7A"/>
    <w:rsid w:val="00FB55C7"/>
    <w:rsid w:val="00FD1C8A"/>
    <w:rsid w:val="00FD262C"/>
    <w:rsid w:val="00FD4F82"/>
    <w:rsid w:val="00FE047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05412E03"/>
  <w15:docId w15:val="{BE03CF13-2FE7-4DCD-A942-AC7E18B42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E50"/>
    <w:rPr>
      <w:color w:val="3C3C3C" w:themeColor="text1"/>
    </w:rPr>
  </w:style>
  <w:style w:type="paragraph" w:styleId="Heading1">
    <w:name w:val="heading 1"/>
    <w:basedOn w:val="Normal"/>
    <w:next w:val="Normal"/>
    <w:link w:val="Heading1Char"/>
    <w:uiPriority w:val="9"/>
    <w:qFormat/>
    <w:rsid w:val="00D82D1F"/>
    <w:pPr>
      <w:keepNext/>
      <w:keepLines/>
      <w:pBdr>
        <w:bottom w:val="single" w:sz="4" w:space="1" w:color="808080" w:themeColor="text1" w:themeTint="A6"/>
      </w:pBdr>
      <w:spacing w:before="360"/>
      <w:outlineLvl w:val="0"/>
    </w:pPr>
    <w:rPr>
      <w:rFonts w:eastAsiaTheme="majorEastAsia" w:cstheme="majorBidi"/>
      <w:bCs/>
      <w:sz w:val="40"/>
      <w:szCs w:val="36"/>
    </w:rPr>
  </w:style>
  <w:style w:type="paragraph" w:styleId="Heading2">
    <w:name w:val="heading 2"/>
    <w:basedOn w:val="Normal"/>
    <w:next w:val="Normal"/>
    <w:link w:val="Heading2Char"/>
    <w:unhideWhenUsed/>
    <w:qFormat/>
    <w:rsid w:val="00D82D1F"/>
    <w:pPr>
      <w:keepNext/>
      <w:keepLines/>
      <w:spacing w:before="360"/>
      <w:outlineLvl w:val="1"/>
    </w:pPr>
    <w:rPr>
      <w:rFonts w:eastAsiaTheme="majorEastAsia" w:cstheme="majorBidi"/>
      <w:bCs/>
      <w:sz w:val="32"/>
      <w:szCs w:val="28"/>
    </w:rPr>
  </w:style>
  <w:style w:type="paragraph" w:styleId="Heading3">
    <w:name w:val="heading 3"/>
    <w:basedOn w:val="Normal"/>
    <w:next w:val="Normal"/>
    <w:link w:val="Heading3Char"/>
    <w:uiPriority w:val="9"/>
    <w:unhideWhenUsed/>
    <w:qFormat/>
    <w:rsid w:val="00D82D1F"/>
    <w:pPr>
      <w:keepNext/>
      <w:keepLines/>
      <w:spacing w:before="320"/>
      <w:outlineLvl w:val="2"/>
    </w:pPr>
    <w:rPr>
      <w:rFonts w:asciiTheme="majorHAnsi" w:eastAsiaTheme="majorEastAsia" w:hAnsiTheme="majorHAnsi" w:cstheme="majorBidi"/>
      <w:b/>
      <w:bCs/>
      <w:sz w:val="26"/>
    </w:rPr>
  </w:style>
  <w:style w:type="paragraph" w:styleId="Heading4">
    <w:name w:val="heading 4"/>
    <w:basedOn w:val="Normal"/>
    <w:next w:val="Normal"/>
    <w:link w:val="Heading4Char"/>
    <w:uiPriority w:val="9"/>
    <w:semiHidden/>
    <w:unhideWhenUsed/>
    <w:qFormat/>
    <w:rsid w:val="00C06B86"/>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D262C"/>
    <w:pPr>
      <w:keepNext/>
      <w:keepLines/>
      <w:spacing w:before="200" w:after="0"/>
      <w:outlineLvl w:val="4"/>
    </w:pPr>
    <w:rPr>
      <w:rFonts w:asciiTheme="majorHAnsi" w:eastAsiaTheme="majorEastAsia" w:hAnsiTheme="majorHAnsi" w:cstheme="majorBidi"/>
      <w:color w:val="6C6C6C" w:themeColor="text1" w:themeTint="BF"/>
    </w:rPr>
  </w:style>
  <w:style w:type="paragraph" w:styleId="Heading6">
    <w:name w:val="heading 6"/>
    <w:basedOn w:val="Normal"/>
    <w:next w:val="Normal"/>
    <w:link w:val="Heading6Char"/>
    <w:uiPriority w:val="9"/>
    <w:semiHidden/>
    <w:unhideWhenUsed/>
    <w:qFormat/>
    <w:rsid w:val="00FD262C"/>
    <w:pPr>
      <w:keepNext/>
      <w:keepLines/>
      <w:spacing w:before="200" w:after="0"/>
      <w:outlineLvl w:val="5"/>
    </w:pPr>
    <w:rPr>
      <w:rFonts w:asciiTheme="majorHAnsi" w:eastAsiaTheme="majorEastAsia" w:hAnsiTheme="majorHAnsi" w:cstheme="majorBidi"/>
      <w:i/>
      <w:iCs/>
      <w:color w:val="6C6C6C" w:themeColor="text1" w:themeTint="BF"/>
    </w:rPr>
  </w:style>
  <w:style w:type="paragraph" w:styleId="Heading7">
    <w:name w:val="heading 7"/>
    <w:basedOn w:val="Normal"/>
    <w:next w:val="Normal"/>
    <w:link w:val="Heading7Char"/>
    <w:uiPriority w:val="9"/>
    <w:semiHidden/>
    <w:unhideWhenUsed/>
    <w:qFormat/>
    <w:rsid w:val="00FD262C"/>
    <w:pPr>
      <w:keepNext/>
      <w:keepLines/>
      <w:spacing w:before="200" w:after="0"/>
      <w:outlineLvl w:val="6"/>
    </w:pPr>
    <w:rPr>
      <w:rFonts w:asciiTheme="majorHAnsi" w:eastAsiaTheme="majorEastAsia" w:hAnsiTheme="majorHAnsi" w:cstheme="majorBidi"/>
      <w:i/>
      <w:iCs/>
      <w:color w:val="6C6C6C" w:themeColor="text1" w:themeTint="BF"/>
    </w:rPr>
  </w:style>
  <w:style w:type="paragraph" w:styleId="Heading8">
    <w:name w:val="heading 8"/>
    <w:basedOn w:val="Normal"/>
    <w:next w:val="Normal"/>
    <w:link w:val="Heading8Char"/>
    <w:uiPriority w:val="9"/>
    <w:semiHidden/>
    <w:unhideWhenUsed/>
    <w:qFormat/>
    <w:rsid w:val="00FD262C"/>
    <w:pPr>
      <w:keepNext/>
      <w:keepLines/>
      <w:spacing w:before="200" w:after="0"/>
      <w:outlineLvl w:val="7"/>
    </w:pPr>
    <w:rPr>
      <w:rFonts w:asciiTheme="majorHAnsi" w:eastAsiaTheme="majorEastAsia" w:hAnsiTheme="majorHAnsi" w:cstheme="majorBidi"/>
      <w:color w:val="6C6C6C" w:themeColor="text1" w:themeTint="BF"/>
      <w:szCs w:val="20"/>
    </w:rPr>
  </w:style>
  <w:style w:type="paragraph" w:styleId="Heading9">
    <w:name w:val="heading 9"/>
    <w:basedOn w:val="Normal"/>
    <w:next w:val="Normal"/>
    <w:link w:val="Heading9Char"/>
    <w:uiPriority w:val="9"/>
    <w:semiHidden/>
    <w:unhideWhenUsed/>
    <w:qFormat/>
    <w:rsid w:val="00FD262C"/>
    <w:pPr>
      <w:keepNext/>
      <w:keepLines/>
      <w:spacing w:before="200" w:after="0"/>
      <w:outlineLvl w:val="8"/>
    </w:pPr>
    <w:rPr>
      <w:rFonts w:asciiTheme="majorHAnsi" w:eastAsiaTheme="majorEastAsia" w:hAnsiTheme="majorHAnsi" w:cstheme="majorBidi"/>
      <w:i/>
      <w:iCs/>
      <w:color w:val="6C6C6C"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D82D1F"/>
    <w:pPr>
      <w:spacing w:after="0" w:line="240" w:lineRule="auto"/>
      <w:contextualSpacing/>
    </w:pPr>
    <w:rPr>
      <w:rFonts w:eastAsiaTheme="majorEastAsia" w:cstheme="majorBidi"/>
      <w:sz w:val="64"/>
      <w:szCs w:val="56"/>
    </w:rPr>
  </w:style>
  <w:style w:type="character" w:customStyle="1" w:styleId="TitleChar">
    <w:name w:val="Title Char"/>
    <w:basedOn w:val="DefaultParagraphFont"/>
    <w:link w:val="Title"/>
    <w:uiPriority w:val="1"/>
    <w:rsid w:val="00D82D1F"/>
    <w:rPr>
      <w:rFonts w:eastAsiaTheme="majorEastAsia" w:cstheme="majorBidi"/>
      <w:color w:val="3C3C3C" w:themeColor="text1"/>
      <w:sz w:val="64"/>
      <w:szCs w:val="56"/>
    </w:rPr>
  </w:style>
  <w:style w:type="paragraph" w:styleId="Header">
    <w:name w:val="header"/>
    <w:basedOn w:val="Normal"/>
    <w:link w:val="HeaderChar"/>
    <w:uiPriority w:val="99"/>
    <w:unhideWhenUsed/>
    <w:rsid w:val="00855982"/>
    <w:pPr>
      <w:spacing w:after="0" w:line="240" w:lineRule="auto"/>
    </w:pPr>
  </w:style>
  <w:style w:type="character" w:customStyle="1" w:styleId="HeaderChar">
    <w:name w:val="Header Char"/>
    <w:basedOn w:val="DefaultParagraphFont"/>
    <w:link w:val="Header"/>
    <w:uiPriority w:val="99"/>
    <w:rsid w:val="00855982"/>
  </w:style>
  <w:style w:type="character" w:customStyle="1" w:styleId="Heading1Char">
    <w:name w:val="Heading 1 Char"/>
    <w:basedOn w:val="DefaultParagraphFont"/>
    <w:link w:val="Heading1"/>
    <w:uiPriority w:val="9"/>
    <w:rsid w:val="00D82D1F"/>
    <w:rPr>
      <w:rFonts w:eastAsiaTheme="majorEastAsia" w:cstheme="majorBidi"/>
      <w:bCs/>
      <w:color w:val="3C3C3C" w:themeColor="text1"/>
      <w:sz w:val="40"/>
      <w:szCs w:val="36"/>
    </w:rPr>
  </w:style>
  <w:style w:type="character" w:customStyle="1" w:styleId="Heading2Char">
    <w:name w:val="Heading 2 Char"/>
    <w:basedOn w:val="DefaultParagraphFont"/>
    <w:link w:val="Heading2"/>
    <w:rsid w:val="00D82D1F"/>
    <w:rPr>
      <w:rFonts w:eastAsiaTheme="majorEastAsia" w:cstheme="majorBidi"/>
      <w:bCs/>
      <w:color w:val="3C3C3C" w:themeColor="text1"/>
      <w:sz w:val="32"/>
      <w:szCs w:val="28"/>
    </w:rPr>
  </w:style>
  <w:style w:type="character" w:customStyle="1" w:styleId="Heading3Char">
    <w:name w:val="Heading 3 Char"/>
    <w:basedOn w:val="DefaultParagraphFont"/>
    <w:link w:val="Heading3"/>
    <w:uiPriority w:val="9"/>
    <w:rsid w:val="00D82D1F"/>
    <w:rPr>
      <w:rFonts w:asciiTheme="majorHAnsi" w:eastAsiaTheme="majorEastAsia" w:hAnsiTheme="majorHAnsi" w:cstheme="majorBidi"/>
      <w:b/>
      <w:bCs/>
      <w:color w:val="3C3C3C" w:themeColor="text1"/>
      <w:sz w:val="26"/>
    </w:rPr>
  </w:style>
  <w:style w:type="character" w:customStyle="1" w:styleId="Heading4Char">
    <w:name w:val="Heading 4 Char"/>
    <w:basedOn w:val="DefaultParagraphFont"/>
    <w:link w:val="Heading4"/>
    <w:uiPriority w:val="9"/>
    <w:semiHidden/>
    <w:rsid w:val="00C06B86"/>
    <w:rPr>
      <w:rFonts w:asciiTheme="majorHAnsi" w:eastAsiaTheme="majorEastAsia" w:hAnsiTheme="majorHAnsi" w:cstheme="majorBidi"/>
      <w:b/>
      <w:bCs/>
      <w:i/>
      <w:iCs/>
      <w:color w:val="3C3C3C" w:themeColor="text1"/>
    </w:rPr>
  </w:style>
  <w:style w:type="character" w:customStyle="1" w:styleId="Heading5Char">
    <w:name w:val="Heading 5 Char"/>
    <w:basedOn w:val="DefaultParagraphFont"/>
    <w:link w:val="Heading5"/>
    <w:uiPriority w:val="9"/>
    <w:semiHidden/>
    <w:rsid w:val="00FD262C"/>
    <w:rPr>
      <w:rFonts w:asciiTheme="majorHAnsi" w:eastAsiaTheme="majorEastAsia" w:hAnsiTheme="majorHAnsi" w:cstheme="majorBidi"/>
      <w:color w:val="6C6C6C" w:themeColor="text1" w:themeTint="BF"/>
    </w:rPr>
  </w:style>
  <w:style w:type="character" w:customStyle="1" w:styleId="Heading6Char">
    <w:name w:val="Heading 6 Char"/>
    <w:basedOn w:val="DefaultParagraphFont"/>
    <w:link w:val="Heading6"/>
    <w:uiPriority w:val="9"/>
    <w:semiHidden/>
    <w:rsid w:val="00FD262C"/>
    <w:rPr>
      <w:rFonts w:asciiTheme="majorHAnsi" w:eastAsiaTheme="majorEastAsia" w:hAnsiTheme="majorHAnsi" w:cstheme="majorBidi"/>
      <w:i/>
      <w:iCs/>
      <w:color w:val="6C6C6C" w:themeColor="text1" w:themeTint="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C6C6C" w:themeColor="text1" w:themeTint="BF"/>
    </w:rPr>
  </w:style>
  <w:style w:type="character" w:customStyle="1" w:styleId="Heading8Char">
    <w:name w:val="Heading 8 Char"/>
    <w:basedOn w:val="DefaultParagraphFont"/>
    <w:link w:val="Heading8"/>
    <w:uiPriority w:val="9"/>
    <w:semiHidden/>
    <w:rsid w:val="001D4362"/>
    <w:rPr>
      <w:rFonts w:asciiTheme="majorHAnsi" w:eastAsiaTheme="majorEastAsia" w:hAnsiTheme="majorHAnsi" w:cstheme="majorBidi"/>
      <w:color w:val="6C6C6C" w:themeColor="text1" w:themeTint="BF"/>
      <w:szCs w:val="20"/>
    </w:rPr>
  </w:style>
  <w:style w:type="character" w:customStyle="1" w:styleId="Heading9Char">
    <w:name w:val="Heading 9 Char"/>
    <w:basedOn w:val="DefaultParagraphFont"/>
    <w:link w:val="Heading9"/>
    <w:uiPriority w:val="9"/>
    <w:semiHidden/>
    <w:rsid w:val="001D4362"/>
    <w:rPr>
      <w:rFonts w:asciiTheme="majorHAnsi" w:eastAsiaTheme="majorEastAsia" w:hAnsiTheme="majorHAnsi" w:cstheme="majorBidi"/>
      <w:i/>
      <w:iCs/>
      <w:color w:val="6C6C6C" w:themeColor="text1" w:themeTint="BF"/>
      <w:szCs w:val="20"/>
    </w:rPr>
  </w:style>
  <w:style w:type="paragraph" w:styleId="Footer">
    <w:name w:val="footer"/>
    <w:basedOn w:val="Normal"/>
    <w:link w:val="FooterChar"/>
    <w:uiPriority w:val="99"/>
    <w:unhideWhenUsed/>
    <w:rsid w:val="00520A57"/>
    <w:pPr>
      <w:spacing w:after="0" w:line="240" w:lineRule="auto"/>
      <w:jc w:val="right"/>
    </w:pPr>
  </w:style>
  <w:style w:type="character" w:customStyle="1" w:styleId="FooterChar">
    <w:name w:val="Footer Char"/>
    <w:basedOn w:val="DefaultParagraphFont"/>
    <w:link w:val="Footer"/>
    <w:uiPriority w:val="99"/>
    <w:rsid w:val="00520A57"/>
    <w:rPr>
      <w:color w:val="3C3C3C" w:themeColor="text1"/>
    </w:rPr>
  </w:style>
  <w:style w:type="paragraph" w:styleId="Caption">
    <w:name w:val="caption"/>
    <w:basedOn w:val="Normal"/>
    <w:next w:val="Normal"/>
    <w:uiPriority w:val="35"/>
    <w:semiHidden/>
    <w:unhideWhenUsed/>
    <w:qFormat/>
    <w:rsid w:val="001D4362"/>
    <w:pPr>
      <w:spacing w:after="200" w:line="240" w:lineRule="auto"/>
    </w:pPr>
    <w:rPr>
      <w:i/>
      <w:iCs/>
      <w:color w:val="3C3C3C" w:themeColor="text2"/>
      <w:szCs w:val="18"/>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1D436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1D4362"/>
    <w:rPr>
      <w:rFonts w:ascii="Segoe UI" w:hAnsi="Segoe UI" w:cs="Segoe UI"/>
      <w:szCs w:val="18"/>
    </w:rPr>
  </w:style>
  <w:style w:type="paragraph" w:styleId="BodyText3">
    <w:name w:val="Body Text 3"/>
    <w:basedOn w:val="Normal"/>
    <w:link w:val="BodyText3Char"/>
    <w:uiPriority w:val="99"/>
    <w:semiHidden/>
    <w:unhideWhenUsed/>
    <w:rsid w:val="001D4362"/>
    <w:pPr>
      <w:spacing w:after="120"/>
    </w:pPr>
    <w:rPr>
      <w:szCs w:val="16"/>
    </w:rPr>
  </w:style>
  <w:style w:type="character" w:customStyle="1" w:styleId="BodyText3Char">
    <w:name w:val="Body Text 3 Char"/>
    <w:basedOn w:val="DefaultParagraphFont"/>
    <w:link w:val="BodyText3"/>
    <w:uiPriority w:val="99"/>
    <w:semiHidden/>
    <w:rsid w:val="001D4362"/>
    <w:rPr>
      <w:szCs w:val="16"/>
    </w:rPr>
  </w:style>
  <w:style w:type="paragraph" w:styleId="BodyTextIndent3">
    <w:name w:val="Body Text Indent 3"/>
    <w:basedOn w:val="Normal"/>
    <w:link w:val="BodyTextIndent3Char"/>
    <w:uiPriority w:val="99"/>
    <w:semiHidden/>
    <w:unhideWhenUsed/>
    <w:rsid w:val="001D4362"/>
    <w:pPr>
      <w:spacing w:after="120"/>
      <w:ind w:left="360"/>
    </w:pPr>
    <w:rPr>
      <w:szCs w:val="16"/>
    </w:rPr>
  </w:style>
  <w:style w:type="character" w:customStyle="1" w:styleId="BodyTextIndent3Char">
    <w:name w:val="Body Text Indent 3 Char"/>
    <w:basedOn w:val="DefaultParagraphFont"/>
    <w:link w:val="BodyTextIndent3"/>
    <w:uiPriority w:val="99"/>
    <w:semiHidden/>
    <w:rsid w:val="001D4362"/>
    <w:rPr>
      <w:szCs w:val="16"/>
    </w:rPr>
  </w:style>
  <w:style w:type="character" w:styleId="CommentReference">
    <w:name w:val="annotation reference"/>
    <w:basedOn w:val="DefaultParagraphFont"/>
    <w:uiPriority w:val="99"/>
    <w:semiHidden/>
    <w:unhideWhenUsed/>
    <w:rsid w:val="001D4362"/>
    <w:rPr>
      <w:sz w:val="22"/>
      <w:szCs w:val="16"/>
    </w:rPr>
  </w:style>
  <w:style w:type="paragraph" w:styleId="CommentText">
    <w:name w:val="annotation text"/>
    <w:basedOn w:val="Normal"/>
    <w:link w:val="CommentTextChar"/>
    <w:uiPriority w:val="99"/>
    <w:semiHidden/>
    <w:unhideWhenUsed/>
    <w:rsid w:val="001D4362"/>
    <w:pPr>
      <w:spacing w:line="240" w:lineRule="auto"/>
    </w:pPr>
    <w:rPr>
      <w:szCs w:val="20"/>
    </w:rPr>
  </w:style>
  <w:style w:type="character" w:customStyle="1" w:styleId="CommentTextChar">
    <w:name w:val="Comment Text Char"/>
    <w:basedOn w:val="DefaultParagraphFont"/>
    <w:link w:val="CommentText"/>
    <w:uiPriority w:val="99"/>
    <w:semiHidden/>
    <w:rsid w:val="001D4362"/>
    <w:rPr>
      <w:szCs w:val="20"/>
    </w:rPr>
  </w:style>
  <w:style w:type="paragraph" w:styleId="CommentSubject">
    <w:name w:val="annotation subject"/>
    <w:basedOn w:val="CommentText"/>
    <w:next w:val="CommentText"/>
    <w:link w:val="CommentSubjectChar"/>
    <w:uiPriority w:val="99"/>
    <w:semiHidden/>
    <w:unhideWhenUsed/>
    <w:rsid w:val="001D4362"/>
    <w:rPr>
      <w:b/>
      <w:bCs/>
    </w:rPr>
  </w:style>
  <w:style w:type="character" w:customStyle="1" w:styleId="CommentSubjectChar">
    <w:name w:val="Comment Subject Char"/>
    <w:basedOn w:val="CommentTextChar"/>
    <w:link w:val="CommentSubject"/>
    <w:uiPriority w:val="99"/>
    <w:semiHidden/>
    <w:rsid w:val="001D4362"/>
    <w:rPr>
      <w:b/>
      <w:bCs/>
      <w:szCs w:val="20"/>
    </w:rPr>
  </w:style>
  <w:style w:type="paragraph" w:styleId="DocumentMap">
    <w:name w:val="Document Map"/>
    <w:basedOn w:val="Normal"/>
    <w:link w:val="DocumentMapChar"/>
    <w:uiPriority w:val="99"/>
    <w:semiHidden/>
    <w:unhideWhenUsed/>
    <w:rsid w:val="001D436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1D4362"/>
    <w:rPr>
      <w:rFonts w:ascii="Segoe UI" w:hAnsi="Segoe UI" w:cs="Segoe UI"/>
      <w:szCs w:val="16"/>
    </w:rPr>
  </w:style>
  <w:style w:type="paragraph" w:styleId="EndnoteText">
    <w:name w:val="endnote text"/>
    <w:basedOn w:val="Normal"/>
    <w:link w:val="EndnoteTextChar"/>
    <w:uiPriority w:val="99"/>
    <w:semiHidden/>
    <w:unhideWhenUsed/>
    <w:rsid w:val="001D4362"/>
    <w:pPr>
      <w:spacing w:after="0" w:line="240" w:lineRule="auto"/>
    </w:pPr>
    <w:rPr>
      <w:szCs w:val="20"/>
    </w:rPr>
  </w:style>
  <w:style w:type="character" w:customStyle="1" w:styleId="EndnoteTextChar">
    <w:name w:val="Endnote Text Char"/>
    <w:basedOn w:val="DefaultParagraphFont"/>
    <w:link w:val="EndnoteText"/>
    <w:uiPriority w:val="99"/>
    <w:semiHidden/>
    <w:rsid w:val="001D4362"/>
    <w:rPr>
      <w:szCs w:val="20"/>
    </w:rPr>
  </w:style>
  <w:style w:type="paragraph" w:styleId="EnvelopeReturn">
    <w:name w:val="envelope return"/>
    <w:basedOn w:val="Normal"/>
    <w:uiPriority w:val="99"/>
    <w:semiHidden/>
    <w:unhideWhenUsed/>
    <w:rsid w:val="001D4362"/>
    <w:pPr>
      <w:spacing w:after="0" w:line="240" w:lineRule="auto"/>
    </w:pPr>
    <w:rPr>
      <w:rFonts w:asciiTheme="majorHAnsi" w:eastAsiaTheme="majorEastAsia" w:hAnsiTheme="majorHAnsi" w:cstheme="majorBidi"/>
      <w:szCs w:val="20"/>
    </w:rPr>
  </w:style>
  <w:style w:type="paragraph" w:styleId="FootnoteText">
    <w:name w:val="footnote text"/>
    <w:aliases w:val="fn,single space,ALTS FOOTNOTE,Fodnotetekst Tegn,footnote text,FOOTNOTES,ADB,ft,Footnote Text Char1,Footnote Text Char Char,FOOTNOTES Car Car,Footnote Text Char Car Car,Footnote Text Char Car,single space1,footnote text1,fn1 Car Car"/>
    <w:basedOn w:val="Normal"/>
    <w:link w:val="FootnoteTextChar"/>
    <w:unhideWhenUsed/>
    <w:qFormat/>
    <w:rsid w:val="001D4362"/>
    <w:pPr>
      <w:spacing w:after="0" w:line="240" w:lineRule="auto"/>
    </w:pPr>
    <w:rPr>
      <w:szCs w:val="20"/>
    </w:rPr>
  </w:style>
  <w:style w:type="character" w:customStyle="1" w:styleId="FootnoteTextChar">
    <w:name w:val="Footnote Text Char"/>
    <w:aliases w:val="fn Char,single space Char,ALTS FOOTNOTE Char,Fodnotetekst Tegn Char,footnote text Char,FOOTNOTES Char,ADB Char,ft Char,Footnote Text Char1 Char,Footnote Text Char Char Char,FOOTNOTES Car Car Char,Footnote Text Char Car Car Char"/>
    <w:basedOn w:val="DefaultParagraphFont"/>
    <w:link w:val="FootnoteText"/>
    <w:rsid w:val="001D4362"/>
    <w:rPr>
      <w:szCs w:val="20"/>
    </w:rPr>
  </w:style>
  <w:style w:type="character" w:styleId="HTMLCode">
    <w:name w:val="HTML Code"/>
    <w:basedOn w:val="DefaultParagraphFont"/>
    <w:uiPriority w:val="99"/>
    <w:semiHidden/>
    <w:unhideWhenUsed/>
    <w:rsid w:val="001D4362"/>
    <w:rPr>
      <w:rFonts w:ascii="Consolas" w:hAnsi="Consolas"/>
      <w:sz w:val="22"/>
      <w:szCs w:val="20"/>
    </w:rPr>
  </w:style>
  <w:style w:type="character" w:styleId="HTMLKeyboard">
    <w:name w:val="HTML Keyboard"/>
    <w:basedOn w:val="DefaultParagraphFont"/>
    <w:uiPriority w:val="99"/>
    <w:semiHidden/>
    <w:unhideWhenUsed/>
    <w:rsid w:val="001D4362"/>
    <w:rPr>
      <w:rFonts w:ascii="Consolas" w:hAnsi="Consolas"/>
      <w:sz w:val="22"/>
      <w:szCs w:val="20"/>
    </w:rPr>
  </w:style>
  <w:style w:type="paragraph" w:styleId="HTMLPreformatted">
    <w:name w:val="HTML Preformatted"/>
    <w:basedOn w:val="Normal"/>
    <w:link w:val="HTMLPreformattedChar"/>
    <w:uiPriority w:val="99"/>
    <w:semiHidden/>
    <w:unhideWhenUsed/>
    <w:rsid w:val="001D436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1D4362"/>
    <w:rPr>
      <w:rFonts w:ascii="Consolas" w:hAnsi="Consolas"/>
      <w:szCs w:val="20"/>
    </w:rPr>
  </w:style>
  <w:style w:type="character" w:styleId="HTMLTypewriter">
    <w:name w:val="HTML Typewriter"/>
    <w:basedOn w:val="DefaultParagraphFont"/>
    <w:uiPriority w:val="99"/>
    <w:semiHidden/>
    <w:unhideWhenUsed/>
    <w:rsid w:val="001D4362"/>
    <w:rPr>
      <w:rFonts w:ascii="Consolas" w:hAnsi="Consolas"/>
      <w:sz w:val="22"/>
      <w:szCs w:val="20"/>
    </w:rPr>
  </w:style>
  <w:style w:type="paragraph" w:styleId="MacroText">
    <w:name w:val="macro"/>
    <w:link w:val="MacroTextChar"/>
    <w:uiPriority w:val="99"/>
    <w:semiHidden/>
    <w:unhideWhenUsed/>
    <w:rsid w:val="001D436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1D4362"/>
    <w:rPr>
      <w:rFonts w:ascii="Consolas" w:hAnsi="Consolas"/>
      <w:szCs w:val="20"/>
    </w:rPr>
  </w:style>
  <w:style w:type="paragraph" w:styleId="PlainText">
    <w:name w:val="Plain Text"/>
    <w:basedOn w:val="Normal"/>
    <w:link w:val="PlainTextChar"/>
    <w:uiPriority w:val="99"/>
    <w:semiHidden/>
    <w:unhideWhenUsed/>
    <w:rsid w:val="001D436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1D4362"/>
    <w:rPr>
      <w:rFonts w:ascii="Consolas" w:hAnsi="Consolas"/>
      <w:szCs w:val="21"/>
    </w:rPr>
  </w:style>
  <w:style w:type="paragraph" w:styleId="BlockText">
    <w:name w:val="Block Text"/>
    <w:basedOn w:val="Normal"/>
    <w:uiPriority w:val="99"/>
    <w:semiHidden/>
    <w:unhideWhenUsed/>
    <w:rsid w:val="00FD262C"/>
    <w:pPr>
      <w:pBdr>
        <w:top w:val="single" w:sz="2" w:space="10" w:color="936004" w:themeColor="accent1" w:themeShade="80" w:shadow="1"/>
        <w:left w:val="single" w:sz="2" w:space="10" w:color="936004" w:themeColor="accent1" w:themeShade="80" w:shadow="1"/>
        <w:bottom w:val="single" w:sz="2" w:space="10" w:color="936004" w:themeColor="accent1" w:themeShade="80" w:shadow="1"/>
        <w:right w:val="single" w:sz="2" w:space="10" w:color="936004" w:themeColor="accent1" w:themeShade="80" w:shadow="1"/>
      </w:pBdr>
      <w:ind w:left="1152" w:right="1152"/>
    </w:pPr>
    <w:rPr>
      <w:i/>
      <w:iCs/>
      <w:color w:val="936004" w:themeColor="accent1" w:themeShade="80"/>
    </w:rPr>
  </w:style>
  <w:style w:type="character" w:styleId="FollowedHyperlink">
    <w:name w:val="FollowedHyperlink"/>
    <w:basedOn w:val="DefaultParagraphFont"/>
    <w:uiPriority w:val="99"/>
    <w:semiHidden/>
    <w:unhideWhenUsed/>
    <w:rsid w:val="007833A7"/>
    <w:rPr>
      <w:color w:val="936004" w:themeColor="accent1" w:themeShade="80"/>
      <w:u w:val="single"/>
    </w:rPr>
  </w:style>
  <w:style w:type="character" w:styleId="Hyperlink">
    <w:name w:val="Hyperlink"/>
    <w:basedOn w:val="DefaultParagraphFont"/>
    <w:uiPriority w:val="99"/>
    <w:semiHidden/>
    <w:unhideWhenUsed/>
    <w:rsid w:val="007833A7"/>
    <w:rPr>
      <w:color w:val="864279" w:themeColor="accent4" w:themeShade="BF"/>
      <w:u w:val="single"/>
    </w:rPr>
  </w:style>
  <w:style w:type="character" w:styleId="PlaceholderText">
    <w:name w:val="Placeholder Text"/>
    <w:basedOn w:val="DefaultParagraphFont"/>
    <w:uiPriority w:val="99"/>
    <w:semiHidden/>
    <w:rsid w:val="007833A7"/>
    <w:rPr>
      <w:color w:val="808080" w:themeColor="text1" w:themeTint="A6"/>
    </w:rPr>
  </w:style>
  <w:style w:type="character" w:styleId="IntenseEmphasis">
    <w:name w:val="Intense Emphasis"/>
    <w:basedOn w:val="DefaultParagraphFont"/>
    <w:uiPriority w:val="21"/>
    <w:semiHidden/>
    <w:unhideWhenUsed/>
    <w:qFormat/>
    <w:rsid w:val="00FD262C"/>
    <w:rPr>
      <w:i/>
      <w:iCs/>
      <w:color w:val="DC8F06" w:themeColor="accent1" w:themeShade="BF"/>
    </w:rPr>
  </w:style>
  <w:style w:type="paragraph" w:styleId="IntenseQuote">
    <w:name w:val="Intense Quote"/>
    <w:basedOn w:val="Normal"/>
    <w:next w:val="Normal"/>
    <w:link w:val="IntenseQuoteChar"/>
    <w:uiPriority w:val="30"/>
    <w:semiHidden/>
    <w:unhideWhenUsed/>
    <w:rsid w:val="00FD262C"/>
    <w:pPr>
      <w:pBdr>
        <w:top w:val="single" w:sz="4" w:space="10" w:color="DC8F06" w:themeColor="accent1" w:themeShade="BF"/>
        <w:bottom w:val="single" w:sz="4" w:space="10" w:color="DC8F06" w:themeColor="accent1" w:themeShade="BF"/>
      </w:pBdr>
      <w:spacing w:before="360" w:after="360"/>
      <w:ind w:left="864" w:right="864"/>
      <w:jc w:val="center"/>
    </w:pPr>
    <w:rPr>
      <w:i/>
      <w:iCs/>
      <w:color w:val="DC8F06" w:themeColor="accent1" w:themeShade="BF"/>
    </w:rPr>
  </w:style>
  <w:style w:type="character" w:customStyle="1" w:styleId="IntenseQuoteChar">
    <w:name w:val="Intense Quote Char"/>
    <w:basedOn w:val="DefaultParagraphFont"/>
    <w:link w:val="IntenseQuote"/>
    <w:uiPriority w:val="30"/>
    <w:semiHidden/>
    <w:rsid w:val="00FD262C"/>
    <w:rPr>
      <w:i/>
      <w:iCs/>
      <w:color w:val="DC8F06" w:themeColor="accent1" w:themeShade="BF"/>
    </w:rPr>
  </w:style>
  <w:style w:type="character" w:styleId="IntenseReference">
    <w:name w:val="Intense Reference"/>
    <w:basedOn w:val="DefaultParagraphFont"/>
    <w:uiPriority w:val="32"/>
    <w:semiHidden/>
    <w:unhideWhenUsed/>
    <w:qFormat/>
    <w:rsid w:val="00FD262C"/>
    <w:rPr>
      <w:b/>
      <w:bCs/>
      <w:caps w:val="0"/>
      <w:smallCaps/>
      <w:color w:val="DC8F06" w:themeColor="accent1" w:themeShade="BF"/>
      <w:spacing w:val="5"/>
    </w:rPr>
  </w:style>
  <w:style w:type="paragraph" w:styleId="NoSpacing">
    <w:name w:val="No Spacing"/>
    <w:link w:val="NoSpacingChar"/>
    <w:uiPriority w:val="1"/>
    <w:qFormat/>
    <w:rsid w:val="0041703E"/>
    <w:pPr>
      <w:spacing w:after="0" w:line="240" w:lineRule="auto"/>
    </w:pPr>
    <w:rPr>
      <w:lang w:eastAsia="en-US"/>
    </w:rPr>
  </w:style>
  <w:style w:type="character" w:customStyle="1" w:styleId="NoSpacingChar">
    <w:name w:val="No Spacing Char"/>
    <w:basedOn w:val="DefaultParagraphFont"/>
    <w:link w:val="NoSpacing"/>
    <w:uiPriority w:val="1"/>
    <w:rsid w:val="0041703E"/>
    <w:rPr>
      <w:lang w:eastAsia="en-US"/>
    </w:rPr>
  </w:style>
  <w:style w:type="table" w:customStyle="1" w:styleId="ListTable3-Accent31">
    <w:name w:val="List Table 3 - Accent 31"/>
    <w:basedOn w:val="TableNormal"/>
    <w:uiPriority w:val="48"/>
    <w:rsid w:val="006D0011"/>
    <w:pPr>
      <w:spacing w:after="0" w:line="240" w:lineRule="auto"/>
    </w:pPr>
    <w:tblPr>
      <w:tblStyleRowBandSize w:val="1"/>
      <w:tblStyleColBandSize w:val="1"/>
      <w:tblBorders>
        <w:top w:val="single" w:sz="4" w:space="0" w:color="099DD7" w:themeColor="accent3"/>
        <w:left w:val="single" w:sz="4" w:space="0" w:color="099DD7" w:themeColor="accent3"/>
        <w:bottom w:val="single" w:sz="4" w:space="0" w:color="099DD7" w:themeColor="accent3"/>
        <w:right w:val="single" w:sz="4" w:space="0" w:color="099DD7" w:themeColor="accent3"/>
      </w:tblBorders>
    </w:tblPr>
    <w:tblStylePr w:type="firstRow">
      <w:rPr>
        <w:b/>
        <w:bCs/>
        <w:color w:val="FFFFFF" w:themeColor="background1"/>
      </w:rPr>
      <w:tblPr/>
      <w:tcPr>
        <w:shd w:val="clear" w:color="auto" w:fill="099DD7" w:themeFill="accent3"/>
      </w:tcPr>
    </w:tblStylePr>
    <w:tblStylePr w:type="lastRow">
      <w:rPr>
        <w:b/>
        <w:bCs/>
      </w:rPr>
      <w:tblPr/>
      <w:tcPr>
        <w:tcBorders>
          <w:top w:val="double" w:sz="4" w:space="0" w:color="099DD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9DD7" w:themeColor="accent3"/>
          <w:right w:val="single" w:sz="4" w:space="0" w:color="099DD7" w:themeColor="accent3"/>
        </w:tcBorders>
      </w:tcPr>
    </w:tblStylePr>
    <w:tblStylePr w:type="band1Horz">
      <w:tblPr/>
      <w:tcPr>
        <w:tcBorders>
          <w:top w:val="single" w:sz="4" w:space="0" w:color="099DD7" w:themeColor="accent3"/>
          <w:bottom w:val="single" w:sz="4" w:space="0" w:color="099DD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9DD7" w:themeColor="accent3"/>
          <w:left w:val="nil"/>
        </w:tcBorders>
      </w:tcPr>
    </w:tblStylePr>
    <w:tblStylePr w:type="swCell">
      <w:tblPr/>
      <w:tcPr>
        <w:tcBorders>
          <w:top w:val="double" w:sz="4" w:space="0" w:color="099DD7" w:themeColor="accent3"/>
          <w:right w:val="nil"/>
        </w:tcBorders>
      </w:tcPr>
    </w:tblStylePr>
  </w:style>
  <w:style w:type="table" w:customStyle="1" w:styleId="ListTable7Colorful-Accent31">
    <w:name w:val="List Table 7 Colorful - Accent 31"/>
    <w:basedOn w:val="TableNormal"/>
    <w:uiPriority w:val="52"/>
    <w:rsid w:val="006D0011"/>
    <w:pPr>
      <w:spacing w:after="0" w:line="240" w:lineRule="auto"/>
    </w:pPr>
    <w:rPr>
      <w:color w:val="0675A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99DD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99DD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99DD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99DD7" w:themeColor="accent3"/>
        </w:tcBorders>
        <w:shd w:val="clear" w:color="auto" w:fill="FFFFFF" w:themeFill="background1"/>
      </w:tcPr>
    </w:tblStylePr>
    <w:tblStylePr w:type="band1Vert">
      <w:tblPr/>
      <w:tcPr>
        <w:shd w:val="clear" w:color="auto" w:fill="C7EDFC" w:themeFill="accent3" w:themeFillTint="33"/>
      </w:tcPr>
    </w:tblStylePr>
    <w:tblStylePr w:type="band1Horz">
      <w:tblPr/>
      <w:tcPr>
        <w:shd w:val="clear" w:color="auto" w:fill="C7ED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59"/>
    <w:rsid w:val="00E11B78"/>
    <w:pPr>
      <w:spacing w:after="0" w:line="240" w:lineRule="auto"/>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uiPriority w:val="46"/>
    <w:rsid w:val="00E11B78"/>
    <w:pPr>
      <w:spacing w:after="0" w:line="240" w:lineRule="auto"/>
    </w:pPr>
    <w:tblPr>
      <w:tblStyleRowBandSize w:val="1"/>
      <w:tblStyleColBandSize w:val="1"/>
      <w:tblBorders>
        <w:top w:val="single" w:sz="4" w:space="0" w:color="FCE0AE" w:themeColor="accent1" w:themeTint="66"/>
        <w:left w:val="single" w:sz="4" w:space="0" w:color="FCE0AE" w:themeColor="accent1" w:themeTint="66"/>
        <w:bottom w:val="single" w:sz="4" w:space="0" w:color="FCE0AE" w:themeColor="accent1" w:themeTint="66"/>
        <w:right w:val="single" w:sz="4" w:space="0" w:color="FCE0AE" w:themeColor="accent1" w:themeTint="66"/>
        <w:insideH w:val="single" w:sz="4" w:space="0" w:color="FCE0AE" w:themeColor="accent1" w:themeTint="66"/>
        <w:insideV w:val="single" w:sz="4" w:space="0" w:color="FCE0AE" w:themeColor="accent1" w:themeTint="66"/>
      </w:tblBorders>
    </w:tblPr>
    <w:tblStylePr w:type="firstRow">
      <w:rPr>
        <w:b/>
        <w:bCs/>
      </w:rPr>
      <w:tblPr/>
      <w:tcPr>
        <w:tcBorders>
          <w:bottom w:val="single" w:sz="12" w:space="0" w:color="FBD186" w:themeColor="accent1" w:themeTint="99"/>
        </w:tcBorders>
      </w:tcPr>
    </w:tblStylePr>
    <w:tblStylePr w:type="lastRow">
      <w:rPr>
        <w:b/>
        <w:bCs/>
      </w:rPr>
      <w:tblPr/>
      <w:tcPr>
        <w:tcBorders>
          <w:top w:val="double" w:sz="2" w:space="0" w:color="FBD186" w:themeColor="accent1" w:themeTint="99"/>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rsid w:val="00E11B78"/>
    <w:pPr>
      <w:spacing w:after="0" w:line="240" w:lineRule="auto"/>
    </w:pPr>
    <w:tblPr>
      <w:tblStyleRowBandSize w:val="1"/>
      <w:tblStyleColBandSize w:val="1"/>
      <w:tblBorders>
        <w:top w:val="single" w:sz="4" w:space="0" w:color="FBD186" w:themeColor="accent1" w:themeTint="99"/>
        <w:left w:val="single" w:sz="4" w:space="0" w:color="FBD186" w:themeColor="accent1" w:themeTint="99"/>
        <w:bottom w:val="single" w:sz="4" w:space="0" w:color="FBD186" w:themeColor="accent1" w:themeTint="99"/>
        <w:right w:val="single" w:sz="4" w:space="0" w:color="FBD186" w:themeColor="accent1" w:themeTint="99"/>
        <w:insideH w:val="single" w:sz="4" w:space="0" w:color="FBD186" w:themeColor="accent1" w:themeTint="99"/>
        <w:insideV w:val="single" w:sz="4" w:space="0" w:color="FBD186" w:themeColor="accent1" w:themeTint="99"/>
      </w:tblBorders>
    </w:tblPr>
    <w:tblStylePr w:type="firstRow">
      <w:rPr>
        <w:b/>
        <w:bCs/>
        <w:color w:val="FFFFFF" w:themeColor="background1"/>
      </w:rPr>
      <w:tblPr/>
      <w:tcPr>
        <w:tcBorders>
          <w:top w:val="single" w:sz="4" w:space="0" w:color="F9B436" w:themeColor="accent1"/>
          <w:left w:val="single" w:sz="4" w:space="0" w:color="F9B436" w:themeColor="accent1"/>
          <w:bottom w:val="single" w:sz="4" w:space="0" w:color="F9B436" w:themeColor="accent1"/>
          <w:right w:val="single" w:sz="4" w:space="0" w:color="F9B436" w:themeColor="accent1"/>
          <w:insideH w:val="nil"/>
          <w:insideV w:val="nil"/>
        </w:tcBorders>
        <w:shd w:val="clear" w:color="auto" w:fill="F9B436" w:themeFill="accent1"/>
      </w:tcPr>
    </w:tblStylePr>
    <w:tblStylePr w:type="lastRow">
      <w:rPr>
        <w:b/>
        <w:bCs/>
      </w:rPr>
      <w:tblPr/>
      <w:tcPr>
        <w:tcBorders>
          <w:top w:val="double" w:sz="4" w:space="0" w:color="F9B436" w:themeColor="accent1"/>
        </w:tcBorders>
      </w:tcPr>
    </w:tblStylePr>
    <w:tblStylePr w:type="firstCol">
      <w:rPr>
        <w:b/>
        <w:bCs/>
      </w:rPr>
    </w:tblStylePr>
    <w:tblStylePr w:type="lastCol">
      <w:rPr>
        <w:b/>
        <w:bCs/>
      </w:rPr>
    </w:tblStylePr>
    <w:tblStylePr w:type="band1Vert">
      <w:tblPr/>
      <w:tcPr>
        <w:shd w:val="clear" w:color="auto" w:fill="FDEFD6" w:themeFill="accent1" w:themeFillTint="33"/>
      </w:tcPr>
    </w:tblStylePr>
    <w:tblStylePr w:type="band1Horz">
      <w:tblPr/>
      <w:tcPr>
        <w:shd w:val="clear" w:color="auto" w:fill="FDEFD6" w:themeFill="accent1" w:themeFillTint="33"/>
      </w:tcPr>
    </w:tblStylePr>
  </w:style>
  <w:style w:type="table" w:customStyle="1" w:styleId="GridTable2-Accent21">
    <w:name w:val="Grid Table 2 - Accent 21"/>
    <w:basedOn w:val="TableNormal"/>
    <w:uiPriority w:val="47"/>
    <w:rsid w:val="00E11B78"/>
    <w:pPr>
      <w:spacing w:after="0" w:line="240" w:lineRule="auto"/>
    </w:pPr>
    <w:tblPr>
      <w:tblStyleRowBandSize w:val="1"/>
      <w:tblStyleColBandSize w:val="1"/>
      <w:tblBorders>
        <w:top w:val="single" w:sz="2" w:space="0" w:color="49F1C1" w:themeColor="accent2" w:themeTint="99"/>
        <w:bottom w:val="single" w:sz="2" w:space="0" w:color="49F1C1" w:themeColor="accent2" w:themeTint="99"/>
        <w:insideH w:val="single" w:sz="2" w:space="0" w:color="49F1C1" w:themeColor="accent2" w:themeTint="99"/>
        <w:insideV w:val="single" w:sz="2" w:space="0" w:color="49F1C1" w:themeColor="accent2" w:themeTint="99"/>
      </w:tblBorders>
    </w:tblPr>
    <w:tblStylePr w:type="firstRow">
      <w:rPr>
        <w:b/>
        <w:bCs/>
      </w:rPr>
      <w:tblPr/>
      <w:tcPr>
        <w:tcBorders>
          <w:top w:val="nil"/>
          <w:bottom w:val="single" w:sz="12" w:space="0" w:color="49F1C1" w:themeColor="accent2" w:themeTint="99"/>
          <w:insideH w:val="nil"/>
          <w:insideV w:val="nil"/>
        </w:tcBorders>
        <w:shd w:val="clear" w:color="auto" w:fill="FFFFFF" w:themeFill="background1"/>
      </w:tcPr>
    </w:tblStylePr>
    <w:tblStylePr w:type="lastRow">
      <w:rPr>
        <w:b/>
        <w:bCs/>
      </w:rPr>
      <w:tblPr/>
      <w:tcPr>
        <w:tcBorders>
          <w:top w:val="double" w:sz="2" w:space="0" w:color="49F1C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AEA" w:themeFill="accent2" w:themeFillTint="33"/>
      </w:tcPr>
    </w:tblStylePr>
    <w:tblStylePr w:type="band1Horz">
      <w:tblPr/>
      <w:tcPr>
        <w:shd w:val="clear" w:color="auto" w:fill="C2FAEA" w:themeFill="accent2" w:themeFillTint="33"/>
      </w:tcPr>
    </w:tblStylePr>
  </w:style>
  <w:style w:type="table" w:customStyle="1" w:styleId="GridTable4-Accent61">
    <w:name w:val="Grid Table 4 - Accent 61"/>
    <w:basedOn w:val="TableNormal"/>
    <w:uiPriority w:val="49"/>
    <w:rsid w:val="007C7A89"/>
    <w:pPr>
      <w:spacing w:after="0" w:line="240" w:lineRule="auto"/>
    </w:pPr>
    <w:rPr>
      <w:rFonts w:ascii="Times New Roman" w:eastAsiaTheme="minorHAnsi" w:hAnsi="Times New Roman" w:cs="Times New Roman"/>
      <w:sz w:val="20"/>
      <w:szCs w:val="20"/>
      <w:lang w:eastAsia="en-US"/>
    </w:rPr>
    <w:tblPr>
      <w:tblStyleRowBandSize w:val="1"/>
      <w:tblStyleColBandSize w:val="1"/>
      <w:tblBorders>
        <w:top w:val="single" w:sz="4" w:space="0" w:color="79CB90" w:themeColor="accent6" w:themeTint="99"/>
        <w:left w:val="single" w:sz="4" w:space="0" w:color="79CB90" w:themeColor="accent6" w:themeTint="99"/>
        <w:bottom w:val="single" w:sz="4" w:space="0" w:color="79CB90" w:themeColor="accent6" w:themeTint="99"/>
        <w:right w:val="single" w:sz="4" w:space="0" w:color="79CB90" w:themeColor="accent6" w:themeTint="99"/>
        <w:insideH w:val="single" w:sz="4" w:space="0" w:color="79CB90" w:themeColor="accent6" w:themeTint="99"/>
        <w:insideV w:val="single" w:sz="4" w:space="0" w:color="79CB90" w:themeColor="accent6" w:themeTint="99"/>
      </w:tblBorders>
    </w:tblPr>
    <w:tblStylePr w:type="firstRow">
      <w:rPr>
        <w:b/>
        <w:bCs/>
        <w:color w:val="FFFFFF" w:themeColor="background1"/>
      </w:rPr>
      <w:tblPr/>
      <w:tcPr>
        <w:tcBorders>
          <w:top w:val="single" w:sz="4" w:space="0" w:color="389051" w:themeColor="accent6"/>
          <w:left w:val="single" w:sz="4" w:space="0" w:color="389051" w:themeColor="accent6"/>
          <w:bottom w:val="single" w:sz="4" w:space="0" w:color="389051" w:themeColor="accent6"/>
          <w:right w:val="single" w:sz="4" w:space="0" w:color="389051" w:themeColor="accent6"/>
          <w:insideH w:val="nil"/>
          <w:insideV w:val="nil"/>
        </w:tcBorders>
        <w:shd w:val="clear" w:color="auto" w:fill="389051" w:themeFill="accent6"/>
      </w:tcPr>
    </w:tblStylePr>
    <w:tblStylePr w:type="lastRow">
      <w:rPr>
        <w:b/>
        <w:bCs/>
      </w:rPr>
      <w:tblPr/>
      <w:tcPr>
        <w:tcBorders>
          <w:top w:val="double" w:sz="4" w:space="0" w:color="389051" w:themeColor="accent6"/>
        </w:tcBorders>
      </w:tcPr>
    </w:tblStylePr>
    <w:tblStylePr w:type="firstCol">
      <w:rPr>
        <w:b/>
        <w:bCs/>
      </w:rPr>
    </w:tblStylePr>
    <w:tblStylePr w:type="lastCol">
      <w:rPr>
        <w:b/>
        <w:bCs/>
      </w:rPr>
    </w:tblStylePr>
    <w:tblStylePr w:type="band1Vert">
      <w:tblPr/>
      <w:tcPr>
        <w:shd w:val="clear" w:color="auto" w:fill="D2EDDA" w:themeFill="accent6" w:themeFillTint="33"/>
      </w:tcPr>
    </w:tblStylePr>
    <w:tblStylePr w:type="band1Horz">
      <w:tblPr/>
      <w:tcPr>
        <w:shd w:val="clear" w:color="auto" w:fill="D2EDDA" w:themeFill="accent6" w:themeFillTint="33"/>
      </w:tcPr>
    </w:tblStylePr>
  </w:style>
  <w:style w:type="table" w:styleId="MediumShading1-Accent2">
    <w:name w:val="Medium Shading 1 Accent 2"/>
    <w:basedOn w:val="TableNormal"/>
    <w:uiPriority w:val="63"/>
    <w:rsid w:val="00E14A30"/>
    <w:pPr>
      <w:spacing w:after="0" w:line="240" w:lineRule="auto"/>
    </w:pPr>
    <w:tblPr>
      <w:tblStyleRowBandSize w:val="1"/>
      <w:tblStyleColBandSize w:val="1"/>
      <w:tblBorders>
        <w:top w:val="single" w:sz="8" w:space="0" w:color="1BEDB1" w:themeColor="accent2" w:themeTint="BF"/>
        <w:left w:val="single" w:sz="8" w:space="0" w:color="1BEDB1" w:themeColor="accent2" w:themeTint="BF"/>
        <w:bottom w:val="single" w:sz="8" w:space="0" w:color="1BEDB1" w:themeColor="accent2" w:themeTint="BF"/>
        <w:right w:val="single" w:sz="8" w:space="0" w:color="1BEDB1" w:themeColor="accent2" w:themeTint="BF"/>
        <w:insideH w:val="single" w:sz="8" w:space="0" w:color="1BEDB1" w:themeColor="accent2" w:themeTint="BF"/>
      </w:tblBorders>
    </w:tblPr>
    <w:tblStylePr w:type="firstRow">
      <w:pPr>
        <w:spacing w:before="0" w:after="0" w:line="240" w:lineRule="auto"/>
      </w:pPr>
      <w:rPr>
        <w:b/>
        <w:bCs/>
        <w:color w:val="FFFFFF" w:themeColor="background1"/>
      </w:rPr>
      <w:tblPr/>
      <w:tcPr>
        <w:tcBorders>
          <w:top w:val="single" w:sz="8" w:space="0" w:color="1BEDB1" w:themeColor="accent2" w:themeTint="BF"/>
          <w:left w:val="single" w:sz="8" w:space="0" w:color="1BEDB1" w:themeColor="accent2" w:themeTint="BF"/>
          <w:bottom w:val="single" w:sz="8" w:space="0" w:color="1BEDB1" w:themeColor="accent2" w:themeTint="BF"/>
          <w:right w:val="single" w:sz="8" w:space="0" w:color="1BEDB1" w:themeColor="accent2" w:themeTint="BF"/>
          <w:insideH w:val="nil"/>
          <w:insideV w:val="nil"/>
        </w:tcBorders>
        <w:shd w:val="clear" w:color="auto" w:fill="0DAB7E" w:themeFill="accent2"/>
      </w:tcPr>
    </w:tblStylePr>
    <w:tblStylePr w:type="lastRow">
      <w:pPr>
        <w:spacing w:before="0" w:after="0" w:line="240" w:lineRule="auto"/>
      </w:pPr>
      <w:rPr>
        <w:b/>
        <w:bCs/>
      </w:rPr>
      <w:tblPr/>
      <w:tcPr>
        <w:tcBorders>
          <w:top w:val="double" w:sz="6" w:space="0" w:color="1BEDB1" w:themeColor="accent2" w:themeTint="BF"/>
          <w:left w:val="single" w:sz="8" w:space="0" w:color="1BEDB1" w:themeColor="accent2" w:themeTint="BF"/>
          <w:bottom w:val="single" w:sz="8" w:space="0" w:color="1BEDB1" w:themeColor="accent2" w:themeTint="BF"/>
          <w:right w:val="single" w:sz="8" w:space="0" w:color="1BEDB1" w:themeColor="accent2" w:themeTint="BF"/>
          <w:insideH w:val="nil"/>
          <w:insideV w:val="nil"/>
        </w:tcBorders>
      </w:tcPr>
    </w:tblStylePr>
    <w:tblStylePr w:type="firstCol">
      <w:rPr>
        <w:b/>
        <w:bCs/>
      </w:rPr>
    </w:tblStylePr>
    <w:tblStylePr w:type="lastCol">
      <w:rPr>
        <w:b/>
        <w:bCs/>
      </w:rPr>
    </w:tblStylePr>
    <w:tblStylePr w:type="band1Vert">
      <w:tblPr/>
      <w:tcPr>
        <w:shd w:val="clear" w:color="auto" w:fill="B4F9E5" w:themeFill="accent2" w:themeFillTint="3F"/>
      </w:tcPr>
    </w:tblStylePr>
    <w:tblStylePr w:type="band1Horz">
      <w:tblPr/>
      <w:tcPr>
        <w:tcBorders>
          <w:insideH w:val="nil"/>
          <w:insideV w:val="nil"/>
        </w:tcBorders>
        <w:shd w:val="clear" w:color="auto" w:fill="B4F9E5" w:themeFill="accent2" w:themeFillTint="3F"/>
      </w:tcPr>
    </w:tblStylePr>
    <w:tblStylePr w:type="band2Horz">
      <w:tblPr/>
      <w:tcPr>
        <w:tcBorders>
          <w:insideH w:val="nil"/>
          <w:insideV w:val="nil"/>
        </w:tcBorders>
      </w:tcPr>
    </w:tblStylePr>
  </w:style>
  <w:style w:type="table" w:styleId="MediumGrid3-Accent2">
    <w:name w:val="Medium Grid 3 Accent 2"/>
    <w:basedOn w:val="TableNormal"/>
    <w:uiPriority w:val="69"/>
    <w:rsid w:val="00E14A3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9E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DAB7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DAB7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DAB7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DAB7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F3C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F3CB" w:themeFill="accent2" w:themeFillTint="7F"/>
      </w:tcPr>
    </w:tblStylePr>
  </w:style>
  <w:style w:type="table" w:styleId="MediumShading1-Accent3">
    <w:name w:val="Medium Shading 1 Accent 3"/>
    <w:basedOn w:val="TableNormal"/>
    <w:uiPriority w:val="63"/>
    <w:rsid w:val="00207A00"/>
    <w:pPr>
      <w:spacing w:after="0" w:line="240" w:lineRule="auto"/>
    </w:pPr>
    <w:tblPr>
      <w:tblStyleRowBandSize w:val="1"/>
      <w:tblStyleColBandSize w:val="1"/>
      <w:tblBorders>
        <w:top w:val="single" w:sz="8" w:space="0" w:color="31BEF6" w:themeColor="accent3" w:themeTint="BF"/>
        <w:left w:val="single" w:sz="8" w:space="0" w:color="31BEF6" w:themeColor="accent3" w:themeTint="BF"/>
        <w:bottom w:val="single" w:sz="8" w:space="0" w:color="31BEF6" w:themeColor="accent3" w:themeTint="BF"/>
        <w:right w:val="single" w:sz="8" w:space="0" w:color="31BEF6" w:themeColor="accent3" w:themeTint="BF"/>
        <w:insideH w:val="single" w:sz="8" w:space="0" w:color="31BEF6" w:themeColor="accent3" w:themeTint="BF"/>
      </w:tblBorders>
    </w:tblPr>
    <w:tblStylePr w:type="firstRow">
      <w:pPr>
        <w:spacing w:before="0" w:after="0" w:line="240" w:lineRule="auto"/>
      </w:pPr>
      <w:rPr>
        <w:b/>
        <w:bCs/>
        <w:color w:val="FFFFFF" w:themeColor="background1"/>
      </w:rPr>
      <w:tblPr/>
      <w:tcPr>
        <w:tcBorders>
          <w:top w:val="single" w:sz="8" w:space="0" w:color="31BEF6" w:themeColor="accent3" w:themeTint="BF"/>
          <w:left w:val="single" w:sz="8" w:space="0" w:color="31BEF6" w:themeColor="accent3" w:themeTint="BF"/>
          <w:bottom w:val="single" w:sz="8" w:space="0" w:color="31BEF6" w:themeColor="accent3" w:themeTint="BF"/>
          <w:right w:val="single" w:sz="8" w:space="0" w:color="31BEF6" w:themeColor="accent3" w:themeTint="BF"/>
          <w:insideH w:val="nil"/>
          <w:insideV w:val="nil"/>
        </w:tcBorders>
        <w:shd w:val="clear" w:color="auto" w:fill="099DD7" w:themeFill="accent3"/>
      </w:tcPr>
    </w:tblStylePr>
    <w:tblStylePr w:type="lastRow">
      <w:pPr>
        <w:spacing w:before="0" w:after="0" w:line="240" w:lineRule="auto"/>
      </w:pPr>
      <w:rPr>
        <w:b/>
        <w:bCs/>
      </w:rPr>
      <w:tblPr/>
      <w:tcPr>
        <w:tcBorders>
          <w:top w:val="double" w:sz="6" w:space="0" w:color="31BEF6" w:themeColor="accent3" w:themeTint="BF"/>
          <w:left w:val="single" w:sz="8" w:space="0" w:color="31BEF6" w:themeColor="accent3" w:themeTint="BF"/>
          <w:bottom w:val="single" w:sz="8" w:space="0" w:color="31BEF6" w:themeColor="accent3" w:themeTint="BF"/>
          <w:right w:val="single" w:sz="8" w:space="0" w:color="31BEF6" w:themeColor="accent3" w:themeTint="BF"/>
          <w:insideH w:val="nil"/>
          <w:insideV w:val="nil"/>
        </w:tcBorders>
      </w:tcPr>
    </w:tblStylePr>
    <w:tblStylePr w:type="firstCol">
      <w:rPr>
        <w:b/>
        <w:bCs/>
      </w:rPr>
    </w:tblStylePr>
    <w:tblStylePr w:type="lastCol">
      <w:rPr>
        <w:b/>
        <w:bCs/>
      </w:rPr>
    </w:tblStylePr>
    <w:tblStylePr w:type="band1Vert">
      <w:tblPr/>
      <w:tcPr>
        <w:shd w:val="clear" w:color="auto" w:fill="BBE9FC" w:themeFill="accent3" w:themeFillTint="3F"/>
      </w:tcPr>
    </w:tblStylePr>
    <w:tblStylePr w:type="band1Horz">
      <w:tblPr/>
      <w:tcPr>
        <w:tcBorders>
          <w:insideH w:val="nil"/>
          <w:insideV w:val="nil"/>
        </w:tcBorders>
        <w:shd w:val="clear" w:color="auto" w:fill="BBE9FC" w:themeFill="accent3" w:themeFillTint="3F"/>
      </w:tcPr>
    </w:tblStylePr>
    <w:tblStylePr w:type="band2Horz">
      <w:tblPr/>
      <w:tcPr>
        <w:tcBorders>
          <w:insideH w:val="nil"/>
          <w:insideV w:val="nil"/>
        </w:tcBorders>
      </w:tcPr>
    </w:tblStylePr>
  </w:style>
  <w:style w:type="table" w:styleId="LightList-Accent4">
    <w:name w:val="Light List Accent 4"/>
    <w:basedOn w:val="TableNormal"/>
    <w:uiPriority w:val="61"/>
    <w:rsid w:val="00893E61"/>
    <w:pPr>
      <w:spacing w:after="0" w:line="240" w:lineRule="auto"/>
    </w:pPr>
    <w:tblPr>
      <w:tblStyleRowBandSize w:val="1"/>
      <w:tblStyleColBandSize w:val="1"/>
      <w:tblBorders>
        <w:top w:val="single" w:sz="8" w:space="0" w:color="AF5DA0" w:themeColor="accent4"/>
        <w:left w:val="single" w:sz="8" w:space="0" w:color="AF5DA0" w:themeColor="accent4"/>
        <w:bottom w:val="single" w:sz="8" w:space="0" w:color="AF5DA0" w:themeColor="accent4"/>
        <w:right w:val="single" w:sz="8" w:space="0" w:color="AF5DA0" w:themeColor="accent4"/>
      </w:tblBorders>
    </w:tblPr>
    <w:tblStylePr w:type="firstRow">
      <w:pPr>
        <w:spacing w:before="0" w:after="0" w:line="240" w:lineRule="auto"/>
      </w:pPr>
      <w:rPr>
        <w:b/>
        <w:bCs/>
        <w:color w:val="FFFFFF" w:themeColor="background1"/>
      </w:rPr>
      <w:tblPr/>
      <w:tcPr>
        <w:shd w:val="clear" w:color="auto" w:fill="AF5DA0" w:themeFill="accent4"/>
      </w:tcPr>
    </w:tblStylePr>
    <w:tblStylePr w:type="lastRow">
      <w:pPr>
        <w:spacing w:before="0" w:after="0" w:line="240" w:lineRule="auto"/>
      </w:pPr>
      <w:rPr>
        <w:b/>
        <w:bCs/>
      </w:rPr>
      <w:tblPr/>
      <w:tcPr>
        <w:tcBorders>
          <w:top w:val="double" w:sz="6" w:space="0" w:color="AF5DA0" w:themeColor="accent4"/>
          <w:left w:val="single" w:sz="8" w:space="0" w:color="AF5DA0" w:themeColor="accent4"/>
          <w:bottom w:val="single" w:sz="8" w:space="0" w:color="AF5DA0" w:themeColor="accent4"/>
          <w:right w:val="single" w:sz="8" w:space="0" w:color="AF5DA0" w:themeColor="accent4"/>
        </w:tcBorders>
      </w:tcPr>
    </w:tblStylePr>
    <w:tblStylePr w:type="firstCol">
      <w:rPr>
        <w:b/>
        <w:bCs/>
      </w:rPr>
    </w:tblStylePr>
    <w:tblStylePr w:type="lastCol">
      <w:rPr>
        <w:b/>
        <w:bCs/>
      </w:rPr>
    </w:tblStylePr>
    <w:tblStylePr w:type="band1Vert">
      <w:tblPr/>
      <w:tcPr>
        <w:tcBorders>
          <w:top w:val="single" w:sz="8" w:space="0" w:color="AF5DA0" w:themeColor="accent4"/>
          <w:left w:val="single" w:sz="8" w:space="0" w:color="AF5DA0" w:themeColor="accent4"/>
          <w:bottom w:val="single" w:sz="8" w:space="0" w:color="AF5DA0" w:themeColor="accent4"/>
          <w:right w:val="single" w:sz="8" w:space="0" w:color="AF5DA0" w:themeColor="accent4"/>
        </w:tcBorders>
      </w:tcPr>
    </w:tblStylePr>
    <w:tblStylePr w:type="band1Horz">
      <w:tblPr/>
      <w:tcPr>
        <w:tcBorders>
          <w:top w:val="single" w:sz="8" w:space="0" w:color="AF5DA0" w:themeColor="accent4"/>
          <w:left w:val="single" w:sz="8" w:space="0" w:color="AF5DA0" w:themeColor="accent4"/>
          <w:bottom w:val="single" w:sz="8" w:space="0" w:color="AF5DA0" w:themeColor="accent4"/>
          <w:right w:val="single" w:sz="8" w:space="0" w:color="AF5DA0" w:themeColor="accent4"/>
        </w:tcBorders>
      </w:tcPr>
    </w:tblStylePr>
  </w:style>
  <w:style w:type="table" w:styleId="MediumShading1-Accent4">
    <w:name w:val="Medium Shading 1 Accent 4"/>
    <w:basedOn w:val="TableNormal"/>
    <w:uiPriority w:val="63"/>
    <w:rsid w:val="00893E61"/>
    <w:pPr>
      <w:spacing w:after="0" w:line="240" w:lineRule="auto"/>
    </w:pPr>
    <w:tblPr>
      <w:tblStyleRowBandSize w:val="1"/>
      <w:tblStyleColBandSize w:val="1"/>
      <w:tblBorders>
        <w:top w:val="single" w:sz="8" w:space="0" w:color="C385B7" w:themeColor="accent4" w:themeTint="BF"/>
        <w:left w:val="single" w:sz="8" w:space="0" w:color="C385B7" w:themeColor="accent4" w:themeTint="BF"/>
        <w:bottom w:val="single" w:sz="8" w:space="0" w:color="C385B7" w:themeColor="accent4" w:themeTint="BF"/>
        <w:right w:val="single" w:sz="8" w:space="0" w:color="C385B7" w:themeColor="accent4" w:themeTint="BF"/>
        <w:insideH w:val="single" w:sz="8" w:space="0" w:color="C385B7" w:themeColor="accent4" w:themeTint="BF"/>
      </w:tblBorders>
    </w:tblPr>
    <w:tblStylePr w:type="firstRow">
      <w:pPr>
        <w:spacing w:before="0" w:after="0" w:line="240" w:lineRule="auto"/>
      </w:pPr>
      <w:rPr>
        <w:b/>
        <w:bCs/>
        <w:color w:val="FFFFFF" w:themeColor="background1"/>
      </w:rPr>
      <w:tblPr/>
      <w:tcPr>
        <w:tcBorders>
          <w:top w:val="single" w:sz="8" w:space="0" w:color="C385B7" w:themeColor="accent4" w:themeTint="BF"/>
          <w:left w:val="single" w:sz="8" w:space="0" w:color="C385B7" w:themeColor="accent4" w:themeTint="BF"/>
          <w:bottom w:val="single" w:sz="8" w:space="0" w:color="C385B7" w:themeColor="accent4" w:themeTint="BF"/>
          <w:right w:val="single" w:sz="8" w:space="0" w:color="C385B7" w:themeColor="accent4" w:themeTint="BF"/>
          <w:insideH w:val="nil"/>
          <w:insideV w:val="nil"/>
        </w:tcBorders>
        <w:shd w:val="clear" w:color="auto" w:fill="AF5DA0" w:themeFill="accent4"/>
      </w:tcPr>
    </w:tblStylePr>
    <w:tblStylePr w:type="lastRow">
      <w:pPr>
        <w:spacing w:before="0" w:after="0" w:line="240" w:lineRule="auto"/>
      </w:pPr>
      <w:rPr>
        <w:b/>
        <w:bCs/>
      </w:rPr>
      <w:tblPr/>
      <w:tcPr>
        <w:tcBorders>
          <w:top w:val="double" w:sz="6" w:space="0" w:color="C385B7" w:themeColor="accent4" w:themeTint="BF"/>
          <w:left w:val="single" w:sz="8" w:space="0" w:color="C385B7" w:themeColor="accent4" w:themeTint="BF"/>
          <w:bottom w:val="single" w:sz="8" w:space="0" w:color="C385B7" w:themeColor="accent4" w:themeTint="BF"/>
          <w:right w:val="single" w:sz="8" w:space="0" w:color="C385B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6E7" w:themeFill="accent4" w:themeFillTint="3F"/>
      </w:tcPr>
    </w:tblStylePr>
    <w:tblStylePr w:type="band1Horz">
      <w:tblPr/>
      <w:tcPr>
        <w:tcBorders>
          <w:insideH w:val="nil"/>
          <w:insideV w:val="nil"/>
        </w:tcBorders>
        <w:shd w:val="clear" w:color="auto" w:fill="EBD6E7" w:themeFill="accent4" w:themeFillTint="3F"/>
      </w:tcPr>
    </w:tblStylePr>
    <w:tblStylePr w:type="band2Horz">
      <w:tblPr/>
      <w:tcPr>
        <w:tcBorders>
          <w:insideH w:val="nil"/>
          <w:insideV w:val="nil"/>
        </w:tcBorders>
      </w:tcPr>
    </w:tblStylePr>
  </w:style>
  <w:style w:type="table" w:styleId="GridTable1Light-Accent2">
    <w:name w:val="Grid Table 1 Light Accent 2"/>
    <w:basedOn w:val="TableNormal"/>
    <w:uiPriority w:val="46"/>
    <w:rsid w:val="00FD1C8A"/>
    <w:pPr>
      <w:spacing w:after="0" w:line="240" w:lineRule="auto"/>
    </w:pPr>
    <w:tblPr>
      <w:tblStyleRowBandSize w:val="1"/>
      <w:tblStyleColBandSize w:val="1"/>
      <w:tblBorders>
        <w:top w:val="single" w:sz="4" w:space="0" w:color="85F5D5" w:themeColor="accent2" w:themeTint="66"/>
        <w:left w:val="single" w:sz="4" w:space="0" w:color="85F5D5" w:themeColor="accent2" w:themeTint="66"/>
        <w:bottom w:val="single" w:sz="4" w:space="0" w:color="85F5D5" w:themeColor="accent2" w:themeTint="66"/>
        <w:right w:val="single" w:sz="4" w:space="0" w:color="85F5D5" w:themeColor="accent2" w:themeTint="66"/>
        <w:insideH w:val="single" w:sz="4" w:space="0" w:color="85F5D5" w:themeColor="accent2" w:themeTint="66"/>
        <w:insideV w:val="single" w:sz="4" w:space="0" w:color="85F5D5" w:themeColor="accent2" w:themeTint="66"/>
      </w:tblBorders>
    </w:tblPr>
    <w:tblStylePr w:type="firstRow">
      <w:rPr>
        <w:b/>
        <w:bCs/>
      </w:rPr>
      <w:tblPr/>
      <w:tcPr>
        <w:tcBorders>
          <w:bottom w:val="single" w:sz="12" w:space="0" w:color="49F1C1" w:themeColor="accent2" w:themeTint="99"/>
        </w:tcBorders>
      </w:tcPr>
    </w:tblStylePr>
    <w:tblStylePr w:type="lastRow">
      <w:rPr>
        <w:b/>
        <w:bCs/>
      </w:rPr>
      <w:tblPr/>
      <w:tcPr>
        <w:tcBorders>
          <w:top w:val="double" w:sz="2" w:space="0" w:color="49F1C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D1C8A"/>
    <w:pPr>
      <w:spacing w:after="0" w:line="240" w:lineRule="auto"/>
    </w:pPr>
    <w:tblPr>
      <w:tblStyleRowBandSize w:val="1"/>
      <w:tblStyleColBandSize w:val="1"/>
      <w:tblBorders>
        <w:top w:val="single" w:sz="4" w:space="0" w:color="90DCFA" w:themeColor="accent3" w:themeTint="66"/>
        <w:left w:val="single" w:sz="4" w:space="0" w:color="90DCFA" w:themeColor="accent3" w:themeTint="66"/>
        <w:bottom w:val="single" w:sz="4" w:space="0" w:color="90DCFA" w:themeColor="accent3" w:themeTint="66"/>
        <w:right w:val="single" w:sz="4" w:space="0" w:color="90DCFA" w:themeColor="accent3" w:themeTint="66"/>
        <w:insideH w:val="single" w:sz="4" w:space="0" w:color="90DCFA" w:themeColor="accent3" w:themeTint="66"/>
        <w:insideV w:val="single" w:sz="4" w:space="0" w:color="90DCFA" w:themeColor="accent3" w:themeTint="66"/>
      </w:tblBorders>
    </w:tblPr>
    <w:tblStylePr w:type="firstRow">
      <w:rPr>
        <w:b/>
        <w:bCs/>
      </w:rPr>
      <w:tblPr/>
      <w:tcPr>
        <w:tcBorders>
          <w:bottom w:val="single" w:sz="12" w:space="0" w:color="5ACBF8" w:themeColor="accent3" w:themeTint="99"/>
        </w:tcBorders>
      </w:tcPr>
    </w:tblStylePr>
    <w:tblStylePr w:type="lastRow">
      <w:rPr>
        <w:b/>
        <w:bCs/>
      </w:rPr>
      <w:tblPr/>
      <w:tcPr>
        <w:tcBorders>
          <w:top w:val="double" w:sz="2" w:space="0" w:color="5ACBF8" w:themeColor="accent3" w:themeTint="99"/>
        </w:tcBorders>
      </w:tcPr>
    </w:tblStylePr>
    <w:tblStylePr w:type="firstCol">
      <w:rPr>
        <w:b/>
        <w:bCs/>
      </w:rPr>
    </w:tblStylePr>
    <w:tblStylePr w:type="lastCol">
      <w:rPr>
        <w:b/>
        <w:bCs/>
      </w:rPr>
    </w:tblStylePr>
  </w:style>
  <w:style w:type="paragraph" w:styleId="ListParagraph">
    <w:name w:val="List Paragraph"/>
    <w:aliases w:val="Citation List,본문(내용),List Paragraph (numbered (a))"/>
    <w:basedOn w:val="Normal"/>
    <w:link w:val="ListParagraphChar"/>
    <w:uiPriority w:val="34"/>
    <w:qFormat/>
    <w:rsid w:val="00375E9A"/>
    <w:pPr>
      <w:spacing w:after="0" w:line="240" w:lineRule="auto"/>
      <w:ind w:left="720"/>
      <w:contextualSpacing/>
    </w:pPr>
    <w:rPr>
      <w:rFonts w:eastAsiaTheme="minorHAnsi"/>
      <w:color w:val="auto"/>
      <w:sz w:val="24"/>
      <w:szCs w:val="24"/>
      <w:lang w:val="es-CO" w:eastAsia="en-US"/>
    </w:rPr>
  </w:style>
  <w:style w:type="character" w:customStyle="1" w:styleId="ListParagraphChar">
    <w:name w:val="List Paragraph Char"/>
    <w:aliases w:val="Citation List Char,본문(내용) Char,List Paragraph (numbered (a)) Char"/>
    <w:basedOn w:val="DefaultParagraphFont"/>
    <w:link w:val="ListParagraph"/>
    <w:uiPriority w:val="34"/>
    <w:rsid w:val="00375E9A"/>
    <w:rPr>
      <w:rFonts w:eastAsiaTheme="minorHAnsi"/>
      <w:sz w:val="24"/>
      <w:szCs w:val="24"/>
      <w:lang w:val="es-CO" w:eastAsia="en-US"/>
    </w:rPr>
  </w:style>
  <w:style w:type="character" w:styleId="FootnoteReference">
    <w:name w:val="footnote reference"/>
    <w:basedOn w:val="DefaultParagraphFont"/>
    <w:rsid w:val="00F375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209687">
      <w:bodyDiv w:val="1"/>
      <w:marLeft w:val="0"/>
      <w:marRight w:val="0"/>
      <w:marTop w:val="0"/>
      <w:marBottom w:val="0"/>
      <w:divBdr>
        <w:top w:val="none" w:sz="0" w:space="0" w:color="auto"/>
        <w:left w:val="none" w:sz="0" w:space="0" w:color="auto"/>
        <w:bottom w:val="none" w:sz="0" w:space="0" w:color="auto"/>
        <w:right w:val="none" w:sz="0" w:space="0" w:color="auto"/>
      </w:divBdr>
    </w:div>
    <w:div w:id="1665160773">
      <w:bodyDiv w:val="1"/>
      <w:marLeft w:val="0"/>
      <w:marRight w:val="0"/>
      <w:marTop w:val="0"/>
      <w:marBottom w:val="0"/>
      <w:divBdr>
        <w:top w:val="none" w:sz="0" w:space="0" w:color="auto"/>
        <w:left w:val="none" w:sz="0" w:space="0" w:color="auto"/>
        <w:bottom w:val="none" w:sz="0" w:space="0" w:color="auto"/>
        <w:right w:val="none" w:sz="0" w:space="0" w:color="auto"/>
      </w:divBdr>
    </w:div>
    <w:div w:id="179440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AppData\Roaming\Microsoft\Templates\Report%20design%20(blan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244E6A94594962994CFBDE02465A50"/>
        <w:category>
          <w:name w:val="General"/>
          <w:gallery w:val="placeholder"/>
        </w:category>
        <w:types>
          <w:type w:val="bbPlcHdr"/>
        </w:types>
        <w:behaviors>
          <w:behavior w:val="content"/>
        </w:behaviors>
        <w:guid w:val="{CF2BC18A-88D6-4771-B924-1652166098C7}"/>
      </w:docPartPr>
      <w:docPartBody>
        <w:p w:rsidR="00463EC3" w:rsidRDefault="004D4912" w:rsidP="004D4912">
          <w:pPr>
            <w:pStyle w:val="2D244E6A94594962994CFBDE02465A502"/>
          </w:pPr>
          <w:r w:rsidRPr="005C78B5">
            <w:rPr>
              <w:rStyle w:val="PlaceholderText"/>
            </w:rPr>
            <w:t>Choose an item.</w:t>
          </w:r>
        </w:p>
      </w:docPartBody>
    </w:docPart>
    <w:docPart>
      <w:docPartPr>
        <w:name w:val="4EB9DF3C029B4FA8B988754D33DB8855"/>
        <w:category>
          <w:name w:val="General"/>
          <w:gallery w:val="placeholder"/>
        </w:category>
        <w:types>
          <w:type w:val="bbPlcHdr"/>
        </w:types>
        <w:behaviors>
          <w:behavior w:val="content"/>
        </w:behaviors>
        <w:guid w:val="{8F70D648-82C4-4887-AF17-80610C7CEE5C}"/>
      </w:docPartPr>
      <w:docPartBody>
        <w:p w:rsidR="00463EC3" w:rsidRDefault="004D4912" w:rsidP="004D4912">
          <w:pPr>
            <w:pStyle w:val="4EB9DF3C029B4FA8B988754D33DB88552"/>
          </w:pPr>
          <w:r w:rsidRPr="005C78B5">
            <w:rPr>
              <w:rStyle w:val="PlaceholderText"/>
            </w:rPr>
            <w:t>Choose an item.</w:t>
          </w:r>
        </w:p>
      </w:docPartBody>
    </w:docPart>
    <w:docPart>
      <w:docPartPr>
        <w:name w:val="24606ABF777A4E0A9BCA2EC3B41D5445"/>
        <w:category>
          <w:name w:val="General"/>
          <w:gallery w:val="placeholder"/>
        </w:category>
        <w:types>
          <w:type w:val="bbPlcHdr"/>
        </w:types>
        <w:behaviors>
          <w:behavior w:val="content"/>
        </w:behaviors>
        <w:guid w:val="{890CBC1E-C92F-4D8B-BBE5-25415CE903E1}"/>
      </w:docPartPr>
      <w:docPartBody>
        <w:p w:rsidR="00AE0D69" w:rsidRDefault="004D4912" w:rsidP="004D4912">
          <w:pPr>
            <w:pStyle w:val="24606ABF777A4E0A9BCA2EC3B41D54452"/>
          </w:pPr>
          <w:r w:rsidRPr="005C78B5">
            <w:rPr>
              <w:rStyle w:val="PlaceholderText"/>
            </w:rPr>
            <w:t>Choose an item.</w:t>
          </w:r>
        </w:p>
      </w:docPartBody>
    </w:docPart>
    <w:docPart>
      <w:docPartPr>
        <w:name w:val="8689B18A8916434999C7D23C79F58F13"/>
        <w:category>
          <w:name w:val="General"/>
          <w:gallery w:val="placeholder"/>
        </w:category>
        <w:types>
          <w:type w:val="bbPlcHdr"/>
        </w:types>
        <w:behaviors>
          <w:behavior w:val="content"/>
        </w:behaviors>
        <w:guid w:val="{17C8046A-10D2-4C10-8F08-40B4438992E4}"/>
      </w:docPartPr>
      <w:docPartBody>
        <w:p w:rsidR="00AE0D69" w:rsidRDefault="004D4912" w:rsidP="004D4912">
          <w:pPr>
            <w:pStyle w:val="8689B18A8916434999C7D23C79F58F132"/>
          </w:pPr>
          <w:r w:rsidRPr="005C78B5">
            <w:rPr>
              <w:rStyle w:val="PlaceholderText"/>
            </w:rPr>
            <w:t>Choose an item.</w:t>
          </w:r>
        </w:p>
      </w:docPartBody>
    </w:docPart>
    <w:docPart>
      <w:docPartPr>
        <w:name w:val="8BAB092ECEE14F138F1E8375101B4D0A"/>
        <w:category>
          <w:name w:val="General"/>
          <w:gallery w:val="placeholder"/>
        </w:category>
        <w:types>
          <w:type w:val="bbPlcHdr"/>
        </w:types>
        <w:behaviors>
          <w:behavior w:val="content"/>
        </w:behaviors>
        <w:guid w:val="{6AD269A7-6962-41F3-801A-86949BDAEEEE}"/>
      </w:docPartPr>
      <w:docPartBody>
        <w:p w:rsidR="002C40C3" w:rsidRDefault="004D4912" w:rsidP="004D4912">
          <w:pPr>
            <w:pStyle w:val="8BAB092ECEE14F138F1E8375101B4D0A"/>
          </w:pPr>
          <w:r w:rsidRPr="005C78B5">
            <w:rPr>
              <w:rStyle w:val="PlaceholderText"/>
            </w:rPr>
            <w:t>Choose an item.</w:t>
          </w:r>
        </w:p>
      </w:docPartBody>
    </w:docPart>
    <w:docPart>
      <w:docPartPr>
        <w:name w:val="82EE5BA7CF9B4F18B90AA0957AAC33F2"/>
        <w:category>
          <w:name w:val="General"/>
          <w:gallery w:val="placeholder"/>
        </w:category>
        <w:types>
          <w:type w:val="bbPlcHdr"/>
        </w:types>
        <w:behaviors>
          <w:behavior w:val="content"/>
        </w:behaviors>
        <w:guid w:val="{D1475C7E-C383-4AF0-B91D-35A191B93EC4}"/>
      </w:docPartPr>
      <w:docPartBody>
        <w:p w:rsidR="006A14E0" w:rsidRDefault="002C40C3" w:rsidP="002C40C3">
          <w:pPr>
            <w:pStyle w:val="82EE5BA7CF9B4F18B90AA0957AAC33F2"/>
          </w:pPr>
          <w:r w:rsidRPr="005C78B5">
            <w:rPr>
              <w:rStyle w:val="PlaceholderText"/>
            </w:rPr>
            <w:t>Choose an item.</w:t>
          </w:r>
        </w:p>
      </w:docPartBody>
    </w:docPart>
    <w:docPart>
      <w:docPartPr>
        <w:name w:val="B17715DABD55498C96B6CB59D84A5651"/>
        <w:category>
          <w:name w:val="General"/>
          <w:gallery w:val="placeholder"/>
        </w:category>
        <w:types>
          <w:type w:val="bbPlcHdr"/>
        </w:types>
        <w:behaviors>
          <w:behavior w:val="content"/>
        </w:behaviors>
        <w:guid w:val="{0BEC26CA-2D05-454C-BD2D-8AF6223B92D0}"/>
      </w:docPartPr>
      <w:docPartBody>
        <w:p w:rsidR="006A14E0" w:rsidRDefault="002C40C3" w:rsidP="002C40C3">
          <w:pPr>
            <w:pStyle w:val="B17715DABD55498C96B6CB59D84A5651"/>
          </w:pPr>
          <w:r w:rsidRPr="005C78B5">
            <w:rPr>
              <w:rStyle w:val="PlaceholderText"/>
            </w:rPr>
            <w:t>Choose an item.</w:t>
          </w:r>
        </w:p>
      </w:docPartBody>
    </w:docPart>
    <w:docPart>
      <w:docPartPr>
        <w:name w:val="37691F73FC6848408FFD324683265F13"/>
        <w:category>
          <w:name w:val="General"/>
          <w:gallery w:val="placeholder"/>
        </w:category>
        <w:types>
          <w:type w:val="bbPlcHdr"/>
        </w:types>
        <w:behaviors>
          <w:behavior w:val="content"/>
        </w:behaviors>
        <w:guid w:val="{E4384E63-87B8-46A5-B248-E02743F90DA2}"/>
      </w:docPartPr>
      <w:docPartBody>
        <w:p w:rsidR="006A14E0" w:rsidRDefault="002C40C3" w:rsidP="002C40C3">
          <w:pPr>
            <w:pStyle w:val="37691F73FC6848408FFD324683265F13"/>
          </w:pPr>
          <w:r w:rsidRPr="005C78B5">
            <w:rPr>
              <w:rStyle w:val="PlaceholderText"/>
            </w:rPr>
            <w:t>Choose an item.</w:t>
          </w:r>
        </w:p>
      </w:docPartBody>
    </w:docPart>
    <w:docPart>
      <w:docPartPr>
        <w:name w:val="7BFA72B8B89B4AC89773C0894592F845"/>
        <w:category>
          <w:name w:val="General"/>
          <w:gallery w:val="placeholder"/>
        </w:category>
        <w:types>
          <w:type w:val="bbPlcHdr"/>
        </w:types>
        <w:behaviors>
          <w:behavior w:val="content"/>
        </w:behaviors>
        <w:guid w:val="{3F6A8496-D7D0-4B3F-8098-73F74766AA72}"/>
      </w:docPartPr>
      <w:docPartBody>
        <w:p w:rsidR="006A14E0" w:rsidRDefault="002C40C3" w:rsidP="002C40C3">
          <w:pPr>
            <w:pStyle w:val="7BFA72B8B89B4AC89773C0894592F845"/>
          </w:pPr>
          <w:r w:rsidRPr="005C78B5">
            <w:rPr>
              <w:rStyle w:val="PlaceholderText"/>
            </w:rPr>
            <w:t>Choose an item.</w:t>
          </w:r>
        </w:p>
      </w:docPartBody>
    </w:docPart>
    <w:docPart>
      <w:docPartPr>
        <w:name w:val="3972F13066A544F7AB50E350479552FD"/>
        <w:category>
          <w:name w:val="General"/>
          <w:gallery w:val="placeholder"/>
        </w:category>
        <w:types>
          <w:type w:val="bbPlcHdr"/>
        </w:types>
        <w:behaviors>
          <w:behavior w:val="content"/>
        </w:behaviors>
        <w:guid w:val="{2D38AE00-3A26-4926-B331-8B6E63EFD605}"/>
      </w:docPartPr>
      <w:docPartBody>
        <w:p w:rsidR="006A14E0" w:rsidRDefault="002C40C3" w:rsidP="002C40C3">
          <w:pPr>
            <w:pStyle w:val="3972F13066A544F7AB50E350479552FD"/>
          </w:pPr>
          <w:r w:rsidRPr="005C78B5">
            <w:rPr>
              <w:rStyle w:val="PlaceholderText"/>
            </w:rPr>
            <w:t>Choose an item.</w:t>
          </w:r>
        </w:p>
      </w:docPartBody>
    </w:docPart>
    <w:docPart>
      <w:docPartPr>
        <w:name w:val="3BD21B77768B48FAB4295987AF361F3A"/>
        <w:category>
          <w:name w:val="General"/>
          <w:gallery w:val="placeholder"/>
        </w:category>
        <w:types>
          <w:type w:val="bbPlcHdr"/>
        </w:types>
        <w:behaviors>
          <w:behavior w:val="content"/>
        </w:behaviors>
        <w:guid w:val="{2363AB4D-CC2E-4E2C-87B7-BD4889163587}"/>
      </w:docPartPr>
      <w:docPartBody>
        <w:p w:rsidR="006A14E0" w:rsidRDefault="002C40C3" w:rsidP="002C40C3">
          <w:pPr>
            <w:pStyle w:val="3BD21B77768B48FAB4295987AF361F3A"/>
          </w:pPr>
          <w:r w:rsidRPr="005C78B5">
            <w:rPr>
              <w:rStyle w:val="PlaceholderText"/>
            </w:rPr>
            <w:t>Choose an item.</w:t>
          </w:r>
        </w:p>
      </w:docPartBody>
    </w:docPart>
    <w:docPart>
      <w:docPartPr>
        <w:name w:val="0BDAE4D7DFC642CA8BACB277AB1DAD59"/>
        <w:category>
          <w:name w:val="General"/>
          <w:gallery w:val="placeholder"/>
        </w:category>
        <w:types>
          <w:type w:val="bbPlcHdr"/>
        </w:types>
        <w:behaviors>
          <w:behavior w:val="content"/>
        </w:behaviors>
        <w:guid w:val="{C7923795-5859-492A-8692-B6EDEB0278B1}"/>
      </w:docPartPr>
      <w:docPartBody>
        <w:p w:rsidR="006A14E0" w:rsidRDefault="002C40C3" w:rsidP="002C40C3">
          <w:pPr>
            <w:pStyle w:val="0BDAE4D7DFC642CA8BACB277AB1DAD59"/>
          </w:pPr>
          <w:r w:rsidRPr="005C78B5">
            <w:rPr>
              <w:rStyle w:val="PlaceholderText"/>
            </w:rPr>
            <w:t>Choose an item.</w:t>
          </w:r>
        </w:p>
      </w:docPartBody>
    </w:docPart>
    <w:docPart>
      <w:docPartPr>
        <w:name w:val="40366959A33D46E5B187F8C9EF87C2B6"/>
        <w:category>
          <w:name w:val="General"/>
          <w:gallery w:val="placeholder"/>
        </w:category>
        <w:types>
          <w:type w:val="bbPlcHdr"/>
        </w:types>
        <w:behaviors>
          <w:behavior w:val="content"/>
        </w:behaviors>
        <w:guid w:val="{82BC95E6-4EFD-4C2C-B516-9771CFF1ABDC}"/>
      </w:docPartPr>
      <w:docPartBody>
        <w:p w:rsidR="006A14E0" w:rsidRDefault="002C40C3" w:rsidP="002C40C3">
          <w:pPr>
            <w:pStyle w:val="40366959A33D46E5B187F8C9EF87C2B6"/>
          </w:pPr>
          <w:r w:rsidRPr="005C78B5">
            <w:rPr>
              <w:rStyle w:val="PlaceholderText"/>
            </w:rPr>
            <w:t>Choose an item.</w:t>
          </w:r>
        </w:p>
      </w:docPartBody>
    </w:docPart>
    <w:docPart>
      <w:docPartPr>
        <w:name w:val="86396522E58443B29B84ADA22B3E1886"/>
        <w:category>
          <w:name w:val="General"/>
          <w:gallery w:val="placeholder"/>
        </w:category>
        <w:types>
          <w:type w:val="bbPlcHdr"/>
        </w:types>
        <w:behaviors>
          <w:behavior w:val="content"/>
        </w:behaviors>
        <w:guid w:val="{D7FCB0D0-3684-43B6-A4B2-D3C96B164470}"/>
      </w:docPartPr>
      <w:docPartBody>
        <w:p w:rsidR="006A14E0" w:rsidRDefault="002C40C3" w:rsidP="002C40C3">
          <w:pPr>
            <w:pStyle w:val="86396522E58443B29B84ADA22B3E1886"/>
          </w:pPr>
          <w:r w:rsidRPr="005C78B5">
            <w:rPr>
              <w:rStyle w:val="PlaceholderText"/>
            </w:rPr>
            <w:t>Choose an item.</w:t>
          </w:r>
        </w:p>
      </w:docPartBody>
    </w:docPart>
    <w:docPart>
      <w:docPartPr>
        <w:name w:val="3A95040A597B4115801A3CA4FF40BEFA"/>
        <w:category>
          <w:name w:val="General"/>
          <w:gallery w:val="placeholder"/>
        </w:category>
        <w:types>
          <w:type w:val="bbPlcHdr"/>
        </w:types>
        <w:behaviors>
          <w:behavior w:val="content"/>
        </w:behaviors>
        <w:guid w:val="{8B2D20DF-FB13-42EA-84E5-A75D85F0E7F2}"/>
      </w:docPartPr>
      <w:docPartBody>
        <w:p w:rsidR="006A14E0" w:rsidRDefault="002C40C3" w:rsidP="002C40C3">
          <w:pPr>
            <w:pStyle w:val="3A95040A597B4115801A3CA4FF40BEFA"/>
          </w:pPr>
          <w:r w:rsidRPr="005C78B5">
            <w:rPr>
              <w:rStyle w:val="PlaceholderText"/>
            </w:rPr>
            <w:t>Choose an item.</w:t>
          </w:r>
        </w:p>
      </w:docPartBody>
    </w:docPart>
    <w:docPart>
      <w:docPartPr>
        <w:name w:val="34AE450227BD4C779FDB07EA792F58D9"/>
        <w:category>
          <w:name w:val="General"/>
          <w:gallery w:val="placeholder"/>
        </w:category>
        <w:types>
          <w:type w:val="bbPlcHdr"/>
        </w:types>
        <w:behaviors>
          <w:behavior w:val="content"/>
        </w:behaviors>
        <w:guid w:val="{802E3A7A-F149-4AEA-A517-DB10090197B6}"/>
      </w:docPartPr>
      <w:docPartBody>
        <w:p w:rsidR="006A14E0" w:rsidRDefault="002C40C3" w:rsidP="002C40C3">
          <w:pPr>
            <w:pStyle w:val="34AE450227BD4C779FDB07EA792F58D9"/>
          </w:pPr>
          <w:r w:rsidRPr="005C78B5">
            <w:rPr>
              <w:rStyle w:val="PlaceholderText"/>
            </w:rPr>
            <w:t>Choose an item.</w:t>
          </w:r>
        </w:p>
      </w:docPartBody>
    </w:docPart>
    <w:docPart>
      <w:docPartPr>
        <w:name w:val="1A0962B17C514673B89A8326404F012D"/>
        <w:category>
          <w:name w:val="General"/>
          <w:gallery w:val="placeholder"/>
        </w:category>
        <w:types>
          <w:type w:val="bbPlcHdr"/>
        </w:types>
        <w:behaviors>
          <w:behavior w:val="content"/>
        </w:behaviors>
        <w:guid w:val="{65AD5F29-8484-4548-AFF0-0EB10BB1615D}"/>
      </w:docPartPr>
      <w:docPartBody>
        <w:p w:rsidR="006A14E0" w:rsidRDefault="002C40C3" w:rsidP="002C40C3">
          <w:pPr>
            <w:pStyle w:val="1A0962B17C514673B89A8326404F012D"/>
          </w:pPr>
          <w:r w:rsidRPr="005C78B5">
            <w:rPr>
              <w:rStyle w:val="PlaceholderText"/>
            </w:rPr>
            <w:t>Choose an item.</w:t>
          </w:r>
        </w:p>
      </w:docPartBody>
    </w:docPart>
    <w:docPart>
      <w:docPartPr>
        <w:name w:val="8B2FAE6AC6684C59B8FA5BFBA6FA3559"/>
        <w:category>
          <w:name w:val="General"/>
          <w:gallery w:val="placeholder"/>
        </w:category>
        <w:types>
          <w:type w:val="bbPlcHdr"/>
        </w:types>
        <w:behaviors>
          <w:behavior w:val="content"/>
        </w:behaviors>
        <w:guid w:val="{02AE92C0-4C1E-4860-94CC-9772D61E2614}"/>
      </w:docPartPr>
      <w:docPartBody>
        <w:p w:rsidR="006A14E0" w:rsidRDefault="002C40C3" w:rsidP="002C40C3">
          <w:pPr>
            <w:pStyle w:val="8B2FAE6AC6684C59B8FA5BFBA6FA3559"/>
          </w:pPr>
          <w:r w:rsidRPr="005C78B5">
            <w:rPr>
              <w:rStyle w:val="PlaceholderText"/>
            </w:rPr>
            <w:t>Choose an item.</w:t>
          </w:r>
        </w:p>
      </w:docPartBody>
    </w:docPart>
    <w:docPart>
      <w:docPartPr>
        <w:name w:val="AF372918AC4E4A8699486E0BEC5A95D9"/>
        <w:category>
          <w:name w:val="General"/>
          <w:gallery w:val="placeholder"/>
        </w:category>
        <w:types>
          <w:type w:val="bbPlcHdr"/>
        </w:types>
        <w:behaviors>
          <w:behavior w:val="content"/>
        </w:behaviors>
        <w:guid w:val="{14C02D08-07C4-484B-B505-AEFD34A3E828}"/>
      </w:docPartPr>
      <w:docPartBody>
        <w:p w:rsidR="006A14E0" w:rsidRDefault="002C40C3" w:rsidP="002C40C3">
          <w:pPr>
            <w:pStyle w:val="AF372918AC4E4A8699486E0BEC5A95D9"/>
          </w:pPr>
          <w:r w:rsidRPr="005C78B5">
            <w:rPr>
              <w:rStyle w:val="PlaceholderText"/>
            </w:rPr>
            <w:t>Choose an item.</w:t>
          </w:r>
        </w:p>
      </w:docPartBody>
    </w:docPart>
    <w:docPart>
      <w:docPartPr>
        <w:name w:val="E869A064E46F4DC597C55B086F8BCA47"/>
        <w:category>
          <w:name w:val="General"/>
          <w:gallery w:val="placeholder"/>
        </w:category>
        <w:types>
          <w:type w:val="bbPlcHdr"/>
        </w:types>
        <w:behaviors>
          <w:behavior w:val="content"/>
        </w:behaviors>
        <w:guid w:val="{51617B5E-D1C9-47DC-9CA7-530F787D9312}"/>
      </w:docPartPr>
      <w:docPartBody>
        <w:p w:rsidR="006A14E0" w:rsidRDefault="002C40C3" w:rsidP="002C40C3">
          <w:pPr>
            <w:pStyle w:val="E869A064E46F4DC597C55B086F8BCA47"/>
          </w:pPr>
          <w:r w:rsidRPr="005C78B5">
            <w:rPr>
              <w:rStyle w:val="PlaceholderText"/>
            </w:rPr>
            <w:t>Choose an item.</w:t>
          </w:r>
        </w:p>
      </w:docPartBody>
    </w:docPart>
    <w:docPart>
      <w:docPartPr>
        <w:name w:val="90955AC44E3940D1B7A55FB4A021B40F"/>
        <w:category>
          <w:name w:val="General"/>
          <w:gallery w:val="placeholder"/>
        </w:category>
        <w:types>
          <w:type w:val="bbPlcHdr"/>
        </w:types>
        <w:behaviors>
          <w:behavior w:val="content"/>
        </w:behaviors>
        <w:guid w:val="{B44E29F0-ED89-4855-B4D3-C4D9894DD3CD}"/>
      </w:docPartPr>
      <w:docPartBody>
        <w:p w:rsidR="006A14E0" w:rsidRDefault="002C40C3" w:rsidP="002C40C3">
          <w:pPr>
            <w:pStyle w:val="90955AC44E3940D1B7A55FB4A021B40F"/>
          </w:pPr>
          <w:r w:rsidRPr="005C78B5">
            <w:rPr>
              <w:rStyle w:val="PlaceholderText"/>
            </w:rPr>
            <w:t>Choose an item.</w:t>
          </w:r>
        </w:p>
      </w:docPartBody>
    </w:docPart>
    <w:docPart>
      <w:docPartPr>
        <w:name w:val="773D858121CC48B2A749CA35A09ED08B"/>
        <w:category>
          <w:name w:val="General"/>
          <w:gallery w:val="placeholder"/>
        </w:category>
        <w:types>
          <w:type w:val="bbPlcHdr"/>
        </w:types>
        <w:behaviors>
          <w:behavior w:val="content"/>
        </w:behaviors>
        <w:guid w:val="{304D7C80-8C77-4D85-A1AA-1D4CB8DBD21D}"/>
      </w:docPartPr>
      <w:docPartBody>
        <w:p w:rsidR="006A14E0" w:rsidRDefault="002C40C3" w:rsidP="002C40C3">
          <w:pPr>
            <w:pStyle w:val="773D858121CC48B2A749CA35A09ED08B"/>
          </w:pPr>
          <w:r w:rsidRPr="005C78B5">
            <w:rPr>
              <w:rStyle w:val="PlaceholderText"/>
            </w:rPr>
            <w:t>Choose an item.</w:t>
          </w:r>
        </w:p>
      </w:docPartBody>
    </w:docPart>
    <w:docPart>
      <w:docPartPr>
        <w:name w:val="A63E8B5E3EEE4ABF99F2BD984C6EEC33"/>
        <w:category>
          <w:name w:val="General"/>
          <w:gallery w:val="placeholder"/>
        </w:category>
        <w:types>
          <w:type w:val="bbPlcHdr"/>
        </w:types>
        <w:behaviors>
          <w:behavior w:val="content"/>
        </w:behaviors>
        <w:guid w:val="{295A8E05-FA58-4E7D-8DA7-E242DEAC31D9}"/>
      </w:docPartPr>
      <w:docPartBody>
        <w:p w:rsidR="006A14E0" w:rsidRDefault="002C40C3" w:rsidP="002C40C3">
          <w:pPr>
            <w:pStyle w:val="A63E8B5E3EEE4ABF99F2BD984C6EEC33"/>
          </w:pPr>
          <w:r w:rsidRPr="005C78B5">
            <w:rPr>
              <w:rStyle w:val="PlaceholderText"/>
            </w:rPr>
            <w:t>Choose an item.</w:t>
          </w:r>
        </w:p>
      </w:docPartBody>
    </w:docPart>
    <w:docPart>
      <w:docPartPr>
        <w:name w:val="EE5925E5BE60453285D29E6DDF24461D"/>
        <w:category>
          <w:name w:val="General"/>
          <w:gallery w:val="placeholder"/>
        </w:category>
        <w:types>
          <w:type w:val="bbPlcHdr"/>
        </w:types>
        <w:behaviors>
          <w:behavior w:val="content"/>
        </w:behaviors>
        <w:guid w:val="{B73EF5EA-6F60-4964-9A77-6090B989D3B1}"/>
      </w:docPartPr>
      <w:docPartBody>
        <w:p w:rsidR="006A14E0" w:rsidRDefault="002C40C3" w:rsidP="002C40C3">
          <w:pPr>
            <w:pStyle w:val="EE5925E5BE60453285D29E6DDF24461D"/>
          </w:pPr>
          <w:r w:rsidRPr="005C78B5">
            <w:rPr>
              <w:rStyle w:val="PlaceholderText"/>
            </w:rPr>
            <w:t>Choose an item.</w:t>
          </w:r>
        </w:p>
      </w:docPartBody>
    </w:docPart>
    <w:docPart>
      <w:docPartPr>
        <w:name w:val="AE5C66FCAE4141B2BAC2FDDDE9159747"/>
        <w:category>
          <w:name w:val="General"/>
          <w:gallery w:val="placeholder"/>
        </w:category>
        <w:types>
          <w:type w:val="bbPlcHdr"/>
        </w:types>
        <w:behaviors>
          <w:behavior w:val="content"/>
        </w:behaviors>
        <w:guid w:val="{024F0D46-B5EA-4B62-B6FC-9A31169A7D7B}"/>
      </w:docPartPr>
      <w:docPartBody>
        <w:p w:rsidR="006A14E0" w:rsidRDefault="002C40C3" w:rsidP="002C40C3">
          <w:pPr>
            <w:pStyle w:val="AE5C66FCAE4141B2BAC2FDDDE9159747"/>
          </w:pPr>
          <w:r w:rsidRPr="005C78B5">
            <w:rPr>
              <w:rStyle w:val="PlaceholderText"/>
            </w:rPr>
            <w:t>Choose an item.</w:t>
          </w:r>
        </w:p>
      </w:docPartBody>
    </w:docPart>
    <w:docPart>
      <w:docPartPr>
        <w:name w:val="C4A21296FED3409A8177FB35DF963311"/>
        <w:category>
          <w:name w:val="General"/>
          <w:gallery w:val="placeholder"/>
        </w:category>
        <w:types>
          <w:type w:val="bbPlcHdr"/>
        </w:types>
        <w:behaviors>
          <w:behavior w:val="content"/>
        </w:behaviors>
        <w:guid w:val="{5D8F3EA0-9DF0-45DE-9295-7A7446975B8C}"/>
      </w:docPartPr>
      <w:docPartBody>
        <w:p w:rsidR="006A14E0" w:rsidRDefault="002C40C3" w:rsidP="002C40C3">
          <w:pPr>
            <w:pStyle w:val="C4A21296FED3409A8177FB35DF963311"/>
          </w:pPr>
          <w:r w:rsidRPr="005C78B5">
            <w:rPr>
              <w:rStyle w:val="PlaceholderText"/>
            </w:rPr>
            <w:t>Choose an item.</w:t>
          </w:r>
        </w:p>
      </w:docPartBody>
    </w:docPart>
    <w:docPart>
      <w:docPartPr>
        <w:name w:val="79592A4E79294837865F10AE0E67BA09"/>
        <w:category>
          <w:name w:val="General"/>
          <w:gallery w:val="placeholder"/>
        </w:category>
        <w:types>
          <w:type w:val="bbPlcHdr"/>
        </w:types>
        <w:behaviors>
          <w:behavior w:val="content"/>
        </w:behaviors>
        <w:guid w:val="{50307163-FB46-4014-9646-8929828CF53C}"/>
      </w:docPartPr>
      <w:docPartBody>
        <w:p w:rsidR="006A14E0" w:rsidRDefault="002C40C3" w:rsidP="002C40C3">
          <w:pPr>
            <w:pStyle w:val="79592A4E79294837865F10AE0E67BA09"/>
          </w:pPr>
          <w:r w:rsidRPr="005C78B5">
            <w:rPr>
              <w:rStyle w:val="PlaceholderText"/>
            </w:rPr>
            <w:t>Choose an item.</w:t>
          </w:r>
        </w:p>
      </w:docPartBody>
    </w:docPart>
    <w:docPart>
      <w:docPartPr>
        <w:name w:val="E4FBBA6329C8448D813CD197F885D441"/>
        <w:category>
          <w:name w:val="General"/>
          <w:gallery w:val="placeholder"/>
        </w:category>
        <w:types>
          <w:type w:val="bbPlcHdr"/>
        </w:types>
        <w:behaviors>
          <w:behavior w:val="content"/>
        </w:behaviors>
        <w:guid w:val="{2A9D5D32-8189-45C8-9E69-696E72C6EAC5}"/>
      </w:docPartPr>
      <w:docPartBody>
        <w:p w:rsidR="006A14E0" w:rsidRDefault="002C40C3" w:rsidP="002C40C3">
          <w:pPr>
            <w:pStyle w:val="E4FBBA6329C8448D813CD197F885D441"/>
          </w:pPr>
          <w:r w:rsidRPr="005C78B5">
            <w:rPr>
              <w:rStyle w:val="PlaceholderText"/>
            </w:rPr>
            <w:t>Choose an item.</w:t>
          </w:r>
        </w:p>
      </w:docPartBody>
    </w:docPart>
    <w:docPart>
      <w:docPartPr>
        <w:name w:val="CBC896D55FA94B4993EB2E0E0A99CA3D"/>
        <w:category>
          <w:name w:val="General"/>
          <w:gallery w:val="placeholder"/>
        </w:category>
        <w:types>
          <w:type w:val="bbPlcHdr"/>
        </w:types>
        <w:behaviors>
          <w:behavior w:val="content"/>
        </w:behaviors>
        <w:guid w:val="{2F65B2FF-0815-42C7-B5C9-F5F265778B6B}"/>
      </w:docPartPr>
      <w:docPartBody>
        <w:p w:rsidR="006A14E0" w:rsidRDefault="002C40C3" w:rsidP="002C40C3">
          <w:pPr>
            <w:pStyle w:val="CBC896D55FA94B4993EB2E0E0A99CA3D"/>
          </w:pPr>
          <w:r w:rsidRPr="005C78B5">
            <w:rPr>
              <w:rStyle w:val="PlaceholderText"/>
            </w:rPr>
            <w:t>Choose an item.</w:t>
          </w:r>
        </w:p>
      </w:docPartBody>
    </w:docPart>
    <w:docPart>
      <w:docPartPr>
        <w:name w:val="ED7603D56667446AB7E7B346612EF1F0"/>
        <w:category>
          <w:name w:val="General"/>
          <w:gallery w:val="placeholder"/>
        </w:category>
        <w:types>
          <w:type w:val="bbPlcHdr"/>
        </w:types>
        <w:behaviors>
          <w:behavior w:val="content"/>
        </w:behaviors>
        <w:guid w:val="{27B9DE69-BBF6-4800-BAD2-7C9562FD790B}"/>
      </w:docPartPr>
      <w:docPartBody>
        <w:p w:rsidR="006A14E0" w:rsidRDefault="002C40C3" w:rsidP="002C40C3">
          <w:pPr>
            <w:pStyle w:val="ED7603D56667446AB7E7B346612EF1F0"/>
          </w:pPr>
          <w:r w:rsidRPr="005C78B5">
            <w:rPr>
              <w:rStyle w:val="PlaceholderText"/>
            </w:rPr>
            <w:t>Choose an item.</w:t>
          </w:r>
        </w:p>
      </w:docPartBody>
    </w:docPart>
    <w:docPart>
      <w:docPartPr>
        <w:name w:val="1E829784E9CA4F749AA5AE8D899F1F14"/>
        <w:category>
          <w:name w:val="General"/>
          <w:gallery w:val="placeholder"/>
        </w:category>
        <w:types>
          <w:type w:val="bbPlcHdr"/>
        </w:types>
        <w:behaviors>
          <w:behavior w:val="content"/>
        </w:behaviors>
        <w:guid w:val="{7AB9E5C4-9B33-482B-B2C1-0E425C51B602}"/>
      </w:docPartPr>
      <w:docPartBody>
        <w:p w:rsidR="006A14E0" w:rsidRDefault="002C40C3" w:rsidP="002C40C3">
          <w:pPr>
            <w:pStyle w:val="1E829784E9CA4F749AA5AE8D899F1F14"/>
          </w:pPr>
          <w:r w:rsidRPr="005C78B5">
            <w:rPr>
              <w:rStyle w:val="PlaceholderText"/>
            </w:rPr>
            <w:t>Choose an item.</w:t>
          </w:r>
        </w:p>
      </w:docPartBody>
    </w:docPart>
    <w:docPart>
      <w:docPartPr>
        <w:name w:val="2C40DA03871D42438F189B81ECCEC7BC"/>
        <w:category>
          <w:name w:val="General"/>
          <w:gallery w:val="placeholder"/>
        </w:category>
        <w:types>
          <w:type w:val="bbPlcHdr"/>
        </w:types>
        <w:behaviors>
          <w:behavior w:val="content"/>
        </w:behaviors>
        <w:guid w:val="{2B5092D2-0DC7-448E-84DA-6E4B3FDB13AE}"/>
      </w:docPartPr>
      <w:docPartBody>
        <w:p w:rsidR="006A14E0" w:rsidRDefault="002C40C3" w:rsidP="002C40C3">
          <w:pPr>
            <w:pStyle w:val="2C40DA03871D42438F189B81ECCEC7BC"/>
          </w:pPr>
          <w:r w:rsidRPr="005C78B5">
            <w:rPr>
              <w:rStyle w:val="PlaceholderText"/>
            </w:rPr>
            <w:t>Choose an item.</w:t>
          </w:r>
        </w:p>
      </w:docPartBody>
    </w:docPart>
    <w:docPart>
      <w:docPartPr>
        <w:name w:val="96CEB55ACF38470A8928317D33E57173"/>
        <w:category>
          <w:name w:val="General"/>
          <w:gallery w:val="placeholder"/>
        </w:category>
        <w:types>
          <w:type w:val="bbPlcHdr"/>
        </w:types>
        <w:behaviors>
          <w:behavior w:val="content"/>
        </w:behaviors>
        <w:guid w:val="{6B7659E6-3B9F-4592-BCC2-9E7D9DA4D120}"/>
      </w:docPartPr>
      <w:docPartBody>
        <w:p w:rsidR="006A14E0" w:rsidRDefault="002C40C3" w:rsidP="002C40C3">
          <w:pPr>
            <w:pStyle w:val="96CEB55ACF38470A8928317D33E57173"/>
          </w:pPr>
          <w:r w:rsidRPr="005C78B5">
            <w:rPr>
              <w:rStyle w:val="PlaceholderText"/>
            </w:rPr>
            <w:t>Choose an item.</w:t>
          </w:r>
        </w:p>
      </w:docPartBody>
    </w:docPart>
    <w:docPart>
      <w:docPartPr>
        <w:name w:val="662BB495064B40B99EDF87501F0C4B92"/>
        <w:category>
          <w:name w:val="General"/>
          <w:gallery w:val="placeholder"/>
        </w:category>
        <w:types>
          <w:type w:val="bbPlcHdr"/>
        </w:types>
        <w:behaviors>
          <w:behavior w:val="content"/>
        </w:behaviors>
        <w:guid w:val="{8010020F-115E-47FC-8C28-24CF99B0873A}"/>
      </w:docPartPr>
      <w:docPartBody>
        <w:p w:rsidR="006A14E0" w:rsidRDefault="002C40C3" w:rsidP="002C40C3">
          <w:pPr>
            <w:pStyle w:val="662BB495064B40B99EDF87501F0C4B92"/>
          </w:pPr>
          <w:r w:rsidRPr="005C78B5">
            <w:rPr>
              <w:rStyle w:val="PlaceholderText"/>
            </w:rPr>
            <w:t>Choose an item.</w:t>
          </w:r>
        </w:p>
      </w:docPartBody>
    </w:docPart>
    <w:docPart>
      <w:docPartPr>
        <w:name w:val="01E0110354ED45BF98FDA6177A3CFD4F"/>
        <w:category>
          <w:name w:val="General"/>
          <w:gallery w:val="placeholder"/>
        </w:category>
        <w:types>
          <w:type w:val="bbPlcHdr"/>
        </w:types>
        <w:behaviors>
          <w:behavior w:val="content"/>
        </w:behaviors>
        <w:guid w:val="{2BA412FC-ED02-4464-80A7-3DFFBCFA8596}"/>
      </w:docPartPr>
      <w:docPartBody>
        <w:p w:rsidR="006A14E0" w:rsidRDefault="002C40C3" w:rsidP="002C40C3">
          <w:pPr>
            <w:pStyle w:val="01E0110354ED45BF98FDA6177A3CFD4F"/>
          </w:pPr>
          <w:r w:rsidRPr="005C78B5">
            <w:rPr>
              <w:rStyle w:val="PlaceholderText"/>
            </w:rPr>
            <w:t>Choose an item.</w:t>
          </w:r>
        </w:p>
      </w:docPartBody>
    </w:docPart>
    <w:docPart>
      <w:docPartPr>
        <w:name w:val="038381BDBE19438983FAC8C0E329673E"/>
        <w:category>
          <w:name w:val="General"/>
          <w:gallery w:val="placeholder"/>
        </w:category>
        <w:types>
          <w:type w:val="bbPlcHdr"/>
        </w:types>
        <w:behaviors>
          <w:behavior w:val="content"/>
        </w:behaviors>
        <w:guid w:val="{DB7352E5-F824-4E4B-A3C9-0B65DF146842}"/>
      </w:docPartPr>
      <w:docPartBody>
        <w:p w:rsidR="006A14E0" w:rsidRDefault="002C40C3" w:rsidP="002C40C3">
          <w:pPr>
            <w:pStyle w:val="038381BDBE19438983FAC8C0E329673E"/>
          </w:pPr>
          <w:r w:rsidRPr="005C78B5">
            <w:rPr>
              <w:rStyle w:val="PlaceholderText"/>
            </w:rPr>
            <w:t>Choose an item.</w:t>
          </w:r>
        </w:p>
      </w:docPartBody>
    </w:docPart>
    <w:docPart>
      <w:docPartPr>
        <w:name w:val="2D6B08CF2A76409CB0DFF0065453B811"/>
        <w:category>
          <w:name w:val="General"/>
          <w:gallery w:val="placeholder"/>
        </w:category>
        <w:types>
          <w:type w:val="bbPlcHdr"/>
        </w:types>
        <w:behaviors>
          <w:behavior w:val="content"/>
        </w:behaviors>
        <w:guid w:val="{C5A5C19A-FFA0-4E67-87A3-8CAB1327F3E6}"/>
      </w:docPartPr>
      <w:docPartBody>
        <w:p w:rsidR="006A14E0" w:rsidRDefault="002C40C3" w:rsidP="002C40C3">
          <w:pPr>
            <w:pStyle w:val="2D6B08CF2A76409CB0DFF0065453B811"/>
          </w:pPr>
          <w:r w:rsidRPr="005C78B5">
            <w:rPr>
              <w:rStyle w:val="PlaceholderText"/>
            </w:rPr>
            <w:t>Choose an item.</w:t>
          </w:r>
        </w:p>
      </w:docPartBody>
    </w:docPart>
    <w:docPart>
      <w:docPartPr>
        <w:name w:val="8DD602E237F14AC7ADBAC876D9CA047B"/>
        <w:category>
          <w:name w:val="General"/>
          <w:gallery w:val="placeholder"/>
        </w:category>
        <w:types>
          <w:type w:val="bbPlcHdr"/>
        </w:types>
        <w:behaviors>
          <w:behavior w:val="content"/>
        </w:behaviors>
        <w:guid w:val="{68B6D424-D11C-4DF1-9A12-280911502AB1}"/>
      </w:docPartPr>
      <w:docPartBody>
        <w:p w:rsidR="006A14E0" w:rsidRDefault="002C40C3" w:rsidP="002C40C3">
          <w:pPr>
            <w:pStyle w:val="8DD602E237F14AC7ADBAC876D9CA047B"/>
          </w:pPr>
          <w:r w:rsidRPr="005C78B5">
            <w:rPr>
              <w:rStyle w:val="PlaceholderText"/>
            </w:rPr>
            <w:t>Choose an item.</w:t>
          </w:r>
        </w:p>
      </w:docPartBody>
    </w:docPart>
    <w:docPart>
      <w:docPartPr>
        <w:name w:val="30E7104EB4DB481AB9973B3608FB15FC"/>
        <w:category>
          <w:name w:val="General"/>
          <w:gallery w:val="placeholder"/>
        </w:category>
        <w:types>
          <w:type w:val="bbPlcHdr"/>
        </w:types>
        <w:behaviors>
          <w:behavior w:val="content"/>
        </w:behaviors>
        <w:guid w:val="{0A06CF41-3B68-4715-9310-FC596D3D7FA2}"/>
      </w:docPartPr>
      <w:docPartBody>
        <w:p w:rsidR="006A14E0" w:rsidRDefault="002C40C3" w:rsidP="002C40C3">
          <w:pPr>
            <w:pStyle w:val="30E7104EB4DB481AB9973B3608FB15FC"/>
          </w:pPr>
          <w:r w:rsidRPr="005C78B5">
            <w:rPr>
              <w:rStyle w:val="PlaceholderText"/>
            </w:rPr>
            <w:t>Choose an item.</w:t>
          </w:r>
        </w:p>
      </w:docPartBody>
    </w:docPart>
    <w:docPart>
      <w:docPartPr>
        <w:name w:val="865B0EBD82FD43D3AA152AA4933BD0EC"/>
        <w:category>
          <w:name w:val="General"/>
          <w:gallery w:val="placeholder"/>
        </w:category>
        <w:types>
          <w:type w:val="bbPlcHdr"/>
        </w:types>
        <w:behaviors>
          <w:behavior w:val="content"/>
        </w:behaviors>
        <w:guid w:val="{C367238E-1F7E-44A1-A18F-D84E8751825E}"/>
      </w:docPartPr>
      <w:docPartBody>
        <w:p w:rsidR="006A14E0" w:rsidRDefault="002C40C3" w:rsidP="002C40C3">
          <w:pPr>
            <w:pStyle w:val="865B0EBD82FD43D3AA152AA4933BD0EC"/>
          </w:pPr>
          <w:r w:rsidRPr="005C78B5">
            <w:rPr>
              <w:rStyle w:val="PlaceholderText"/>
            </w:rPr>
            <w:t>Choose an item.</w:t>
          </w:r>
        </w:p>
      </w:docPartBody>
    </w:docPart>
    <w:docPart>
      <w:docPartPr>
        <w:name w:val="D8499DE0903A47C0A4F8ED2376FE901E"/>
        <w:category>
          <w:name w:val="General"/>
          <w:gallery w:val="placeholder"/>
        </w:category>
        <w:types>
          <w:type w:val="bbPlcHdr"/>
        </w:types>
        <w:behaviors>
          <w:behavior w:val="content"/>
        </w:behaviors>
        <w:guid w:val="{BED99921-EE25-49D0-86E5-A61FA52B95C8}"/>
      </w:docPartPr>
      <w:docPartBody>
        <w:p w:rsidR="006A14E0" w:rsidRDefault="002C40C3" w:rsidP="002C40C3">
          <w:pPr>
            <w:pStyle w:val="D8499DE0903A47C0A4F8ED2376FE901E"/>
          </w:pPr>
          <w:r w:rsidRPr="005C78B5">
            <w:rPr>
              <w:rStyle w:val="PlaceholderText"/>
            </w:rPr>
            <w:t>Choose an item.</w:t>
          </w:r>
        </w:p>
      </w:docPartBody>
    </w:docPart>
    <w:docPart>
      <w:docPartPr>
        <w:name w:val="26F5EA03C57044CFB7B86A11B0A02613"/>
        <w:category>
          <w:name w:val="General"/>
          <w:gallery w:val="placeholder"/>
        </w:category>
        <w:types>
          <w:type w:val="bbPlcHdr"/>
        </w:types>
        <w:behaviors>
          <w:behavior w:val="content"/>
        </w:behaviors>
        <w:guid w:val="{CD892110-E3AA-4B97-B604-B0A5829A4324}"/>
      </w:docPartPr>
      <w:docPartBody>
        <w:p w:rsidR="006A14E0" w:rsidRDefault="002C40C3" w:rsidP="002C40C3">
          <w:pPr>
            <w:pStyle w:val="26F5EA03C57044CFB7B86A11B0A02613"/>
          </w:pPr>
          <w:r w:rsidRPr="005C78B5">
            <w:rPr>
              <w:rStyle w:val="PlaceholderText"/>
            </w:rPr>
            <w:t>Choose an item.</w:t>
          </w:r>
        </w:p>
      </w:docPartBody>
    </w:docPart>
    <w:docPart>
      <w:docPartPr>
        <w:name w:val="49ACF831A6574202B6EC613468734487"/>
        <w:category>
          <w:name w:val="General"/>
          <w:gallery w:val="placeholder"/>
        </w:category>
        <w:types>
          <w:type w:val="bbPlcHdr"/>
        </w:types>
        <w:behaviors>
          <w:behavior w:val="content"/>
        </w:behaviors>
        <w:guid w:val="{1E9902AE-946E-41A8-AE0A-E60FADCA201A}"/>
      </w:docPartPr>
      <w:docPartBody>
        <w:p w:rsidR="006A14E0" w:rsidRDefault="002C40C3" w:rsidP="002C40C3">
          <w:pPr>
            <w:pStyle w:val="49ACF831A6574202B6EC613468734487"/>
          </w:pPr>
          <w:r w:rsidRPr="005C78B5">
            <w:rPr>
              <w:rStyle w:val="PlaceholderText"/>
            </w:rPr>
            <w:t>Choose an item.</w:t>
          </w:r>
        </w:p>
      </w:docPartBody>
    </w:docPart>
    <w:docPart>
      <w:docPartPr>
        <w:name w:val="B20416B104B240D297DAEFAA0988F09C"/>
        <w:category>
          <w:name w:val="General"/>
          <w:gallery w:val="placeholder"/>
        </w:category>
        <w:types>
          <w:type w:val="bbPlcHdr"/>
        </w:types>
        <w:behaviors>
          <w:behavior w:val="content"/>
        </w:behaviors>
        <w:guid w:val="{97769192-4D59-45CF-AAD6-E2139D5CB3FA}"/>
      </w:docPartPr>
      <w:docPartBody>
        <w:p w:rsidR="006A14E0" w:rsidRDefault="002C40C3" w:rsidP="002C40C3">
          <w:pPr>
            <w:pStyle w:val="B20416B104B240D297DAEFAA0988F09C"/>
          </w:pPr>
          <w:r w:rsidRPr="005C78B5">
            <w:rPr>
              <w:rStyle w:val="PlaceholderText"/>
            </w:rPr>
            <w:t>Choose an item.</w:t>
          </w:r>
        </w:p>
      </w:docPartBody>
    </w:docPart>
    <w:docPart>
      <w:docPartPr>
        <w:name w:val="5D3A01A1669A4DBBA86FDFC6F40AA322"/>
        <w:category>
          <w:name w:val="General"/>
          <w:gallery w:val="placeholder"/>
        </w:category>
        <w:types>
          <w:type w:val="bbPlcHdr"/>
        </w:types>
        <w:behaviors>
          <w:behavior w:val="content"/>
        </w:behaviors>
        <w:guid w:val="{3508FE36-E616-44CB-A8A3-F55B9CF6674B}"/>
      </w:docPartPr>
      <w:docPartBody>
        <w:p w:rsidR="006A14E0" w:rsidRDefault="002C40C3" w:rsidP="002C40C3">
          <w:pPr>
            <w:pStyle w:val="5D3A01A1669A4DBBA86FDFC6F40AA322"/>
          </w:pPr>
          <w:r w:rsidRPr="005C78B5">
            <w:rPr>
              <w:rStyle w:val="PlaceholderText"/>
            </w:rPr>
            <w:t>Choose an item.</w:t>
          </w:r>
        </w:p>
      </w:docPartBody>
    </w:docPart>
    <w:docPart>
      <w:docPartPr>
        <w:name w:val="0248E76A046343589EF255428F5E20DB"/>
        <w:category>
          <w:name w:val="General"/>
          <w:gallery w:val="placeholder"/>
        </w:category>
        <w:types>
          <w:type w:val="bbPlcHdr"/>
        </w:types>
        <w:behaviors>
          <w:behavior w:val="content"/>
        </w:behaviors>
        <w:guid w:val="{17C2A10F-36AA-46C3-ADEC-22C891B1DF7E}"/>
      </w:docPartPr>
      <w:docPartBody>
        <w:p w:rsidR="006A14E0" w:rsidRDefault="002C40C3" w:rsidP="002C40C3">
          <w:pPr>
            <w:pStyle w:val="0248E76A046343589EF255428F5E20DB"/>
          </w:pPr>
          <w:r w:rsidRPr="005C78B5">
            <w:rPr>
              <w:rStyle w:val="PlaceholderText"/>
            </w:rPr>
            <w:t>Choose an item.</w:t>
          </w:r>
        </w:p>
      </w:docPartBody>
    </w:docPart>
    <w:docPart>
      <w:docPartPr>
        <w:name w:val="ED8006F50D0C45389AB0C7E605DA8253"/>
        <w:category>
          <w:name w:val="General"/>
          <w:gallery w:val="placeholder"/>
        </w:category>
        <w:types>
          <w:type w:val="bbPlcHdr"/>
        </w:types>
        <w:behaviors>
          <w:behavior w:val="content"/>
        </w:behaviors>
        <w:guid w:val="{6B8E031E-10A1-41A7-AFB1-4A736D8F9A5A}"/>
      </w:docPartPr>
      <w:docPartBody>
        <w:p w:rsidR="006A14E0" w:rsidRDefault="002C40C3" w:rsidP="002C40C3">
          <w:pPr>
            <w:pStyle w:val="ED8006F50D0C45389AB0C7E605DA8253"/>
          </w:pPr>
          <w:r w:rsidRPr="005C78B5">
            <w:rPr>
              <w:rStyle w:val="PlaceholderText"/>
            </w:rPr>
            <w:t>Choose an item.</w:t>
          </w:r>
        </w:p>
      </w:docPartBody>
    </w:docPart>
    <w:docPart>
      <w:docPartPr>
        <w:name w:val="0B73583460784D179D47421960FA7575"/>
        <w:category>
          <w:name w:val="General"/>
          <w:gallery w:val="placeholder"/>
        </w:category>
        <w:types>
          <w:type w:val="bbPlcHdr"/>
        </w:types>
        <w:behaviors>
          <w:behavior w:val="content"/>
        </w:behaviors>
        <w:guid w:val="{3CEF980B-1241-40AA-ACA2-3212D92B8470}"/>
      </w:docPartPr>
      <w:docPartBody>
        <w:p w:rsidR="006A14E0" w:rsidRDefault="002C40C3" w:rsidP="002C40C3">
          <w:pPr>
            <w:pStyle w:val="0B73583460784D179D47421960FA7575"/>
          </w:pPr>
          <w:r w:rsidRPr="005C78B5">
            <w:rPr>
              <w:rStyle w:val="PlaceholderText"/>
            </w:rPr>
            <w:t>Choose an item.</w:t>
          </w:r>
        </w:p>
      </w:docPartBody>
    </w:docPart>
    <w:docPart>
      <w:docPartPr>
        <w:name w:val="E471B1FF61E24896A03EC88DCD275BF3"/>
        <w:category>
          <w:name w:val="General"/>
          <w:gallery w:val="placeholder"/>
        </w:category>
        <w:types>
          <w:type w:val="bbPlcHdr"/>
        </w:types>
        <w:behaviors>
          <w:behavior w:val="content"/>
        </w:behaviors>
        <w:guid w:val="{69D7FF62-1006-4CA4-A490-24000FA04925}"/>
      </w:docPartPr>
      <w:docPartBody>
        <w:p w:rsidR="006A14E0" w:rsidRDefault="002C40C3" w:rsidP="002C40C3">
          <w:pPr>
            <w:pStyle w:val="E471B1FF61E24896A03EC88DCD275BF3"/>
          </w:pPr>
          <w:r w:rsidRPr="005C78B5">
            <w:rPr>
              <w:rStyle w:val="PlaceholderText"/>
            </w:rPr>
            <w:t>Choose an item.</w:t>
          </w:r>
        </w:p>
      </w:docPartBody>
    </w:docPart>
    <w:docPart>
      <w:docPartPr>
        <w:name w:val="4A90F243BD7B4ECFA60F2E764659A32F"/>
        <w:category>
          <w:name w:val="General"/>
          <w:gallery w:val="placeholder"/>
        </w:category>
        <w:types>
          <w:type w:val="bbPlcHdr"/>
        </w:types>
        <w:behaviors>
          <w:behavior w:val="content"/>
        </w:behaviors>
        <w:guid w:val="{FD02CA81-80CB-48D3-B748-436AE24C397A}"/>
      </w:docPartPr>
      <w:docPartBody>
        <w:p w:rsidR="006A14E0" w:rsidRDefault="002C40C3" w:rsidP="002C40C3">
          <w:pPr>
            <w:pStyle w:val="4A90F243BD7B4ECFA60F2E764659A32F"/>
          </w:pPr>
          <w:r w:rsidRPr="005C78B5">
            <w:rPr>
              <w:rStyle w:val="PlaceholderText"/>
            </w:rPr>
            <w:t>Choose an item.</w:t>
          </w:r>
        </w:p>
      </w:docPartBody>
    </w:docPart>
    <w:docPart>
      <w:docPartPr>
        <w:name w:val="45B9AF6B88A04CE8B7FD9A221C68DF88"/>
        <w:category>
          <w:name w:val="General"/>
          <w:gallery w:val="placeholder"/>
        </w:category>
        <w:types>
          <w:type w:val="bbPlcHdr"/>
        </w:types>
        <w:behaviors>
          <w:behavior w:val="content"/>
        </w:behaviors>
        <w:guid w:val="{614D8454-9A6F-4577-A363-B01176CA865B}"/>
      </w:docPartPr>
      <w:docPartBody>
        <w:p w:rsidR="006A14E0" w:rsidRDefault="002C40C3" w:rsidP="002C40C3">
          <w:pPr>
            <w:pStyle w:val="45B9AF6B88A04CE8B7FD9A221C68DF88"/>
          </w:pPr>
          <w:r w:rsidRPr="005C78B5">
            <w:rPr>
              <w:rStyle w:val="PlaceholderText"/>
            </w:rPr>
            <w:t>Choose an item.</w:t>
          </w:r>
        </w:p>
      </w:docPartBody>
    </w:docPart>
    <w:docPart>
      <w:docPartPr>
        <w:name w:val="9BCDE9E913054E7595DA949C495493A2"/>
        <w:category>
          <w:name w:val="General"/>
          <w:gallery w:val="placeholder"/>
        </w:category>
        <w:types>
          <w:type w:val="bbPlcHdr"/>
        </w:types>
        <w:behaviors>
          <w:behavior w:val="content"/>
        </w:behaviors>
        <w:guid w:val="{25E4E7B7-57B1-463D-BAEE-C5810B7B903B}"/>
      </w:docPartPr>
      <w:docPartBody>
        <w:p w:rsidR="006A14E0" w:rsidRDefault="002C40C3" w:rsidP="002C40C3">
          <w:pPr>
            <w:pStyle w:val="9BCDE9E913054E7595DA949C495493A2"/>
          </w:pPr>
          <w:r w:rsidRPr="005C78B5">
            <w:rPr>
              <w:rStyle w:val="PlaceholderText"/>
            </w:rPr>
            <w:t>Choose an item.</w:t>
          </w:r>
        </w:p>
      </w:docPartBody>
    </w:docPart>
    <w:docPart>
      <w:docPartPr>
        <w:name w:val="F37802B1771642299DB179E063F2D027"/>
        <w:category>
          <w:name w:val="General"/>
          <w:gallery w:val="placeholder"/>
        </w:category>
        <w:types>
          <w:type w:val="bbPlcHdr"/>
        </w:types>
        <w:behaviors>
          <w:behavior w:val="content"/>
        </w:behaviors>
        <w:guid w:val="{82126205-F25E-455E-B4A4-6EAAD2367B02}"/>
      </w:docPartPr>
      <w:docPartBody>
        <w:p w:rsidR="006A14E0" w:rsidRDefault="002C40C3" w:rsidP="002C40C3">
          <w:pPr>
            <w:pStyle w:val="F37802B1771642299DB179E063F2D027"/>
          </w:pPr>
          <w:r w:rsidRPr="005C78B5">
            <w:rPr>
              <w:rStyle w:val="PlaceholderText"/>
            </w:rPr>
            <w:t>Choose an item.</w:t>
          </w:r>
        </w:p>
      </w:docPartBody>
    </w:docPart>
    <w:docPart>
      <w:docPartPr>
        <w:name w:val="EC8F480272754F299220915661536F66"/>
        <w:category>
          <w:name w:val="General"/>
          <w:gallery w:val="placeholder"/>
        </w:category>
        <w:types>
          <w:type w:val="bbPlcHdr"/>
        </w:types>
        <w:behaviors>
          <w:behavior w:val="content"/>
        </w:behaviors>
        <w:guid w:val="{758940B0-3A99-4C37-8F99-6150E9873E18}"/>
      </w:docPartPr>
      <w:docPartBody>
        <w:p w:rsidR="006A14E0" w:rsidRDefault="002C40C3" w:rsidP="002C40C3">
          <w:pPr>
            <w:pStyle w:val="EC8F480272754F299220915661536F66"/>
          </w:pPr>
          <w:r w:rsidRPr="005C78B5">
            <w:rPr>
              <w:rStyle w:val="PlaceholderText"/>
            </w:rPr>
            <w:t>Choose an item.</w:t>
          </w:r>
        </w:p>
      </w:docPartBody>
    </w:docPart>
    <w:docPart>
      <w:docPartPr>
        <w:name w:val="B4A93EF5129D4A1EAA6A5BDF0B65E28F"/>
        <w:category>
          <w:name w:val="General"/>
          <w:gallery w:val="placeholder"/>
        </w:category>
        <w:types>
          <w:type w:val="bbPlcHdr"/>
        </w:types>
        <w:behaviors>
          <w:behavior w:val="content"/>
        </w:behaviors>
        <w:guid w:val="{11DB10DD-7786-48DC-8595-366FE3DBDCFE}"/>
      </w:docPartPr>
      <w:docPartBody>
        <w:p w:rsidR="006A14E0" w:rsidRDefault="002C40C3" w:rsidP="002C40C3">
          <w:pPr>
            <w:pStyle w:val="B4A93EF5129D4A1EAA6A5BDF0B65E28F"/>
          </w:pPr>
          <w:r w:rsidRPr="005C78B5">
            <w:rPr>
              <w:rStyle w:val="PlaceholderText"/>
            </w:rPr>
            <w:t>Choose an item.</w:t>
          </w:r>
        </w:p>
      </w:docPartBody>
    </w:docPart>
    <w:docPart>
      <w:docPartPr>
        <w:name w:val="650F762A719A4CB5A57F71DBD437F85D"/>
        <w:category>
          <w:name w:val="General"/>
          <w:gallery w:val="placeholder"/>
        </w:category>
        <w:types>
          <w:type w:val="bbPlcHdr"/>
        </w:types>
        <w:behaviors>
          <w:behavior w:val="content"/>
        </w:behaviors>
        <w:guid w:val="{1E4165D5-324E-4EA4-A874-47078354B4A9}"/>
      </w:docPartPr>
      <w:docPartBody>
        <w:p w:rsidR="006A14E0" w:rsidRDefault="002C40C3" w:rsidP="002C40C3">
          <w:pPr>
            <w:pStyle w:val="650F762A719A4CB5A57F71DBD437F85D"/>
          </w:pPr>
          <w:r w:rsidRPr="005C78B5">
            <w:rPr>
              <w:rStyle w:val="PlaceholderText"/>
            </w:rPr>
            <w:t>Choose an item.</w:t>
          </w:r>
        </w:p>
      </w:docPartBody>
    </w:docPart>
    <w:docPart>
      <w:docPartPr>
        <w:name w:val="6632F9200EEC4611BFD1492E3EE00C30"/>
        <w:category>
          <w:name w:val="General"/>
          <w:gallery w:val="placeholder"/>
        </w:category>
        <w:types>
          <w:type w:val="bbPlcHdr"/>
        </w:types>
        <w:behaviors>
          <w:behavior w:val="content"/>
        </w:behaviors>
        <w:guid w:val="{074BEC07-81B5-472F-9F79-6DE393C07E3E}"/>
      </w:docPartPr>
      <w:docPartBody>
        <w:p w:rsidR="006A14E0" w:rsidRDefault="002C40C3" w:rsidP="002C40C3">
          <w:pPr>
            <w:pStyle w:val="6632F9200EEC4611BFD1492E3EE00C30"/>
          </w:pPr>
          <w:r w:rsidRPr="005C78B5">
            <w:rPr>
              <w:rStyle w:val="PlaceholderText"/>
            </w:rPr>
            <w:t>Choose an item.</w:t>
          </w:r>
        </w:p>
      </w:docPartBody>
    </w:docPart>
    <w:docPart>
      <w:docPartPr>
        <w:name w:val="9C1058A6EAE7445582EA5EF19C1482C5"/>
        <w:category>
          <w:name w:val="General"/>
          <w:gallery w:val="placeholder"/>
        </w:category>
        <w:types>
          <w:type w:val="bbPlcHdr"/>
        </w:types>
        <w:behaviors>
          <w:behavior w:val="content"/>
        </w:behaviors>
        <w:guid w:val="{586FBBFD-05D5-41F2-A8D8-999408710065}"/>
      </w:docPartPr>
      <w:docPartBody>
        <w:p w:rsidR="006A14E0" w:rsidRDefault="002C40C3" w:rsidP="002C40C3">
          <w:pPr>
            <w:pStyle w:val="9C1058A6EAE7445582EA5EF19C1482C5"/>
          </w:pPr>
          <w:r w:rsidRPr="005C78B5">
            <w:rPr>
              <w:rStyle w:val="PlaceholderText"/>
            </w:rPr>
            <w:t>Choose an item.</w:t>
          </w:r>
        </w:p>
      </w:docPartBody>
    </w:docPart>
    <w:docPart>
      <w:docPartPr>
        <w:name w:val="835D750E9C3F4C1BBF256CD1AA2DDD47"/>
        <w:category>
          <w:name w:val="General"/>
          <w:gallery w:val="placeholder"/>
        </w:category>
        <w:types>
          <w:type w:val="bbPlcHdr"/>
        </w:types>
        <w:behaviors>
          <w:behavior w:val="content"/>
        </w:behaviors>
        <w:guid w:val="{808CF815-1E20-4E8D-9EB9-BEFF78DA594F}"/>
      </w:docPartPr>
      <w:docPartBody>
        <w:p w:rsidR="006A14E0" w:rsidRDefault="002C40C3" w:rsidP="002C40C3">
          <w:pPr>
            <w:pStyle w:val="835D750E9C3F4C1BBF256CD1AA2DDD47"/>
          </w:pPr>
          <w:r w:rsidRPr="005C78B5">
            <w:rPr>
              <w:rStyle w:val="PlaceholderText"/>
            </w:rPr>
            <w:t>Choose an item.</w:t>
          </w:r>
        </w:p>
      </w:docPartBody>
    </w:docPart>
    <w:docPart>
      <w:docPartPr>
        <w:name w:val="2BCF21FA6A434EAEBCA0D7BB4CFAC7A3"/>
        <w:category>
          <w:name w:val="General"/>
          <w:gallery w:val="placeholder"/>
        </w:category>
        <w:types>
          <w:type w:val="bbPlcHdr"/>
        </w:types>
        <w:behaviors>
          <w:behavior w:val="content"/>
        </w:behaviors>
        <w:guid w:val="{8BF7E5BB-2959-4F89-9A6E-FCA79FA128EB}"/>
      </w:docPartPr>
      <w:docPartBody>
        <w:p w:rsidR="006A14E0" w:rsidRDefault="002C40C3" w:rsidP="002C40C3">
          <w:pPr>
            <w:pStyle w:val="2BCF21FA6A434EAEBCA0D7BB4CFAC7A3"/>
          </w:pPr>
          <w:r w:rsidRPr="005C78B5">
            <w:rPr>
              <w:rStyle w:val="PlaceholderText"/>
            </w:rPr>
            <w:t>Choose an item.</w:t>
          </w:r>
        </w:p>
      </w:docPartBody>
    </w:docPart>
    <w:docPart>
      <w:docPartPr>
        <w:name w:val="F48EF812078E41F0BFD75ECA3A5DC88F"/>
        <w:category>
          <w:name w:val="General"/>
          <w:gallery w:val="placeholder"/>
        </w:category>
        <w:types>
          <w:type w:val="bbPlcHdr"/>
        </w:types>
        <w:behaviors>
          <w:behavior w:val="content"/>
        </w:behaviors>
        <w:guid w:val="{AC32B260-B268-49CE-AED9-6A2577CEFA64}"/>
      </w:docPartPr>
      <w:docPartBody>
        <w:p w:rsidR="006A14E0" w:rsidRDefault="002C40C3" w:rsidP="002C40C3">
          <w:pPr>
            <w:pStyle w:val="F48EF812078E41F0BFD75ECA3A5DC88F"/>
          </w:pPr>
          <w:r w:rsidRPr="005C78B5">
            <w:rPr>
              <w:rStyle w:val="PlaceholderText"/>
            </w:rPr>
            <w:t>Choose an item.</w:t>
          </w:r>
        </w:p>
      </w:docPartBody>
    </w:docPart>
    <w:docPart>
      <w:docPartPr>
        <w:name w:val="8EF136BDA2D541548E6AFBE27678F3DE"/>
        <w:category>
          <w:name w:val="General"/>
          <w:gallery w:val="placeholder"/>
        </w:category>
        <w:types>
          <w:type w:val="bbPlcHdr"/>
        </w:types>
        <w:behaviors>
          <w:behavior w:val="content"/>
        </w:behaviors>
        <w:guid w:val="{2F77FEAA-5242-4EF6-9ED6-20F5855713DB}"/>
      </w:docPartPr>
      <w:docPartBody>
        <w:p w:rsidR="006A14E0" w:rsidRDefault="002C40C3" w:rsidP="002C40C3">
          <w:pPr>
            <w:pStyle w:val="8EF136BDA2D541548E6AFBE27678F3DE"/>
          </w:pPr>
          <w:r w:rsidRPr="005C78B5">
            <w:rPr>
              <w:rStyle w:val="PlaceholderText"/>
            </w:rPr>
            <w:t>Choose an item.</w:t>
          </w:r>
        </w:p>
      </w:docPartBody>
    </w:docPart>
    <w:docPart>
      <w:docPartPr>
        <w:name w:val="10DDD27839E847FCAB14BA375CDAFB47"/>
        <w:category>
          <w:name w:val="General"/>
          <w:gallery w:val="placeholder"/>
        </w:category>
        <w:types>
          <w:type w:val="bbPlcHdr"/>
        </w:types>
        <w:behaviors>
          <w:behavior w:val="content"/>
        </w:behaviors>
        <w:guid w:val="{DDE09517-577A-41F5-834B-BCCA9D5392EC}"/>
      </w:docPartPr>
      <w:docPartBody>
        <w:p w:rsidR="006A14E0" w:rsidRDefault="002C40C3" w:rsidP="002C40C3">
          <w:pPr>
            <w:pStyle w:val="10DDD27839E847FCAB14BA375CDAFB47"/>
          </w:pPr>
          <w:r w:rsidRPr="005C78B5">
            <w:rPr>
              <w:rStyle w:val="PlaceholderText"/>
            </w:rPr>
            <w:t>Choose an item.</w:t>
          </w:r>
        </w:p>
      </w:docPartBody>
    </w:docPart>
    <w:docPart>
      <w:docPartPr>
        <w:name w:val="658BAA051A1F4E298C1E93B049D25D32"/>
        <w:category>
          <w:name w:val="General"/>
          <w:gallery w:val="placeholder"/>
        </w:category>
        <w:types>
          <w:type w:val="bbPlcHdr"/>
        </w:types>
        <w:behaviors>
          <w:behavior w:val="content"/>
        </w:behaviors>
        <w:guid w:val="{DBA57364-8BB1-4841-A2D5-FCB4652BCC93}"/>
      </w:docPartPr>
      <w:docPartBody>
        <w:p w:rsidR="006A14E0" w:rsidRDefault="002C40C3" w:rsidP="002C40C3">
          <w:pPr>
            <w:pStyle w:val="658BAA051A1F4E298C1E93B049D25D32"/>
          </w:pPr>
          <w:r w:rsidRPr="005C78B5">
            <w:rPr>
              <w:rStyle w:val="PlaceholderText"/>
            </w:rPr>
            <w:t>Choose an item.</w:t>
          </w:r>
        </w:p>
      </w:docPartBody>
    </w:docPart>
    <w:docPart>
      <w:docPartPr>
        <w:name w:val="231360722DA8405282284212D2E89B45"/>
        <w:category>
          <w:name w:val="General"/>
          <w:gallery w:val="placeholder"/>
        </w:category>
        <w:types>
          <w:type w:val="bbPlcHdr"/>
        </w:types>
        <w:behaviors>
          <w:behavior w:val="content"/>
        </w:behaviors>
        <w:guid w:val="{8D215191-6686-4900-8A46-13524913B314}"/>
      </w:docPartPr>
      <w:docPartBody>
        <w:p w:rsidR="006A14E0" w:rsidRDefault="002C40C3" w:rsidP="002C40C3">
          <w:pPr>
            <w:pStyle w:val="231360722DA8405282284212D2E89B45"/>
          </w:pPr>
          <w:r w:rsidRPr="005C78B5">
            <w:rPr>
              <w:rStyle w:val="PlaceholderText"/>
            </w:rPr>
            <w:t>Choose an item.</w:t>
          </w:r>
        </w:p>
      </w:docPartBody>
    </w:docPart>
    <w:docPart>
      <w:docPartPr>
        <w:name w:val="C400FC3205F24F03B185483243B6CBC1"/>
        <w:category>
          <w:name w:val="General"/>
          <w:gallery w:val="placeholder"/>
        </w:category>
        <w:types>
          <w:type w:val="bbPlcHdr"/>
        </w:types>
        <w:behaviors>
          <w:behavior w:val="content"/>
        </w:behaviors>
        <w:guid w:val="{9C2E5AE4-589F-4399-8178-1C400ED361BD}"/>
      </w:docPartPr>
      <w:docPartBody>
        <w:p w:rsidR="006A14E0" w:rsidRDefault="002C40C3" w:rsidP="002C40C3">
          <w:pPr>
            <w:pStyle w:val="C400FC3205F24F03B185483243B6CBC1"/>
          </w:pPr>
          <w:r w:rsidRPr="005C78B5">
            <w:rPr>
              <w:rStyle w:val="PlaceholderText"/>
            </w:rPr>
            <w:t>Choose an item.</w:t>
          </w:r>
        </w:p>
      </w:docPartBody>
    </w:docPart>
    <w:docPart>
      <w:docPartPr>
        <w:name w:val="BF43B80C21ED4608A1DFD021E1CAAFE4"/>
        <w:category>
          <w:name w:val="General"/>
          <w:gallery w:val="placeholder"/>
        </w:category>
        <w:types>
          <w:type w:val="bbPlcHdr"/>
        </w:types>
        <w:behaviors>
          <w:behavior w:val="content"/>
        </w:behaviors>
        <w:guid w:val="{815EE296-8F2F-4055-9B31-C0D8FF4C7026}"/>
      </w:docPartPr>
      <w:docPartBody>
        <w:p w:rsidR="006A14E0" w:rsidRDefault="002C40C3" w:rsidP="002C40C3">
          <w:pPr>
            <w:pStyle w:val="BF43B80C21ED4608A1DFD021E1CAAFE4"/>
          </w:pPr>
          <w:r w:rsidRPr="005C78B5">
            <w:rPr>
              <w:rStyle w:val="PlaceholderText"/>
            </w:rPr>
            <w:t>Choose an item.</w:t>
          </w:r>
        </w:p>
      </w:docPartBody>
    </w:docPart>
    <w:docPart>
      <w:docPartPr>
        <w:name w:val="CA5B826891EB44C7AE109B661764D9B6"/>
        <w:category>
          <w:name w:val="General"/>
          <w:gallery w:val="placeholder"/>
        </w:category>
        <w:types>
          <w:type w:val="bbPlcHdr"/>
        </w:types>
        <w:behaviors>
          <w:behavior w:val="content"/>
        </w:behaviors>
        <w:guid w:val="{53BC3630-51C5-4B34-A616-814C49C43679}"/>
      </w:docPartPr>
      <w:docPartBody>
        <w:p w:rsidR="006A14E0" w:rsidRDefault="002C40C3" w:rsidP="002C40C3">
          <w:pPr>
            <w:pStyle w:val="CA5B826891EB44C7AE109B661764D9B6"/>
          </w:pPr>
          <w:r w:rsidRPr="005C78B5">
            <w:rPr>
              <w:rStyle w:val="PlaceholderText"/>
            </w:rPr>
            <w:t>Choose an item.</w:t>
          </w:r>
        </w:p>
      </w:docPartBody>
    </w:docPart>
    <w:docPart>
      <w:docPartPr>
        <w:name w:val="D1D43173FC54445A9420EEE8FBA975AB"/>
        <w:category>
          <w:name w:val="General"/>
          <w:gallery w:val="placeholder"/>
        </w:category>
        <w:types>
          <w:type w:val="bbPlcHdr"/>
        </w:types>
        <w:behaviors>
          <w:behavior w:val="content"/>
        </w:behaviors>
        <w:guid w:val="{0554A9EC-C3AA-4561-AFAE-9226EFCFDECE}"/>
      </w:docPartPr>
      <w:docPartBody>
        <w:p w:rsidR="006A14E0" w:rsidRDefault="002C40C3" w:rsidP="002C40C3">
          <w:pPr>
            <w:pStyle w:val="D1D43173FC54445A9420EEE8FBA975AB"/>
          </w:pPr>
          <w:r w:rsidRPr="005C78B5">
            <w:rPr>
              <w:rStyle w:val="PlaceholderText"/>
            </w:rPr>
            <w:t>Choose an item.</w:t>
          </w:r>
        </w:p>
      </w:docPartBody>
    </w:docPart>
    <w:docPart>
      <w:docPartPr>
        <w:name w:val="6772B3A5C2A44103B2595B2D053C4E9C"/>
        <w:category>
          <w:name w:val="General"/>
          <w:gallery w:val="placeholder"/>
        </w:category>
        <w:types>
          <w:type w:val="bbPlcHdr"/>
        </w:types>
        <w:behaviors>
          <w:behavior w:val="content"/>
        </w:behaviors>
        <w:guid w:val="{DD2E630E-6245-42AD-8887-7D09F225BC9C}"/>
      </w:docPartPr>
      <w:docPartBody>
        <w:p w:rsidR="006A14E0" w:rsidRDefault="002C40C3" w:rsidP="002C40C3">
          <w:pPr>
            <w:pStyle w:val="6772B3A5C2A44103B2595B2D053C4E9C"/>
          </w:pPr>
          <w:r w:rsidRPr="005C78B5">
            <w:rPr>
              <w:rStyle w:val="PlaceholderText"/>
            </w:rPr>
            <w:t>Choose an item.</w:t>
          </w:r>
        </w:p>
      </w:docPartBody>
    </w:docPart>
    <w:docPart>
      <w:docPartPr>
        <w:name w:val="D2DE367E526F4DD6BB3009A573988A39"/>
        <w:category>
          <w:name w:val="General"/>
          <w:gallery w:val="placeholder"/>
        </w:category>
        <w:types>
          <w:type w:val="bbPlcHdr"/>
        </w:types>
        <w:behaviors>
          <w:behavior w:val="content"/>
        </w:behaviors>
        <w:guid w:val="{E7797D1B-7AE5-4BC3-902F-EBD4BF634716}"/>
      </w:docPartPr>
      <w:docPartBody>
        <w:p w:rsidR="006A14E0" w:rsidRDefault="002C40C3" w:rsidP="002C40C3">
          <w:pPr>
            <w:pStyle w:val="D2DE367E526F4DD6BB3009A573988A39"/>
          </w:pPr>
          <w:r w:rsidRPr="005C78B5">
            <w:rPr>
              <w:rStyle w:val="PlaceholderText"/>
            </w:rPr>
            <w:t>Choose an item.</w:t>
          </w:r>
        </w:p>
      </w:docPartBody>
    </w:docPart>
    <w:docPart>
      <w:docPartPr>
        <w:name w:val="B64799576FF04F20B73DE8783C26CD9E"/>
        <w:category>
          <w:name w:val="General"/>
          <w:gallery w:val="placeholder"/>
        </w:category>
        <w:types>
          <w:type w:val="bbPlcHdr"/>
        </w:types>
        <w:behaviors>
          <w:behavior w:val="content"/>
        </w:behaviors>
        <w:guid w:val="{6D314B5F-B383-4411-8E94-145B62DEFBF7}"/>
      </w:docPartPr>
      <w:docPartBody>
        <w:p w:rsidR="006A14E0" w:rsidRDefault="002C40C3" w:rsidP="002C40C3">
          <w:pPr>
            <w:pStyle w:val="B64799576FF04F20B73DE8783C26CD9E"/>
          </w:pPr>
          <w:r w:rsidRPr="005C78B5">
            <w:rPr>
              <w:rStyle w:val="PlaceholderText"/>
            </w:rPr>
            <w:t>Choose an item.</w:t>
          </w:r>
        </w:p>
      </w:docPartBody>
    </w:docPart>
    <w:docPart>
      <w:docPartPr>
        <w:name w:val="58184F7DE42D41359713C5AF38E6BF49"/>
        <w:category>
          <w:name w:val="General"/>
          <w:gallery w:val="placeholder"/>
        </w:category>
        <w:types>
          <w:type w:val="bbPlcHdr"/>
        </w:types>
        <w:behaviors>
          <w:behavior w:val="content"/>
        </w:behaviors>
        <w:guid w:val="{804B553A-08AD-4929-B606-72ACB0250DE2}"/>
      </w:docPartPr>
      <w:docPartBody>
        <w:p w:rsidR="006A14E0" w:rsidRDefault="002C40C3" w:rsidP="002C40C3">
          <w:pPr>
            <w:pStyle w:val="58184F7DE42D41359713C5AF38E6BF49"/>
          </w:pPr>
          <w:r w:rsidRPr="005C78B5">
            <w:rPr>
              <w:rStyle w:val="PlaceholderText"/>
            </w:rPr>
            <w:t>Choose an item.</w:t>
          </w:r>
        </w:p>
      </w:docPartBody>
    </w:docPart>
    <w:docPart>
      <w:docPartPr>
        <w:name w:val="CF415E883D7340C2BA7DBC7325637228"/>
        <w:category>
          <w:name w:val="General"/>
          <w:gallery w:val="placeholder"/>
        </w:category>
        <w:types>
          <w:type w:val="bbPlcHdr"/>
        </w:types>
        <w:behaviors>
          <w:behavior w:val="content"/>
        </w:behaviors>
        <w:guid w:val="{0AFB54F7-B11E-453A-858A-5FFD2145FEF6}"/>
      </w:docPartPr>
      <w:docPartBody>
        <w:p w:rsidR="006A14E0" w:rsidRDefault="002C40C3" w:rsidP="002C40C3">
          <w:pPr>
            <w:pStyle w:val="CF415E883D7340C2BA7DBC7325637228"/>
          </w:pPr>
          <w:r w:rsidRPr="005C78B5">
            <w:rPr>
              <w:rStyle w:val="PlaceholderText"/>
            </w:rPr>
            <w:t>Choose an item.</w:t>
          </w:r>
        </w:p>
      </w:docPartBody>
    </w:docPart>
    <w:docPart>
      <w:docPartPr>
        <w:name w:val="0D7374FDDBEA48458B7779B780C90F42"/>
        <w:category>
          <w:name w:val="General"/>
          <w:gallery w:val="placeholder"/>
        </w:category>
        <w:types>
          <w:type w:val="bbPlcHdr"/>
        </w:types>
        <w:behaviors>
          <w:behavior w:val="content"/>
        </w:behaviors>
        <w:guid w:val="{F63B1938-1D5D-4541-AD5E-09FDC34C4FB7}"/>
      </w:docPartPr>
      <w:docPartBody>
        <w:p w:rsidR="006A14E0" w:rsidRDefault="002C40C3" w:rsidP="002C40C3">
          <w:pPr>
            <w:pStyle w:val="0D7374FDDBEA48458B7779B780C90F42"/>
          </w:pPr>
          <w:r w:rsidRPr="005C78B5">
            <w:rPr>
              <w:rStyle w:val="PlaceholderText"/>
            </w:rPr>
            <w:t>Choose an item.</w:t>
          </w:r>
        </w:p>
      </w:docPartBody>
    </w:docPart>
    <w:docPart>
      <w:docPartPr>
        <w:name w:val="945EEC8D559C41379CB69F5D406BB367"/>
        <w:category>
          <w:name w:val="General"/>
          <w:gallery w:val="placeholder"/>
        </w:category>
        <w:types>
          <w:type w:val="bbPlcHdr"/>
        </w:types>
        <w:behaviors>
          <w:behavior w:val="content"/>
        </w:behaviors>
        <w:guid w:val="{D58F9A80-B8CE-430C-A0B5-F4ED7A3F9205}"/>
      </w:docPartPr>
      <w:docPartBody>
        <w:p w:rsidR="006A14E0" w:rsidRDefault="002C40C3" w:rsidP="002C40C3">
          <w:pPr>
            <w:pStyle w:val="945EEC8D559C41379CB69F5D406BB367"/>
          </w:pPr>
          <w:r w:rsidRPr="005C78B5">
            <w:rPr>
              <w:rStyle w:val="PlaceholderText"/>
            </w:rPr>
            <w:t>Choose an item.</w:t>
          </w:r>
        </w:p>
      </w:docPartBody>
    </w:docPart>
    <w:docPart>
      <w:docPartPr>
        <w:name w:val="1754A550711C41D380FC60750421158A"/>
        <w:category>
          <w:name w:val="General"/>
          <w:gallery w:val="placeholder"/>
        </w:category>
        <w:types>
          <w:type w:val="bbPlcHdr"/>
        </w:types>
        <w:behaviors>
          <w:behavior w:val="content"/>
        </w:behaviors>
        <w:guid w:val="{E0ABBB32-8279-451F-88A3-ED1AB0FF5901}"/>
      </w:docPartPr>
      <w:docPartBody>
        <w:p w:rsidR="006A14E0" w:rsidRDefault="002C40C3" w:rsidP="002C40C3">
          <w:pPr>
            <w:pStyle w:val="1754A550711C41D380FC60750421158A"/>
          </w:pPr>
          <w:r w:rsidRPr="005C78B5">
            <w:rPr>
              <w:rStyle w:val="PlaceholderText"/>
            </w:rPr>
            <w:t>Choose an item.</w:t>
          </w:r>
        </w:p>
      </w:docPartBody>
    </w:docPart>
    <w:docPart>
      <w:docPartPr>
        <w:name w:val="26E1DDE4C4D040A888C3F68D93601729"/>
        <w:category>
          <w:name w:val="General"/>
          <w:gallery w:val="placeholder"/>
        </w:category>
        <w:types>
          <w:type w:val="bbPlcHdr"/>
        </w:types>
        <w:behaviors>
          <w:behavior w:val="content"/>
        </w:behaviors>
        <w:guid w:val="{91F37DD8-2ABA-4908-B61F-3EE9A3445E18}"/>
      </w:docPartPr>
      <w:docPartBody>
        <w:p w:rsidR="006A14E0" w:rsidRDefault="002C40C3" w:rsidP="002C40C3">
          <w:pPr>
            <w:pStyle w:val="26E1DDE4C4D040A888C3F68D93601729"/>
          </w:pPr>
          <w:r w:rsidRPr="005C78B5">
            <w:rPr>
              <w:rStyle w:val="PlaceholderText"/>
            </w:rPr>
            <w:t>Choose an item.</w:t>
          </w:r>
        </w:p>
      </w:docPartBody>
    </w:docPart>
    <w:docPart>
      <w:docPartPr>
        <w:name w:val="72A48EA4260F4C6784D4395B905F6707"/>
        <w:category>
          <w:name w:val="General"/>
          <w:gallery w:val="placeholder"/>
        </w:category>
        <w:types>
          <w:type w:val="bbPlcHdr"/>
        </w:types>
        <w:behaviors>
          <w:behavior w:val="content"/>
        </w:behaviors>
        <w:guid w:val="{10AD4B33-42B0-4230-A8DF-E3A54727EF0F}"/>
      </w:docPartPr>
      <w:docPartBody>
        <w:p w:rsidR="006A14E0" w:rsidRDefault="002C40C3" w:rsidP="002C40C3">
          <w:pPr>
            <w:pStyle w:val="72A48EA4260F4C6784D4395B905F6707"/>
          </w:pPr>
          <w:r w:rsidRPr="005C78B5">
            <w:rPr>
              <w:rStyle w:val="PlaceholderText"/>
            </w:rPr>
            <w:t>Choose an item.</w:t>
          </w:r>
        </w:p>
      </w:docPartBody>
    </w:docPart>
    <w:docPart>
      <w:docPartPr>
        <w:name w:val="1E201C9C119C497B9D296D13EE06F740"/>
        <w:category>
          <w:name w:val="General"/>
          <w:gallery w:val="placeholder"/>
        </w:category>
        <w:types>
          <w:type w:val="bbPlcHdr"/>
        </w:types>
        <w:behaviors>
          <w:behavior w:val="content"/>
        </w:behaviors>
        <w:guid w:val="{C9789F70-16BD-45FD-8675-A5F84348D2E9}"/>
      </w:docPartPr>
      <w:docPartBody>
        <w:p w:rsidR="006A14E0" w:rsidRDefault="002C40C3" w:rsidP="002C40C3">
          <w:pPr>
            <w:pStyle w:val="1E201C9C119C497B9D296D13EE06F740"/>
          </w:pPr>
          <w:r w:rsidRPr="005C78B5">
            <w:rPr>
              <w:rStyle w:val="PlaceholderText"/>
            </w:rPr>
            <w:t>Choose an item.</w:t>
          </w:r>
        </w:p>
      </w:docPartBody>
    </w:docPart>
    <w:docPart>
      <w:docPartPr>
        <w:name w:val="00958BCE99204F12A1A93DB4D4B7FA18"/>
        <w:category>
          <w:name w:val="General"/>
          <w:gallery w:val="placeholder"/>
        </w:category>
        <w:types>
          <w:type w:val="bbPlcHdr"/>
        </w:types>
        <w:behaviors>
          <w:behavior w:val="content"/>
        </w:behaviors>
        <w:guid w:val="{7E5BCAA8-449B-4B6E-804B-D35B7229AFBF}"/>
      </w:docPartPr>
      <w:docPartBody>
        <w:p w:rsidR="006A14E0" w:rsidRDefault="002C40C3" w:rsidP="002C40C3">
          <w:pPr>
            <w:pStyle w:val="00958BCE99204F12A1A93DB4D4B7FA18"/>
          </w:pPr>
          <w:r w:rsidRPr="005C78B5">
            <w:rPr>
              <w:rStyle w:val="PlaceholderText"/>
            </w:rPr>
            <w:t>Choose an item.</w:t>
          </w:r>
        </w:p>
      </w:docPartBody>
    </w:docPart>
    <w:docPart>
      <w:docPartPr>
        <w:name w:val="664D892B92F74B468645617EDCD69786"/>
        <w:category>
          <w:name w:val="General"/>
          <w:gallery w:val="placeholder"/>
        </w:category>
        <w:types>
          <w:type w:val="bbPlcHdr"/>
        </w:types>
        <w:behaviors>
          <w:behavior w:val="content"/>
        </w:behaviors>
        <w:guid w:val="{B8A08CAB-7A10-4AC6-AD0D-9A6BD9C09E0B}"/>
      </w:docPartPr>
      <w:docPartBody>
        <w:p w:rsidR="006A14E0" w:rsidRDefault="002C40C3" w:rsidP="002C40C3">
          <w:pPr>
            <w:pStyle w:val="664D892B92F74B468645617EDCD69786"/>
          </w:pPr>
          <w:r w:rsidRPr="005C78B5">
            <w:rPr>
              <w:rStyle w:val="PlaceholderText"/>
            </w:rPr>
            <w:t>Choose an item.</w:t>
          </w:r>
        </w:p>
      </w:docPartBody>
    </w:docPart>
    <w:docPart>
      <w:docPartPr>
        <w:name w:val="5931519130514943A3DEBBDCE2B5D85C"/>
        <w:category>
          <w:name w:val="General"/>
          <w:gallery w:val="placeholder"/>
        </w:category>
        <w:types>
          <w:type w:val="bbPlcHdr"/>
        </w:types>
        <w:behaviors>
          <w:behavior w:val="content"/>
        </w:behaviors>
        <w:guid w:val="{05D1C960-007B-4D4B-9127-B64D461F46E8}"/>
      </w:docPartPr>
      <w:docPartBody>
        <w:p w:rsidR="006A14E0" w:rsidRDefault="002C40C3" w:rsidP="002C40C3">
          <w:pPr>
            <w:pStyle w:val="5931519130514943A3DEBBDCE2B5D85C"/>
          </w:pPr>
          <w:r w:rsidRPr="005C78B5">
            <w:rPr>
              <w:rStyle w:val="PlaceholderText"/>
            </w:rPr>
            <w:t>Choose an item.</w:t>
          </w:r>
        </w:p>
      </w:docPartBody>
    </w:docPart>
    <w:docPart>
      <w:docPartPr>
        <w:name w:val="5FBB2786B91A4C73BD0873E8AB4B3E43"/>
        <w:category>
          <w:name w:val="General"/>
          <w:gallery w:val="placeholder"/>
        </w:category>
        <w:types>
          <w:type w:val="bbPlcHdr"/>
        </w:types>
        <w:behaviors>
          <w:behavior w:val="content"/>
        </w:behaviors>
        <w:guid w:val="{89244397-8525-46E9-8B7A-283D24768002}"/>
      </w:docPartPr>
      <w:docPartBody>
        <w:p w:rsidR="006A14E0" w:rsidRDefault="002C40C3" w:rsidP="002C40C3">
          <w:pPr>
            <w:pStyle w:val="5FBB2786B91A4C73BD0873E8AB4B3E43"/>
          </w:pPr>
          <w:r w:rsidRPr="005C78B5">
            <w:rPr>
              <w:rStyle w:val="PlaceholderText"/>
            </w:rPr>
            <w:t>Choose an item.</w:t>
          </w:r>
        </w:p>
      </w:docPartBody>
    </w:docPart>
    <w:docPart>
      <w:docPartPr>
        <w:name w:val="AA91AF71AED04D749CBDE27125EF3622"/>
        <w:category>
          <w:name w:val="General"/>
          <w:gallery w:val="placeholder"/>
        </w:category>
        <w:types>
          <w:type w:val="bbPlcHdr"/>
        </w:types>
        <w:behaviors>
          <w:behavior w:val="content"/>
        </w:behaviors>
        <w:guid w:val="{C7F74C58-251C-4438-804C-FC992AFDA25F}"/>
      </w:docPartPr>
      <w:docPartBody>
        <w:p w:rsidR="006A14E0" w:rsidRDefault="002C40C3" w:rsidP="002C40C3">
          <w:pPr>
            <w:pStyle w:val="AA91AF71AED04D749CBDE27125EF3622"/>
          </w:pPr>
          <w:r w:rsidRPr="005C78B5">
            <w:rPr>
              <w:rStyle w:val="PlaceholderText"/>
            </w:rPr>
            <w:t>Choose an item.</w:t>
          </w:r>
        </w:p>
      </w:docPartBody>
    </w:docPart>
    <w:docPart>
      <w:docPartPr>
        <w:name w:val="73CD99A77A584490A3EE64A1A776DF4C"/>
        <w:category>
          <w:name w:val="General"/>
          <w:gallery w:val="placeholder"/>
        </w:category>
        <w:types>
          <w:type w:val="bbPlcHdr"/>
        </w:types>
        <w:behaviors>
          <w:behavior w:val="content"/>
        </w:behaviors>
        <w:guid w:val="{C36B5D84-6F54-471E-91E5-B39768766E8D}"/>
      </w:docPartPr>
      <w:docPartBody>
        <w:p w:rsidR="006A14E0" w:rsidRDefault="002C40C3" w:rsidP="002C40C3">
          <w:pPr>
            <w:pStyle w:val="73CD99A77A584490A3EE64A1A776DF4C"/>
          </w:pPr>
          <w:r w:rsidRPr="005C78B5">
            <w:rPr>
              <w:rStyle w:val="PlaceholderText"/>
            </w:rPr>
            <w:t>Choose an item.</w:t>
          </w:r>
        </w:p>
      </w:docPartBody>
    </w:docPart>
    <w:docPart>
      <w:docPartPr>
        <w:name w:val="A596D0465D2445458F8E4D181DDE7524"/>
        <w:category>
          <w:name w:val="General"/>
          <w:gallery w:val="placeholder"/>
        </w:category>
        <w:types>
          <w:type w:val="bbPlcHdr"/>
        </w:types>
        <w:behaviors>
          <w:behavior w:val="content"/>
        </w:behaviors>
        <w:guid w:val="{34C59D0F-2767-47FC-BFCD-D004C92DB0F1}"/>
      </w:docPartPr>
      <w:docPartBody>
        <w:p w:rsidR="006A14E0" w:rsidRDefault="002C40C3" w:rsidP="002C40C3">
          <w:pPr>
            <w:pStyle w:val="A596D0465D2445458F8E4D181DDE7524"/>
          </w:pPr>
          <w:r w:rsidRPr="005C78B5">
            <w:rPr>
              <w:rStyle w:val="PlaceholderText"/>
            </w:rPr>
            <w:t>Choose an item.</w:t>
          </w:r>
        </w:p>
      </w:docPartBody>
    </w:docPart>
    <w:docPart>
      <w:docPartPr>
        <w:name w:val="980881130B8C477594DD749369CF47C2"/>
        <w:category>
          <w:name w:val="General"/>
          <w:gallery w:val="placeholder"/>
        </w:category>
        <w:types>
          <w:type w:val="bbPlcHdr"/>
        </w:types>
        <w:behaviors>
          <w:behavior w:val="content"/>
        </w:behaviors>
        <w:guid w:val="{BB33027B-A0A4-4FCD-B36D-84D853446ADE}"/>
      </w:docPartPr>
      <w:docPartBody>
        <w:p w:rsidR="006A14E0" w:rsidRDefault="002C40C3" w:rsidP="002C40C3">
          <w:pPr>
            <w:pStyle w:val="980881130B8C477594DD749369CF47C2"/>
          </w:pPr>
          <w:r w:rsidRPr="005C78B5">
            <w:rPr>
              <w:rStyle w:val="PlaceholderText"/>
            </w:rPr>
            <w:t>Choose an item.</w:t>
          </w:r>
        </w:p>
      </w:docPartBody>
    </w:docPart>
    <w:docPart>
      <w:docPartPr>
        <w:name w:val="A5E051C0C9B342FC81D9A1C5304A4FA5"/>
        <w:category>
          <w:name w:val="General"/>
          <w:gallery w:val="placeholder"/>
        </w:category>
        <w:types>
          <w:type w:val="bbPlcHdr"/>
        </w:types>
        <w:behaviors>
          <w:behavior w:val="content"/>
        </w:behaviors>
        <w:guid w:val="{97B48DDA-BC4B-450A-9740-FC2C8F7E8F81}"/>
      </w:docPartPr>
      <w:docPartBody>
        <w:p w:rsidR="006A14E0" w:rsidRDefault="002C40C3" w:rsidP="002C40C3">
          <w:pPr>
            <w:pStyle w:val="A5E051C0C9B342FC81D9A1C5304A4FA5"/>
          </w:pPr>
          <w:r w:rsidRPr="005C78B5">
            <w:rPr>
              <w:rStyle w:val="PlaceholderText"/>
            </w:rPr>
            <w:t>Choose an item.</w:t>
          </w:r>
        </w:p>
      </w:docPartBody>
    </w:docPart>
    <w:docPart>
      <w:docPartPr>
        <w:name w:val="35C8E3045F774A4E85400BFFCC1B1266"/>
        <w:category>
          <w:name w:val="General"/>
          <w:gallery w:val="placeholder"/>
        </w:category>
        <w:types>
          <w:type w:val="bbPlcHdr"/>
        </w:types>
        <w:behaviors>
          <w:behavior w:val="content"/>
        </w:behaviors>
        <w:guid w:val="{CFF71E03-0CCF-4ED4-89EF-910FAF98E1B7}"/>
      </w:docPartPr>
      <w:docPartBody>
        <w:p w:rsidR="006A14E0" w:rsidRDefault="002C40C3" w:rsidP="002C40C3">
          <w:pPr>
            <w:pStyle w:val="35C8E3045F774A4E85400BFFCC1B1266"/>
          </w:pPr>
          <w:r w:rsidRPr="005C78B5">
            <w:rPr>
              <w:rStyle w:val="PlaceholderText"/>
            </w:rPr>
            <w:t>Choose an item.</w:t>
          </w:r>
        </w:p>
      </w:docPartBody>
    </w:docPart>
    <w:docPart>
      <w:docPartPr>
        <w:name w:val="BB0730EDDA554BEBA2346EAE4353B41F"/>
        <w:category>
          <w:name w:val="General"/>
          <w:gallery w:val="placeholder"/>
        </w:category>
        <w:types>
          <w:type w:val="bbPlcHdr"/>
        </w:types>
        <w:behaviors>
          <w:behavior w:val="content"/>
        </w:behaviors>
        <w:guid w:val="{97E58529-6819-4298-AD79-D8F352CEAE5F}"/>
      </w:docPartPr>
      <w:docPartBody>
        <w:p w:rsidR="006A14E0" w:rsidRDefault="002C40C3" w:rsidP="002C40C3">
          <w:pPr>
            <w:pStyle w:val="BB0730EDDA554BEBA2346EAE4353B41F"/>
          </w:pPr>
          <w:r w:rsidRPr="005C78B5">
            <w:rPr>
              <w:rStyle w:val="PlaceholderText"/>
            </w:rPr>
            <w:t>Choose an item.</w:t>
          </w:r>
        </w:p>
      </w:docPartBody>
    </w:docPart>
    <w:docPart>
      <w:docPartPr>
        <w:name w:val="8DFE88B1CF004FEF907D8F69D536BF98"/>
        <w:category>
          <w:name w:val="General"/>
          <w:gallery w:val="placeholder"/>
        </w:category>
        <w:types>
          <w:type w:val="bbPlcHdr"/>
        </w:types>
        <w:behaviors>
          <w:behavior w:val="content"/>
        </w:behaviors>
        <w:guid w:val="{B7442563-2907-4426-84E9-CADE3AB0EBEF}"/>
      </w:docPartPr>
      <w:docPartBody>
        <w:p w:rsidR="006A14E0" w:rsidRDefault="002C40C3" w:rsidP="002C40C3">
          <w:pPr>
            <w:pStyle w:val="8DFE88B1CF004FEF907D8F69D536BF98"/>
          </w:pPr>
          <w:r w:rsidRPr="005C78B5">
            <w:rPr>
              <w:rStyle w:val="PlaceholderText"/>
            </w:rPr>
            <w:t>Choose an item.</w:t>
          </w:r>
        </w:p>
      </w:docPartBody>
    </w:docPart>
    <w:docPart>
      <w:docPartPr>
        <w:name w:val="3A753B32CCF3459080C5167C04DD3B71"/>
        <w:category>
          <w:name w:val="General"/>
          <w:gallery w:val="placeholder"/>
        </w:category>
        <w:types>
          <w:type w:val="bbPlcHdr"/>
        </w:types>
        <w:behaviors>
          <w:behavior w:val="content"/>
        </w:behaviors>
        <w:guid w:val="{E8002C8C-6135-43D9-A09B-D32AC84DB6A5}"/>
      </w:docPartPr>
      <w:docPartBody>
        <w:p w:rsidR="006A14E0" w:rsidRDefault="002C40C3" w:rsidP="002C40C3">
          <w:pPr>
            <w:pStyle w:val="3A753B32CCF3459080C5167C04DD3B71"/>
          </w:pPr>
          <w:r w:rsidRPr="005C78B5">
            <w:rPr>
              <w:rStyle w:val="PlaceholderText"/>
            </w:rPr>
            <w:t>Choose an item.</w:t>
          </w:r>
        </w:p>
      </w:docPartBody>
    </w:docPart>
    <w:docPart>
      <w:docPartPr>
        <w:name w:val="C9C831D215FA49A4BB603E8E163FB636"/>
        <w:category>
          <w:name w:val="General"/>
          <w:gallery w:val="placeholder"/>
        </w:category>
        <w:types>
          <w:type w:val="bbPlcHdr"/>
        </w:types>
        <w:behaviors>
          <w:behavior w:val="content"/>
        </w:behaviors>
        <w:guid w:val="{0176D59A-8B66-4C4C-9E26-76BBC477A5D9}"/>
      </w:docPartPr>
      <w:docPartBody>
        <w:p w:rsidR="006A14E0" w:rsidRDefault="002C40C3" w:rsidP="002C40C3">
          <w:pPr>
            <w:pStyle w:val="C9C831D215FA49A4BB603E8E163FB636"/>
          </w:pPr>
          <w:r w:rsidRPr="005C78B5">
            <w:rPr>
              <w:rStyle w:val="PlaceholderText"/>
            </w:rPr>
            <w:t>Choose an item.</w:t>
          </w:r>
        </w:p>
      </w:docPartBody>
    </w:docPart>
    <w:docPart>
      <w:docPartPr>
        <w:name w:val="A6CEDA6E5C9242CB83AA3A882A45F762"/>
        <w:category>
          <w:name w:val="General"/>
          <w:gallery w:val="placeholder"/>
        </w:category>
        <w:types>
          <w:type w:val="bbPlcHdr"/>
        </w:types>
        <w:behaviors>
          <w:behavior w:val="content"/>
        </w:behaviors>
        <w:guid w:val="{5F1E9B4F-F153-4A7E-A287-97DD46198FBF}"/>
      </w:docPartPr>
      <w:docPartBody>
        <w:p w:rsidR="006A14E0" w:rsidRDefault="002C40C3" w:rsidP="002C40C3">
          <w:pPr>
            <w:pStyle w:val="A6CEDA6E5C9242CB83AA3A882A45F762"/>
          </w:pPr>
          <w:r w:rsidRPr="005C78B5">
            <w:rPr>
              <w:rStyle w:val="PlaceholderText"/>
            </w:rPr>
            <w:t>Choose an item.</w:t>
          </w:r>
        </w:p>
      </w:docPartBody>
    </w:docPart>
    <w:docPart>
      <w:docPartPr>
        <w:name w:val="DF05E0F7B19B40DF83D1B8F939BC5F5E"/>
        <w:category>
          <w:name w:val="General"/>
          <w:gallery w:val="placeholder"/>
        </w:category>
        <w:types>
          <w:type w:val="bbPlcHdr"/>
        </w:types>
        <w:behaviors>
          <w:behavior w:val="content"/>
        </w:behaviors>
        <w:guid w:val="{1C329318-0480-45FD-99C3-6DE51ED4A1DF}"/>
      </w:docPartPr>
      <w:docPartBody>
        <w:p w:rsidR="006A14E0" w:rsidRDefault="002C40C3" w:rsidP="002C40C3">
          <w:pPr>
            <w:pStyle w:val="DF05E0F7B19B40DF83D1B8F939BC5F5E"/>
          </w:pPr>
          <w:r w:rsidRPr="005C78B5">
            <w:rPr>
              <w:rStyle w:val="PlaceholderText"/>
            </w:rPr>
            <w:t>Choose an item.</w:t>
          </w:r>
        </w:p>
      </w:docPartBody>
    </w:docPart>
    <w:docPart>
      <w:docPartPr>
        <w:name w:val="2231D0317A6B45ABA2A40F693FC5B7D0"/>
        <w:category>
          <w:name w:val="General"/>
          <w:gallery w:val="placeholder"/>
        </w:category>
        <w:types>
          <w:type w:val="bbPlcHdr"/>
        </w:types>
        <w:behaviors>
          <w:behavior w:val="content"/>
        </w:behaviors>
        <w:guid w:val="{71308023-3477-40CD-BFD5-C0BFFEAE81DE}"/>
      </w:docPartPr>
      <w:docPartBody>
        <w:p w:rsidR="006A14E0" w:rsidRDefault="002C40C3" w:rsidP="002C40C3">
          <w:pPr>
            <w:pStyle w:val="2231D0317A6B45ABA2A40F693FC5B7D0"/>
          </w:pPr>
          <w:r w:rsidRPr="005C78B5">
            <w:rPr>
              <w:rStyle w:val="PlaceholderText"/>
            </w:rPr>
            <w:t>Choose an item.</w:t>
          </w:r>
        </w:p>
      </w:docPartBody>
    </w:docPart>
    <w:docPart>
      <w:docPartPr>
        <w:name w:val="E93C8852F8764CE68B822FBFF8147120"/>
        <w:category>
          <w:name w:val="General"/>
          <w:gallery w:val="placeholder"/>
        </w:category>
        <w:types>
          <w:type w:val="bbPlcHdr"/>
        </w:types>
        <w:behaviors>
          <w:behavior w:val="content"/>
        </w:behaviors>
        <w:guid w:val="{74900245-6FD8-401B-A6E8-1F2458D52378}"/>
      </w:docPartPr>
      <w:docPartBody>
        <w:p w:rsidR="006A14E0" w:rsidRDefault="002C40C3" w:rsidP="002C40C3">
          <w:pPr>
            <w:pStyle w:val="E93C8852F8764CE68B822FBFF8147120"/>
          </w:pPr>
          <w:r w:rsidRPr="005C78B5">
            <w:rPr>
              <w:rStyle w:val="PlaceholderText"/>
            </w:rPr>
            <w:t>Choose an item.</w:t>
          </w:r>
        </w:p>
      </w:docPartBody>
    </w:docPart>
    <w:docPart>
      <w:docPartPr>
        <w:name w:val="4491A1C8F2DC41869023AB5FDF1C3258"/>
        <w:category>
          <w:name w:val="General"/>
          <w:gallery w:val="placeholder"/>
        </w:category>
        <w:types>
          <w:type w:val="bbPlcHdr"/>
        </w:types>
        <w:behaviors>
          <w:behavior w:val="content"/>
        </w:behaviors>
        <w:guid w:val="{50D1B6E5-0766-41C2-8489-5C94B1FEE884}"/>
      </w:docPartPr>
      <w:docPartBody>
        <w:p w:rsidR="006A14E0" w:rsidRDefault="002C40C3" w:rsidP="002C40C3">
          <w:pPr>
            <w:pStyle w:val="4491A1C8F2DC41869023AB5FDF1C3258"/>
          </w:pPr>
          <w:r w:rsidRPr="005C78B5">
            <w:rPr>
              <w:rStyle w:val="PlaceholderText"/>
            </w:rPr>
            <w:t>Choose an item.</w:t>
          </w:r>
        </w:p>
      </w:docPartBody>
    </w:docPart>
    <w:docPart>
      <w:docPartPr>
        <w:name w:val="249E3B1F0469410186958656558D113E"/>
        <w:category>
          <w:name w:val="General"/>
          <w:gallery w:val="placeholder"/>
        </w:category>
        <w:types>
          <w:type w:val="bbPlcHdr"/>
        </w:types>
        <w:behaviors>
          <w:behavior w:val="content"/>
        </w:behaviors>
        <w:guid w:val="{6530736E-A8A3-4691-9F6F-E30593DDB57C}"/>
      </w:docPartPr>
      <w:docPartBody>
        <w:p w:rsidR="006A14E0" w:rsidRDefault="002C40C3" w:rsidP="002C40C3">
          <w:pPr>
            <w:pStyle w:val="249E3B1F0469410186958656558D113E"/>
          </w:pPr>
          <w:r w:rsidRPr="005C78B5">
            <w:rPr>
              <w:rStyle w:val="PlaceholderText"/>
            </w:rPr>
            <w:t>Choose an item.</w:t>
          </w:r>
        </w:p>
      </w:docPartBody>
    </w:docPart>
    <w:docPart>
      <w:docPartPr>
        <w:name w:val="5F433221997D4CA892B911C6C67FA147"/>
        <w:category>
          <w:name w:val="General"/>
          <w:gallery w:val="placeholder"/>
        </w:category>
        <w:types>
          <w:type w:val="bbPlcHdr"/>
        </w:types>
        <w:behaviors>
          <w:behavior w:val="content"/>
        </w:behaviors>
        <w:guid w:val="{6DD76805-064B-4D81-BDCF-0E4EFBF9B05A}"/>
      </w:docPartPr>
      <w:docPartBody>
        <w:p w:rsidR="006A14E0" w:rsidRDefault="002C40C3" w:rsidP="002C40C3">
          <w:pPr>
            <w:pStyle w:val="5F433221997D4CA892B911C6C67FA147"/>
          </w:pPr>
          <w:r w:rsidRPr="005C78B5">
            <w:rPr>
              <w:rStyle w:val="PlaceholderText"/>
            </w:rPr>
            <w:t>Choose an item.</w:t>
          </w:r>
        </w:p>
      </w:docPartBody>
    </w:docPart>
    <w:docPart>
      <w:docPartPr>
        <w:name w:val="C5C399586FEB47968F18B36CBDA89FFF"/>
        <w:category>
          <w:name w:val="General"/>
          <w:gallery w:val="placeholder"/>
        </w:category>
        <w:types>
          <w:type w:val="bbPlcHdr"/>
        </w:types>
        <w:behaviors>
          <w:behavior w:val="content"/>
        </w:behaviors>
        <w:guid w:val="{DCC4DE34-84A4-4B25-9C72-E50F1F60CDD1}"/>
      </w:docPartPr>
      <w:docPartBody>
        <w:p w:rsidR="006A14E0" w:rsidRDefault="002C40C3" w:rsidP="002C40C3">
          <w:pPr>
            <w:pStyle w:val="C5C399586FEB47968F18B36CBDA89FFF"/>
          </w:pPr>
          <w:r w:rsidRPr="005C78B5">
            <w:rPr>
              <w:rStyle w:val="PlaceholderText"/>
            </w:rPr>
            <w:t>Choose an item.</w:t>
          </w:r>
        </w:p>
      </w:docPartBody>
    </w:docPart>
    <w:docPart>
      <w:docPartPr>
        <w:name w:val="6CBDB2D4D3C44DA884993C8A70A810C8"/>
        <w:category>
          <w:name w:val="General"/>
          <w:gallery w:val="placeholder"/>
        </w:category>
        <w:types>
          <w:type w:val="bbPlcHdr"/>
        </w:types>
        <w:behaviors>
          <w:behavior w:val="content"/>
        </w:behaviors>
        <w:guid w:val="{DEA96BA8-286E-4F1B-AA25-1F0B83B65F2C}"/>
      </w:docPartPr>
      <w:docPartBody>
        <w:p w:rsidR="006A14E0" w:rsidRDefault="002C40C3" w:rsidP="002C40C3">
          <w:pPr>
            <w:pStyle w:val="6CBDB2D4D3C44DA884993C8A70A810C8"/>
          </w:pPr>
          <w:r w:rsidRPr="005C78B5">
            <w:rPr>
              <w:rStyle w:val="PlaceholderText"/>
            </w:rPr>
            <w:t>Choose an item.</w:t>
          </w:r>
        </w:p>
      </w:docPartBody>
    </w:docPart>
    <w:docPart>
      <w:docPartPr>
        <w:name w:val="BA71F343A8D74FE6ADB36FBD8418E4C4"/>
        <w:category>
          <w:name w:val="General"/>
          <w:gallery w:val="placeholder"/>
        </w:category>
        <w:types>
          <w:type w:val="bbPlcHdr"/>
        </w:types>
        <w:behaviors>
          <w:behavior w:val="content"/>
        </w:behaviors>
        <w:guid w:val="{A8A20A8A-833D-48F4-8C29-7AC15754B3D2}"/>
      </w:docPartPr>
      <w:docPartBody>
        <w:p w:rsidR="006A14E0" w:rsidRDefault="002C40C3" w:rsidP="002C40C3">
          <w:pPr>
            <w:pStyle w:val="BA71F343A8D74FE6ADB36FBD8418E4C4"/>
          </w:pPr>
          <w:r w:rsidRPr="005C78B5">
            <w:rPr>
              <w:rStyle w:val="PlaceholderText"/>
            </w:rPr>
            <w:t>Choose an item.</w:t>
          </w:r>
        </w:p>
      </w:docPartBody>
    </w:docPart>
    <w:docPart>
      <w:docPartPr>
        <w:name w:val="5022D689015246D0B658CEF72ED820E2"/>
        <w:category>
          <w:name w:val="General"/>
          <w:gallery w:val="placeholder"/>
        </w:category>
        <w:types>
          <w:type w:val="bbPlcHdr"/>
        </w:types>
        <w:behaviors>
          <w:behavior w:val="content"/>
        </w:behaviors>
        <w:guid w:val="{8C1EEB4C-C51B-4BFA-B0D2-FEF49D4A38F0}"/>
      </w:docPartPr>
      <w:docPartBody>
        <w:p w:rsidR="006A14E0" w:rsidRDefault="002C40C3" w:rsidP="002C40C3">
          <w:pPr>
            <w:pStyle w:val="5022D689015246D0B658CEF72ED820E2"/>
          </w:pPr>
          <w:r w:rsidRPr="005C78B5">
            <w:rPr>
              <w:rStyle w:val="PlaceholderText"/>
            </w:rPr>
            <w:t>Choose an item.</w:t>
          </w:r>
        </w:p>
      </w:docPartBody>
    </w:docPart>
    <w:docPart>
      <w:docPartPr>
        <w:name w:val="48411192B33649A3A0D353388DE21338"/>
        <w:category>
          <w:name w:val="General"/>
          <w:gallery w:val="placeholder"/>
        </w:category>
        <w:types>
          <w:type w:val="bbPlcHdr"/>
        </w:types>
        <w:behaviors>
          <w:behavior w:val="content"/>
        </w:behaviors>
        <w:guid w:val="{70497B42-0AD0-4E14-AF87-BD197FC493D3}"/>
      </w:docPartPr>
      <w:docPartBody>
        <w:p w:rsidR="006A14E0" w:rsidRDefault="002C40C3" w:rsidP="002C40C3">
          <w:pPr>
            <w:pStyle w:val="48411192B33649A3A0D353388DE21338"/>
          </w:pPr>
          <w:r w:rsidRPr="005C78B5">
            <w:rPr>
              <w:rStyle w:val="PlaceholderText"/>
            </w:rPr>
            <w:t>Choose an item.</w:t>
          </w:r>
        </w:p>
      </w:docPartBody>
    </w:docPart>
    <w:docPart>
      <w:docPartPr>
        <w:name w:val="2306CB5854EA463B82B83FCF33ABDE73"/>
        <w:category>
          <w:name w:val="General"/>
          <w:gallery w:val="placeholder"/>
        </w:category>
        <w:types>
          <w:type w:val="bbPlcHdr"/>
        </w:types>
        <w:behaviors>
          <w:behavior w:val="content"/>
        </w:behaviors>
        <w:guid w:val="{4A5A7106-B704-4E5E-800F-AAAC9D5D6136}"/>
      </w:docPartPr>
      <w:docPartBody>
        <w:p w:rsidR="006A14E0" w:rsidRDefault="002C40C3" w:rsidP="002C40C3">
          <w:pPr>
            <w:pStyle w:val="2306CB5854EA463B82B83FCF33ABDE73"/>
          </w:pPr>
          <w:r w:rsidRPr="005C78B5">
            <w:rPr>
              <w:rStyle w:val="PlaceholderText"/>
            </w:rPr>
            <w:t>Choose an item.</w:t>
          </w:r>
        </w:p>
      </w:docPartBody>
    </w:docPart>
    <w:docPart>
      <w:docPartPr>
        <w:name w:val="D629323986FA401490652C5554DCDE2A"/>
        <w:category>
          <w:name w:val="General"/>
          <w:gallery w:val="placeholder"/>
        </w:category>
        <w:types>
          <w:type w:val="bbPlcHdr"/>
        </w:types>
        <w:behaviors>
          <w:behavior w:val="content"/>
        </w:behaviors>
        <w:guid w:val="{3D87ABFE-90A2-4EE5-A83F-17EF69ED5805}"/>
      </w:docPartPr>
      <w:docPartBody>
        <w:p w:rsidR="006A14E0" w:rsidRDefault="002C40C3" w:rsidP="002C40C3">
          <w:pPr>
            <w:pStyle w:val="D629323986FA401490652C5554DCDE2A"/>
          </w:pPr>
          <w:r w:rsidRPr="005C78B5">
            <w:rPr>
              <w:rStyle w:val="PlaceholderText"/>
            </w:rPr>
            <w:t>Choose an item.</w:t>
          </w:r>
        </w:p>
      </w:docPartBody>
    </w:docPart>
    <w:docPart>
      <w:docPartPr>
        <w:name w:val="B749DF88EC9A45AA9D632BBFC05148E9"/>
        <w:category>
          <w:name w:val="General"/>
          <w:gallery w:val="placeholder"/>
        </w:category>
        <w:types>
          <w:type w:val="bbPlcHdr"/>
        </w:types>
        <w:behaviors>
          <w:behavior w:val="content"/>
        </w:behaviors>
        <w:guid w:val="{8C372E21-E9DB-4965-BD73-0EC5A2E00DC2}"/>
      </w:docPartPr>
      <w:docPartBody>
        <w:p w:rsidR="006A14E0" w:rsidRDefault="002C40C3" w:rsidP="002C40C3">
          <w:pPr>
            <w:pStyle w:val="B749DF88EC9A45AA9D632BBFC05148E9"/>
          </w:pPr>
          <w:r w:rsidRPr="005C78B5">
            <w:rPr>
              <w:rStyle w:val="PlaceholderText"/>
            </w:rPr>
            <w:t>Choose an item.</w:t>
          </w:r>
        </w:p>
      </w:docPartBody>
    </w:docPart>
    <w:docPart>
      <w:docPartPr>
        <w:name w:val="661ED75C4ECE43ABB80CBD6F1ABD2652"/>
        <w:category>
          <w:name w:val="General"/>
          <w:gallery w:val="placeholder"/>
        </w:category>
        <w:types>
          <w:type w:val="bbPlcHdr"/>
        </w:types>
        <w:behaviors>
          <w:behavior w:val="content"/>
        </w:behaviors>
        <w:guid w:val="{C56E2714-37FD-48F9-AA74-5CF48ED50C74}"/>
      </w:docPartPr>
      <w:docPartBody>
        <w:p w:rsidR="006A14E0" w:rsidRDefault="002C40C3" w:rsidP="002C40C3">
          <w:pPr>
            <w:pStyle w:val="661ED75C4ECE43ABB80CBD6F1ABD2652"/>
          </w:pPr>
          <w:r w:rsidRPr="005C78B5">
            <w:rPr>
              <w:rStyle w:val="PlaceholderText"/>
            </w:rPr>
            <w:t>Choose an item.</w:t>
          </w:r>
        </w:p>
      </w:docPartBody>
    </w:docPart>
    <w:docPart>
      <w:docPartPr>
        <w:name w:val="5049235032104C6A9FEAACA80405E4BD"/>
        <w:category>
          <w:name w:val="General"/>
          <w:gallery w:val="placeholder"/>
        </w:category>
        <w:types>
          <w:type w:val="bbPlcHdr"/>
        </w:types>
        <w:behaviors>
          <w:behavior w:val="content"/>
        </w:behaviors>
        <w:guid w:val="{74D5436E-DEB7-4631-A17B-2524B1AF24D7}"/>
      </w:docPartPr>
      <w:docPartBody>
        <w:p w:rsidR="006A14E0" w:rsidRDefault="002C40C3" w:rsidP="002C40C3">
          <w:pPr>
            <w:pStyle w:val="5049235032104C6A9FEAACA80405E4BD"/>
          </w:pPr>
          <w:r w:rsidRPr="005C78B5">
            <w:rPr>
              <w:rStyle w:val="PlaceholderText"/>
            </w:rPr>
            <w:t>Choose an item.</w:t>
          </w:r>
        </w:p>
      </w:docPartBody>
    </w:docPart>
    <w:docPart>
      <w:docPartPr>
        <w:name w:val="DA62EB81DA274F0B8662F3E57985EF5C"/>
        <w:category>
          <w:name w:val="General"/>
          <w:gallery w:val="placeholder"/>
        </w:category>
        <w:types>
          <w:type w:val="bbPlcHdr"/>
        </w:types>
        <w:behaviors>
          <w:behavior w:val="content"/>
        </w:behaviors>
        <w:guid w:val="{3E5E4037-A928-467F-B370-182D8E57E249}"/>
      </w:docPartPr>
      <w:docPartBody>
        <w:p w:rsidR="006A14E0" w:rsidRDefault="002C40C3" w:rsidP="002C40C3">
          <w:pPr>
            <w:pStyle w:val="DA62EB81DA274F0B8662F3E57985EF5C"/>
          </w:pPr>
          <w:r w:rsidRPr="005C78B5">
            <w:rPr>
              <w:rStyle w:val="PlaceholderText"/>
            </w:rPr>
            <w:t>Choose an item.</w:t>
          </w:r>
        </w:p>
      </w:docPartBody>
    </w:docPart>
    <w:docPart>
      <w:docPartPr>
        <w:name w:val="E93FEE89AB604E6D93047D59E6206D1C"/>
        <w:category>
          <w:name w:val="General"/>
          <w:gallery w:val="placeholder"/>
        </w:category>
        <w:types>
          <w:type w:val="bbPlcHdr"/>
        </w:types>
        <w:behaviors>
          <w:behavior w:val="content"/>
        </w:behaviors>
        <w:guid w:val="{2075EDCF-A1FB-4ABF-BA96-BF4AA1C82C8F}"/>
      </w:docPartPr>
      <w:docPartBody>
        <w:p w:rsidR="006A14E0" w:rsidRDefault="002C40C3" w:rsidP="002C40C3">
          <w:pPr>
            <w:pStyle w:val="E93FEE89AB604E6D93047D59E6206D1C"/>
          </w:pPr>
          <w:r w:rsidRPr="005C78B5">
            <w:rPr>
              <w:rStyle w:val="PlaceholderText"/>
            </w:rPr>
            <w:t>Choose an item.</w:t>
          </w:r>
        </w:p>
      </w:docPartBody>
    </w:docPart>
    <w:docPart>
      <w:docPartPr>
        <w:name w:val="91B94BD6507A426BA8FE4AE567FFB0CF"/>
        <w:category>
          <w:name w:val="General"/>
          <w:gallery w:val="placeholder"/>
        </w:category>
        <w:types>
          <w:type w:val="bbPlcHdr"/>
        </w:types>
        <w:behaviors>
          <w:behavior w:val="content"/>
        </w:behaviors>
        <w:guid w:val="{9F7ED3A6-E58E-4AE1-B837-E904033091E8}"/>
      </w:docPartPr>
      <w:docPartBody>
        <w:p w:rsidR="006A14E0" w:rsidRDefault="002C40C3" w:rsidP="002C40C3">
          <w:pPr>
            <w:pStyle w:val="91B94BD6507A426BA8FE4AE567FFB0CF"/>
          </w:pPr>
          <w:r w:rsidRPr="005C78B5">
            <w:rPr>
              <w:rStyle w:val="PlaceholderText"/>
            </w:rPr>
            <w:t>Choose an item.</w:t>
          </w:r>
        </w:p>
      </w:docPartBody>
    </w:docPart>
    <w:docPart>
      <w:docPartPr>
        <w:name w:val="DFBAC64E37E4456ABDE4822FA0C239E2"/>
        <w:category>
          <w:name w:val="General"/>
          <w:gallery w:val="placeholder"/>
        </w:category>
        <w:types>
          <w:type w:val="bbPlcHdr"/>
        </w:types>
        <w:behaviors>
          <w:behavior w:val="content"/>
        </w:behaviors>
        <w:guid w:val="{1DAE9136-33D1-4BE3-8001-FF73491108B8}"/>
      </w:docPartPr>
      <w:docPartBody>
        <w:p w:rsidR="006A14E0" w:rsidRDefault="002C40C3" w:rsidP="002C40C3">
          <w:pPr>
            <w:pStyle w:val="DFBAC64E37E4456ABDE4822FA0C239E2"/>
          </w:pPr>
          <w:r w:rsidRPr="005C78B5">
            <w:rPr>
              <w:rStyle w:val="PlaceholderText"/>
            </w:rPr>
            <w:t>Choose an item.</w:t>
          </w:r>
        </w:p>
      </w:docPartBody>
    </w:docPart>
    <w:docPart>
      <w:docPartPr>
        <w:name w:val="CD51F73D13064A549A2F65B0FC7627E0"/>
        <w:category>
          <w:name w:val="General"/>
          <w:gallery w:val="placeholder"/>
        </w:category>
        <w:types>
          <w:type w:val="bbPlcHdr"/>
        </w:types>
        <w:behaviors>
          <w:behavior w:val="content"/>
        </w:behaviors>
        <w:guid w:val="{669E20F0-5615-4CFA-81F5-800F9D2E8271}"/>
      </w:docPartPr>
      <w:docPartBody>
        <w:p w:rsidR="006A14E0" w:rsidRDefault="002C40C3" w:rsidP="002C40C3">
          <w:pPr>
            <w:pStyle w:val="CD51F73D13064A549A2F65B0FC7627E0"/>
          </w:pPr>
          <w:r w:rsidRPr="005C78B5">
            <w:rPr>
              <w:rStyle w:val="PlaceholderText"/>
            </w:rPr>
            <w:t>Choose an item.</w:t>
          </w:r>
        </w:p>
      </w:docPartBody>
    </w:docPart>
    <w:docPart>
      <w:docPartPr>
        <w:name w:val="2E80C55420C14EBEA99377C6CA0662F6"/>
        <w:category>
          <w:name w:val="General"/>
          <w:gallery w:val="placeholder"/>
        </w:category>
        <w:types>
          <w:type w:val="bbPlcHdr"/>
        </w:types>
        <w:behaviors>
          <w:behavior w:val="content"/>
        </w:behaviors>
        <w:guid w:val="{A6CF280B-0A18-49CF-9D94-7FB006B99139}"/>
      </w:docPartPr>
      <w:docPartBody>
        <w:p w:rsidR="007319F8" w:rsidRDefault="006A14E0" w:rsidP="006A14E0">
          <w:pPr>
            <w:pStyle w:val="2E80C55420C14EBEA99377C6CA0662F6"/>
          </w:pPr>
          <w:r w:rsidRPr="005C78B5">
            <w:rPr>
              <w:rStyle w:val="PlaceholderText"/>
            </w:rPr>
            <w:t>Choose an item.</w:t>
          </w:r>
        </w:p>
      </w:docPartBody>
    </w:docPart>
    <w:docPart>
      <w:docPartPr>
        <w:name w:val="6AE3EA20BB6745B1BCE3AD55CE944717"/>
        <w:category>
          <w:name w:val="General"/>
          <w:gallery w:val="placeholder"/>
        </w:category>
        <w:types>
          <w:type w:val="bbPlcHdr"/>
        </w:types>
        <w:behaviors>
          <w:behavior w:val="content"/>
        </w:behaviors>
        <w:guid w:val="{76A45158-F3E0-45CB-A259-8B27BAF4C9F8}"/>
      </w:docPartPr>
      <w:docPartBody>
        <w:p w:rsidR="007319F8" w:rsidRDefault="006A14E0" w:rsidP="006A14E0">
          <w:pPr>
            <w:pStyle w:val="6AE3EA20BB6745B1BCE3AD55CE944717"/>
          </w:pPr>
          <w:r w:rsidRPr="005C78B5">
            <w:rPr>
              <w:rStyle w:val="PlaceholderText"/>
            </w:rPr>
            <w:t>Choose an item.</w:t>
          </w:r>
        </w:p>
      </w:docPartBody>
    </w:docPart>
    <w:docPart>
      <w:docPartPr>
        <w:name w:val="4170709C39624ABBA1D176E596BA3C7C"/>
        <w:category>
          <w:name w:val="General"/>
          <w:gallery w:val="placeholder"/>
        </w:category>
        <w:types>
          <w:type w:val="bbPlcHdr"/>
        </w:types>
        <w:behaviors>
          <w:behavior w:val="content"/>
        </w:behaviors>
        <w:guid w:val="{A48C1138-125B-4ADD-9546-9F03659432F4}"/>
      </w:docPartPr>
      <w:docPartBody>
        <w:p w:rsidR="007319F8" w:rsidRDefault="006A14E0" w:rsidP="006A14E0">
          <w:pPr>
            <w:pStyle w:val="4170709C39624ABBA1D176E596BA3C7C"/>
          </w:pPr>
          <w:r w:rsidRPr="005C78B5">
            <w:rPr>
              <w:rStyle w:val="PlaceholderText"/>
            </w:rPr>
            <w:t>Choose an item.</w:t>
          </w:r>
        </w:p>
      </w:docPartBody>
    </w:docPart>
    <w:docPart>
      <w:docPartPr>
        <w:name w:val="AC5873BA707A4FC3A5C18151D507C6E5"/>
        <w:category>
          <w:name w:val="General"/>
          <w:gallery w:val="placeholder"/>
        </w:category>
        <w:types>
          <w:type w:val="bbPlcHdr"/>
        </w:types>
        <w:behaviors>
          <w:behavior w:val="content"/>
        </w:behaviors>
        <w:guid w:val="{0692FA93-BF2A-492F-BB70-CF50E8978116}"/>
      </w:docPartPr>
      <w:docPartBody>
        <w:p w:rsidR="007319F8" w:rsidRDefault="006A14E0" w:rsidP="006A14E0">
          <w:pPr>
            <w:pStyle w:val="AC5873BA707A4FC3A5C18151D507C6E5"/>
          </w:pPr>
          <w:r w:rsidRPr="005C78B5">
            <w:rPr>
              <w:rStyle w:val="PlaceholderText"/>
            </w:rPr>
            <w:t>Choose an item.</w:t>
          </w:r>
        </w:p>
      </w:docPartBody>
    </w:docPart>
    <w:docPart>
      <w:docPartPr>
        <w:name w:val="E2281A4BDF2A4D3F846EAC2A8915B160"/>
        <w:category>
          <w:name w:val="General"/>
          <w:gallery w:val="placeholder"/>
        </w:category>
        <w:types>
          <w:type w:val="bbPlcHdr"/>
        </w:types>
        <w:behaviors>
          <w:behavior w:val="content"/>
        </w:behaviors>
        <w:guid w:val="{82221C70-E512-4288-B754-EA319CFD30C4}"/>
      </w:docPartPr>
      <w:docPartBody>
        <w:p w:rsidR="007319F8" w:rsidRDefault="006A14E0" w:rsidP="006A14E0">
          <w:pPr>
            <w:pStyle w:val="E2281A4BDF2A4D3F846EAC2A8915B160"/>
          </w:pPr>
          <w:r w:rsidRPr="005C78B5">
            <w:rPr>
              <w:rStyle w:val="PlaceholderText"/>
            </w:rPr>
            <w:t>Choose an item.</w:t>
          </w:r>
        </w:p>
      </w:docPartBody>
    </w:docPart>
    <w:docPart>
      <w:docPartPr>
        <w:name w:val="B80D012C9A0C4B97BFD4E8EC43035F10"/>
        <w:category>
          <w:name w:val="General"/>
          <w:gallery w:val="placeholder"/>
        </w:category>
        <w:types>
          <w:type w:val="bbPlcHdr"/>
        </w:types>
        <w:behaviors>
          <w:behavior w:val="content"/>
        </w:behaviors>
        <w:guid w:val="{355FAC76-A76E-4C2D-8E9B-C61B794DA313}"/>
      </w:docPartPr>
      <w:docPartBody>
        <w:p w:rsidR="007319F8" w:rsidRDefault="006A14E0" w:rsidP="006A14E0">
          <w:pPr>
            <w:pStyle w:val="B80D012C9A0C4B97BFD4E8EC43035F10"/>
          </w:pPr>
          <w:r w:rsidRPr="005C78B5">
            <w:rPr>
              <w:rStyle w:val="PlaceholderText"/>
            </w:rPr>
            <w:t>Choose an item.</w:t>
          </w:r>
        </w:p>
      </w:docPartBody>
    </w:docPart>
    <w:docPart>
      <w:docPartPr>
        <w:name w:val="71E78663FAD0472BA63B31360735E3DC"/>
        <w:category>
          <w:name w:val="General"/>
          <w:gallery w:val="placeholder"/>
        </w:category>
        <w:types>
          <w:type w:val="bbPlcHdr"/>
        </w:types>
        <w:behaviors>
          <w:behavior w:val="content"/>
        </w:behaviors>
        <w:guid w:val="{900BA0A9-62DD-48D9-8257-83CCC4D96183}"/>
      </w:docPartPr>
      <w:docPartBody>
        <w:p w:rsidR="007319F8" w:rsidRDefault="006A14E0" w:rsidP="006A14E0">
          <w:pPr>
            <w:pStyle w:val="71E78663FAD0472BA63B31360735E3DC"/>
          </w:pPr>
          <w:r w:rsidRPr="005C78B5">
            <w:rPr>
              <w:rStyle w:val="PlaceholderText"/>
            </w:rPr>
            <w:t>Choose an item.</w:t>
          </w:r>
        </w:p>
      </w:docPartBody>
    </w:docPart>
    <w:docPart>
      <w:docPartPr>
        <w:name w:val="19B93C1C0B8D474EB43A2251B3BF88B1"/>
        <w:category>
          <w:name w:val="General"/>
          <w:gallery w:val="placeholder"/>
        </w:category>
        <w:types>
          <w:type w:val="bbPlcHdr"/>
        </w:types>
        <w:behaviors>
          <w:behavior w:val="content"/>
        </w:behaviors>
        <w:guid w:val="{61E28F22-769F-4DB6-A345-FF239AB1F1D9}"/>
      </w:docPartPr>
      <w:docPartBody>
        <w:p w:rsidR="007319F8" w:rsidRDefault="006A14E0" w:rsidP="006A14E0">
          <w:pPr>
            <w:pStyle w:val="19B93C1C0B8D474EB43A2251B3BF88B1"/>
          </w:pPr>
          <w:r w:rsidRPr="005C78B5">
            <w:rPr>
              <w:rStyle w:val="PlaceholderText"/>
            </w:rPr>
            <w:t>Choose an item.</w:t>
          </w:r>
        </w:p>
      </w:docPartBody>
    </w:docPart>
    <w:docPart>
      <w:docPartPr>
        <w:name w:val="527363F556E94ED5BC44DE7A0DC462FB"/>
        <w:category>
          <w:name w:val="General"/>
          <w:gallery w:val="placeholder"/>
        </w:category>
        <w:types>
          <w:type w:val="bbPlcHdr"/>
        </w:types>
        <w:behaviors>
          <w:behavior w:val="content"/>
        </w:behaviors>
        <w:guid w:val="{4E449C8C-FBA5-4DB5-9E28-F18BE494A752}"/>
      </w:docPartPr>
      <w:docPartBody>
        <w:p w:rsidR="007319F8" w:rsidRDefault="006A14E0" w:rsidP="006A14E0">
          <w:pPr>
            <w:pStyle w:val="527363F556E94ED5BC44DE7A0DC462FB"/>
          </w:pPr>
          <w:r w:rsidRPr="005C78B5">
            <w:rPr>
              <w:rStyle w:val="PlaceholderText"/>
            </w:rPr>
            <w:t>Choose an item.</w:t>
          </w:r>
        </w:p>
      </w:docPartBody>
    </w:docPart>
    <w:docPart>
      <w:docPartPr>
        <w:name w:val="CE37B4716F23491DBC9D4326DF69035B"/>
        <w:category>
          <w:name w:val="General"/>
          <w:gallery w:val="placeholder"/>
        </w:category>
        <w:types>
          <w:type w:val="bbPlcHdr"/>
        </w:types>
        <w:behaviors>
          <w:behavior w:val="content"/>
        </w:behaviors>
        <w:guid w:val="{761D9896-3FDA-4DB5-B4C7-18743CBFFB4A}"/>
      </w:docPartPr>
      <w:docPartBody>
        <w:p w:rsidR="007319F8" w:rsidRDefault="006A14E0" w:rsidP="006A14E0">
          <w:pPr>
            <w:pStyle w:val="CE37B4716F23491DBC9D4326DF69035B"/>
          </w:pPr>
          <w:r w:rsidRPr="005C78B5">
            <w:rPr>
              <w:rStyle w:val="PlaceholderText"/>
            </w:rPr>
            <w:t>Choose an item.</w:t>
          </w:r>
        </w:p>
      </w:docPartBody>
    </w:docPart>
    <w:docPart>
      <w:docPartPr>
        <w:name w:val="D9DF56CCD3D94D1E9D5A355BEB3F0119"/>
        <w:category>
          <w:name w:val="General"/>
          <w:gallery w:val="placeholder"/>
        </w:category>
        <w:types>
          <w:type w:val="bbPlcHdr"/>
        </w:types>
        <w:behaviors>
          <w:behavior w:val="content"/>
        </w:behaviors>
        <w:guid w:val="{DF737D8D-0B5A-4402-803E-C34F4D129246}"/>
      </w:docPartPr>
      <w:docPartBody>
        <w:p w:rsidR="007319F8" w:rsidRDefault="006A14E0" w:rsidP="006A14E0">
          <w:pPr>
            <w:pStyle w:val="D9DF56CCD3D94D1E9D5A355BEB3F0119"/>
          </w:pPr>
          <w:r w:rsidRPr="005C78B5">
            <w:rPr>
              <w:rStyle w:val="PlaceholderText"/>
            </w:rPr>
            <w:t>Choose an item.</w:t>
          </w:r>
        </w:p>
      </w:docPartBody>
    </w:docPart>
    <w:docPart>
      <w:docPartPr>
        <w:name w:val="3E5ACFBFFBA94A13BC03E77673E7F388"/>
        <w:category>
          <w:name w:val="General"/>
          <w:gallery w:val="placeholder"/>
        </w:category>
        <w:types>
          <w:type w:val="bbPlcHdr"/>
        </w:types>
        <w:behaviors>
          <w:behavior w:val="content"/>
        </w:behaviors>
        <w:guid w:val="{556CECC2-446B-42B3-83A0-5B47318C0DD4}"/>
      </w:docPartPr>
      <w:docPartBody>
        <w:p w:rsidR="007319F8" w:rsidRDefault="006A14E0" w:rsidP="006A14E0">
          <w:pPr>
            <w:pStyle w:val="3E5ACFBFFBA94A13BC03E77673E7F388"/>
          </w:pPr>
          <w:r w:rsidRPr="005C78B5">
            <w:rPr>
              <w:rStyle w:val="PlaceholderText"/>
            </w:rPr>
            <w:t>Choose an item.</w:t>
          </w:r>
        </w:p>
      </w:docPartBody>
    </w:docPart>
    <w:docPart>
      <w:docPartPr>
        <w:name w:val="BD10478F202F442BA82BF823F1AB0292"/>
        <w:category>
          <w:name w:val="General"/>
          <w:gallery w:val="placeholder"/>
        </w:category>
        <w:types>
          <w:type w:val="bbPlcHdr"/>
        </w:types>
        <w:behaviors>
          <w:behavior w:val="content"/>
        </w:behaviors>
        <w:guid w:val="{C06CF74E-8C76-44B4-81C0-1B848E0957CF}"/>
      </w:docPartPr>
      <w:docPartBody>
        <w:p w:rsidR="007319F8" w:rsidRDefault="006A14E0" w:rsidP="006A14E0">
          <w:pPr>
            <w:pStyle w:val="BD10478F202F442BA82BF823F1AB0292"/>
          </w:pPr>
          <w:r w:rsidRPr="005C78B5">
            <w:rPr>
              <w:rStyle w:val="PlaceholderText"/>
            </w:rPr>
            <w:t>Choose an item.</w:t>
          </w:r>
        </w:p>
      </w:docPartBody>
    </w:docPart>
    <w:docPart>
      <w:docPartPr>
        <w:name w:val="289FB5325FA044FCB8187DE2ECF3B83C"/>
        <w:category>
          <w:name w:val="General"/>
          <w:gallery w:val="placeholder"/>
        </w:category>
        <w:types>
          <w:type w:val="bbPlcHdr"/>
        </w:types>
        <w:behaviors>
          <w:behavior w:val="content"/>
        </w:behaviors>
        <w:guid w:val="{91B5C1F8-7F97-46DF-AAD4-58B4EE1B9A20}"/>
      </w:docPartPr>
      <w:docPartBody>
        <w:p w:rsidR="007319F8" w:rsidRDefault="006A14E0" w:rsidP="006A14E0">
          <w:pPr>
            <w:pStyle w:val="289FB5325FA044FCB8187DE2ECF3B83C"/>
          </w:pPr>
          <w:r w:rsidRPr="005C78B5">
            <w:rPr>
              <w:rStyle w:val="PlaceholderText"/>
            </w:rPr>
            <w:t>Choose an item.</w:t>
          </w:r>
        </w:p>
      </w:docPartBody>
    </w:docPart>
    <w:docPart>
      <w:docPartPr>
        <w:name w:val="54FBE548412945D8BAB434FCBD0B5352"/>
        <w:category>
          <w:name w:val="General"/>
          <w:gallery w:val="placeholder"/>
        </w:category>
        <w:types>
          <w:type w:val="bbPlcHdr"/>
        </w:types>
        <w:behaviors>
          <w:behavior w:val="content"/>
        </w:behaviors>
        <w:guid w:val="{46B113C2-4117-4FF8-B504-06E8C6816B5C}"/>
      </w:docPartPr>
      <w:docPartBody>
        <w:p w:rsidR="007319F8" w:rsidRDefault="006A14E0" w:rsidP="006A14E0">
          <w:pPr>
            <w:pStyle w:val="54FBE548412945D8BAB434FCBD0B5352"/>
          </w:pPr>
          <w:r w:rsidRPr="005C78B5">
            <w:rPr>
              <w:rStyle w:val="PlaceholderText"/>
            </w:rPr>
            <w:t>Choose an item.</w:t>
          </w:r>
        </w:p>
      </w:docPartBody>
    </w:docPart>
    <w:docPart>
      <w:docPartPr>
        <w:name w:val="8400784950774E65B01E8DA935D2A6A3"/>
        <w:category>
          <w:name w:val="General"/>
          <w:gallery w:val="placeholder"/>
        </w:category>
        <w:types>
          <w:type w:val="bbPlcHdr"/>
        </w:types>
        <w:behaviors>
          <w:behavior w:val="content"/>
        </w:behaviors>
        <w:guid w:val="{EC770227-2800-4AAD-8916-A4C15CAAF91F}"/>
      </w:docPartPr>
      <w:docPartBody>
        <w:p w:rsidR="007319F8" w:rsidRDefault="006A14E0" w:rsidP="006A14E0">
          <w:pPr>
            <w:pStyle w:val="8400784950774E65B01E8DA935D2A6A3"/>
          </w:pPr>
          <w:r w:rsidRPr="005C78B5">
            <w:rPr>
              <w:rStyle w:val="PlaceholderText"/>
            </w:rPr>
            <w:t>Choose an item.</w:t>
          </w:r>
        </w:p>
      </w:docPartBody>
    </w:docPart>
    <w:docPart>
      <w:docPartPr>
        <w:name w:val="A54580465DD047B08E6D99E1DF088FE1"/>
        <w:category>
          <w:name w:val="General"/>
          <w:gallery w:val="placeholder"/>
        </w:category>
        <w:types>
          <w:type w:val="bbPlcHdr"/>
        </w:types>
        <w:behaviors>
          <w:behavior w:val="content"/>
        </w:behaviors>
        <w:guid w:val="{FBC0C807-E55A-4F04-B8E5-6CE628B7C2C3}"/>
      </w:docPartPr>
      <w:docPartBody>
        <w:p w:rsidR="007319F8" w:rsidRDefault="006A14E0" w:rsidP="006A14E0">
          <w:pPr>
            <w:pStyle w:val="A54580465DD047B08E6D99E1DF088FE1"/>
          </w:pPr>
          <w:r w:rsidRPr="005C78B5">
            <w:rPr>
              <w:rStyle w:val="PlaceholderText"/>
            </w:rPr>
            <w:t>Choose an item.</w:t>
          </w:r>
        </w:p>
      </w:docPartBody>
    </w:docPart>
    <w:docPart>
      <w:docPartPr>
        <w:name w:val="86AFA2A5DC32406A923AB3AC9FEE7F97"/>
        <w:category>
          <w:name w:val="General"/>
          <w:gallery w:val="placeholder"/>
        </w:category>
        <w:types>
          <w:type w:val="bbPlcHdr"/>
        </w:types>
        <w:behaviors>
          <w:behavior w:val="content"/>
        </w:behaviors>
        <w:guid w:val="{5081974F-16C0-47C6-9580-BE7A67759CD3}"/>
      </w:docPartPr>
      <w:docPartBody>
        <w:p w:rsidR="007319F8" w:rsidRDefault="006A14E0" w:rsidP="006A14E0">
          <w:pPr>
            <w:pStyle w:val="86AFA2A5DC32406A923AB3AC9FEE7F97"/>
          </w:pPr>
          <w:r w:rsidRPr="005C78B5">
            <w:rPr>
              <w:rStyle w:val="PlaceholderText"/>
            </w:rPr>
            <w:t>Choose an item.</w:t>
          </w:r>
        </w:p>
      </w:docPartBody>
    </w:docPart>
    <w:docPart>
      <w:docPartPr>
        <w:name w:val="CADD1BA46D3F43E186DDAD000F952399"/>
        <w:category>
          <w:name w:val="General"/>
          <w:gallery w:val="placeholder"/>
        </w:category>
        <w:types>
          <w:type w:val="bbPlcHdr"/>
        </w:types>
        <w:behaviors>
          <w:behavior w:val="content"/>
        </w:behaviors>
        <w:guid w:val="{F0B66CE4-BB41-47B9-A816-20311A5FDFB4}"/>
      </w:docPartPr>
      <w:docPartBody>
        <w:p w:rsidR="007319F8" w:rsidRDefault="006A14E0" w:rsidP="006A14E0">
          <w:pPr>
            <w:pStyle w:val="CADD1BA46D3F43E186DDAD000F952399"/>
          </w:pPr>
          <w:r w:rsidRPr="005C78B5">
            <w:rPr>
              <w:rStyle w:val="PlaceholderText"/>
            </w:rPr>
            <w:t>Choose an item.</w:t>
          </w:r>
        </w:p>
      </w:docPartBody>
    </w:docPart>
    <w:docPart>
      <w:docPartPr>
        <w:name w:val="166828CC44B74C9390CC23F908F9E82C"/>
        <w:category>
          <w:name w:val="General"/>
          <w:gallery w:val="placeholder"/>
        </w:category>
        <w:types>
          <w:type w:val="bbPlcHdr"/>
        </w:types>
        <w:behaviors>
          <w:behavior w:val="content"/>
        </w:behaviors>
        <w:guid w:val="{9FD19EA0-6FA0-4E40-BE29-76670C0D3493}"/>
      </w:docPartPr>
      <w:docPartBody>
        <w:p w:rsidR="007319F8" w:rsidRDefault="006A14E0" w:rsidP="006A14E0">
          <w:pPr>
            <w:pStyle w:val="166828CC44B74C9390CC23F908F9E82C"/>
          </w:pPr>
          <w:r w:rsidRPr="005C78B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A57"/>
    <w:rsid w:val="002C40C3"/>
    <w:rsid w:val="00463EC3"/>
    <w:rsid w:val="004955BB"/>
    <w:rsid w:val="004D4912"/>
    <w:rsid w:val="006A14E0"/>
    <w:rsid w:val="007319F8"/>
    <w:rsid w:val="007E342B"/>
    <w:rsid w:val="00AE0D69"/>
    <w:rsid w:val="00DA4A57"/>
    <w:rsid w:val="00DA7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14E0"/>
    <w:rPr>
      <w:color w:val="595959" w:themeColor="text1" w:themeTint="A6"/>
    </w:rPr>
  </w:style>
  <w:style w:type="paragraph" w:customStyle="1" w:styleId="82EE5BA7CF9B4F18B90AA0957AAC33F2">
    <w:name w:val="82EE5BA7CF9B4F18B90AA0957AAC33F2"/>
    <w:rsid w:val="002C40C3"/>
  </w:style>
  <w:style w:type="paragraph" w:customStyle="1" w:styleId="B17715DABD55498C96B6CB59D84A5651">
    <w:name w:val="B17715DABD55498C96B6CB59D84A5651"/>
    <w:rsid w:val="002C40C3"/>
  </w:style>
  <w:style w:type="paragraph" w:customStyle="1" w:styleId="37691F73FC6848408FFD324683265F13">
    <w:name w:val="37691F73FC6848408FFD324683265F13"/>
    <w:rsid w:val="002C40C3"/>
  </w:style>
  <w:style w:type="paragraph" w:customStyle="1" w:styleId="7BFA72B8B89B4AC89773C0894592F845">
    <w:name w:val="7BFA72B8B89B4AC89773C0894592F845"/>
    <w:rsid w:val="002C40C3"/>
  </w:style>
  <w:style w:type="paragraph" w:customStyle="1" w:styleId="3972F13066A544F7AB50E350479552FD">
    <w:name w:val="3972F13066A544F7AB50E350479552FD"/>
    <w:rsid w:val="002C40C3"/>
  </w:style>
  <w:style w:type="paragraph" w:customStyle="1" w:styleId="3BD21B77768B48FAB4295987AF361F3A">
    <w:name w:val="3BD21B77768B48FAB4295987AF361F3A"/>
    <w:rsid w:val="002C40C3"/>
  </w:style>
  <w:style w:type="paragraph" w:customStyle="1" w:styleId="0BDAE4D7DFC642CA8BACB277AB1DAD59">
    <w:name w:val="0BDAE4D7DFC642CA8BACB277AB1DAD59"/>
    <w:rsid w:val="002C40C3"/>
  </w:style>
  <w:style w:type="paragraph" w:customStyle="1" w:styleId="40366959A33D46E5B187F8C9EF87C2B6">
    <w:name w:val="40366959A33D46E5B187F8C9EF87C2B6"/>
    <w:rsid w:val="002C40C3"/>
  </w:style>
  <w:style w:type="paragraph" w:customStyle="1" w:styleId="86396522E58443B29B84ADA22B3E1886">
    <w:name w:val="86396522E58443B29B84ADA22B3E1886"/>
    <w:rsid w:val="002C40C3"/>
  </w:style>
  <w:style w:type="paragraph" w:customStyle="1" w:styleId="3A95040A597B4115801A3CA4FF40BEFA">
    <w:name w:val="3A95040A597B4115801A3CA4FF40BEFA"/>
    <w:rsid w:val="002C40C3"/>
  </w:style>
  <w:style w:type="paragraph" w:customStyle="1" w:styleId="34AE450227BD4C779FDB07EA792F58D9">
    <w:name w:val="34AE450227BD4C779FDB07EA792F58D9"/>
    <w:rsid w:val="002C40C3"/>
  </w:style>
  <w:style w:type="paragraph" w:customStyle="1" w:styleId="1A0962B17C514673B89A8326404F012D">
    <w:name w:val="1A0962B17C514673B89A8326404F012D"/>
    <w:rsid w:val="002C40C3"/>
  </w:style>
  <w:style w:type="paragraph" w:customStyle="1" w:styleId="8B2FAE6AC6684C59B8FA5BFBA6FA3559">
    <w:name w:val="8B2FAE6AC6684C59B8FA5BFBA6FA3559"/>
    <w:rsid w:val="002C40C3"/>
  </w:style>
  <w:style w:type="paragraph" w:customStyle="1" w:styleId="AF372918AC4E4A8699486E0BEC5A95D9">
    <w:name w:val="AF372918AC4E4A8699486E0BEC5A95D9"/>
    <w:rsid w:val="002C40C3"/>
  </w:style>
  <w:style w:type="paragraph" w:customStyle="1" w:styleId="E869A064E46F4DC597C55B086F8BCA47">
    <w:name w:val="E869A064E46F4DC597C55B086F8BCA47"/>
    <w:rsid w:val="002C40C3"/>
  </w:style>
  <w:style w:type="paragraph" w:customStyle="1" w:styleId="90955AC44E3940D1B7A55FB4A021B40F">
    <w:name w:val="90955AC44E3940D1B7A55FB4A021B40F"/>
    <w:rsid w:val="002C40C3"/>
  </w:style>
  <w:style w:type="paragraph" w:customStyle="1" w:styleId="773D858121CC48B2A749CA35A09ED08B">
    <w:name w:val="773D858121CC48B2A749CA35A09ED08B"/>
    <w:rsid w:val="002C40C3"/>
  </w:style>
  <w:style w:type="paragraph" w:customStyle="1" w:styleId="A63E8B5E3EEE4ABF99F2BD984C6EEC33">
    <w:name w:val="A63E8B5E3EEE4ABF99F2BD984C6EEC33"/>
    <w:rsid w:val="002C40C3"/>
  </w:style>
  <w:style w:type="paragraph" w:customStyle="1" w:styleId="EE5925E5BE60453285D29E6DDF24461D">
    <w:name w:val="EE5925E5BE60453285D29E6DDF24461D"/>
    <w:rsid w:val="002C40C3"/>
  </w:style>
  <w:style w:type="paragraph" w:customStyle="1" w:styleId="AE5C66FCAE4141B2BAC2FDDDE9159747">
    <w:name w:val="AE5C66FCAE4141B2BAC2FDDDE9159747"/>
    <w:rsid w:val="002C40C3"/>
  </w:style>
  <w:style w:type="paragraph" w:customStyle="1" w:styleId="C4A21296FED3409A8177FB35DF963311">
    <w:name w:val="C4A21296FED3409A8177FB35DF963311"/>
    <w:rsid w:val="002C40C3"/>
  </w:style>
  <w:style w:type="paragraph" w:customStyle="1" w:styleId="79592A4E79294837865F10AE0E67BA09">
    <w:name w:val="79592A4E79294837865F10AE0E67BA09"/>
    <w:rsid w:val="002C40C3"/>
  </w:style>
  <w:style w:type="paragraph" w:customStyle="1" w:styleId="E4FBBA6329C8448D813CD197F885D441">
    <w:name w:val="E4FBBA6329C8448D813CD197F885D441"/>
    <w:rsid w:val="002C40C3"/>
  </w:style>
  <w:style w:type="paragraph" w:customStyle="1" w:styleId="CBC896D55FA94B4993EB2E0E0A99CA3D">
    <w:name w:val="CBC896D55FA94B4993EB2E0E0A99CA3D"/>
    <w:rsid w:val="002C40C3"/>
  </w:style>
  <w:style w:type="paragraph" w:customStyle="1" w:styleId="ED7603D56667446AB7E7B346612EF1F0">
    <w:name w:val="ED7603D56667446AB7E7B346612EF1F0"/>
    <w:rsid w:val="002C40C3"/>
  </w:style>
  <w:style w:type="paragraph" w:customStyle="1" w:styleId="1E829784E9CA4F749AA5AE8D899F1F14">
    <w:name w:val="1E829784E9CA4F749AA5AE8D899F1F14"/>
    <w:rsid w:val="002C40C3"/>
  </w:style>
  <w:style w:type="paragraph" w:customStyle="1" w:styleId="2C40DA03871D42438F189B81ECCEC7BC">
    <w:name w:val="2C40DA03871D42438F189B81ECCEC7BC"/>
    <w:rsid w:val="002C40C3"/>
  </w:style>
  <w:style w:type="paragraph" w:customStyle="1" w:styleId="96CEB55ACF38470A8928317D33E57173">
    <w:name w:val="96CEB55ACF38470A8928317D33E57173"/>
    <w:rsid w:val="002C40C3"/>
  </w:style>
  <w:style w:type="paragraph" w:customStyle="1" w:styleId="662BB495064B40B99EDF87501F0C4B92">
    <w:name w:val="662BB495064B40B99EDF87501F0C4B92"/>
    <w:rsid w:val="002C40C3"/>
  </w:style>
  <w:style w:type="paragraph" w:customStyle="1" w:styleId="01E0110354ED45BF98FDA6177A3CFD4F">
    <w:name w:val="01E0110354ED45BF98FDA6177A3CFD4F"/>
    <w:rsid w:val="002C40C3"/>
  </w:style>
  <w:style w:type="paragraph" w:customStyle="1" w:styleId="038381BDBE19438983FAC8C0E329673E">
    <w:name w:val="038381BDBE19438983FAC8C0E329673E"/>
    <w:rsid w:val="002C40C3"/>
  </w:style>
  <w:style w:type="paragraph" w:customStyle="1" w:styleId="2D6B08CF2A76409CB0DFF0065453B811">
    <w:name w:val="2D6B08CF2A76409CB0DFF0065453B811"/>
    <w:rsid w:val="002C40C3"/>
  </w:style>
  <w:style w:type="paragraph" w:customStyle="1" w:styleId="8DD602E237F14AC7ADBAC876D9CA047B">
    <w:name w:val="8DD602E237F14AC7ADBAC876D9CA047B"/>
    <w:rsid w:val="002C40C3"/>
  </w:style>
  <w:style w:type="paragraph" w:customStyle="1" w:styleId="30E7104EB4DB481AB9973B3608FB15FC">
    <w:name w:val="30E7104EB4DB481AB9973B3608FB15FC"/>
    <w:rsid w:val="002C40C3"/>
  </w:style>
  <w:style w:type="paragraph" w:customStyle="1" w:styleId="865B0EBD82FD43D3AA152AA4933BD0EC">
    <w:name w:val="865B0EBD82FD43D3AA152AA4933BD0EC"/>
    <w:rsid w:val="002C40C3"/>
  </w:style>
  <w:style w:type="paragraph" w:customStyle="1" w:styleId="D8499DE0903A47C0A4F8ED2376FE901E">
    <w:name w:val="D8499DE0903A47C0A4F8ED2376FE901E"/>
    <w:rsid w:val="002C40C3"/>
  </w:style>
  <w:style w:type="paragraph" w:customStyle="1" w:styleId="26F5EA03C57044CFB7B86A11B0A02613">
    <w:name w:val="26F5EA03C57044CFB7B86A11B0A02613"/>
    <w:rsid w:val="002C40C3"/>
  </w:style>
  <w:style w:type="paragraph" w:customStyle="1" w:styleId="49ACF831A6574202B6EC613468734487">
    <w:name w:val="49ACF831A6574202B6EC613468734487"/>
    <w:rsid w:val="002C40C3"/>
  </w:style>
  <w:style w:type="paragraph" w:customStyle="1" w:styleId="B20416B104B240D297DAEFAA0988F09C">
    <w:name w:val="B20416B104B240D297DAEFAA0988F09C"/>
    <w:rsid w:val="002C40C3"/>
  </w:style>
  <w:style w:type="paragraph" w:customStyle="1" w:styleId="5D3A01A1669A4DBBA86FDFC6F40AA322">
    <w:name w:val="5D3A01A1669A4DBBA86FDFC6F40AA322"/>
    <w:rsid w:val="002C40C3"/>
  </w:style>
  <w:style w:type="paragraph" w:customStyle="1" w:styleId="0248E76A046343589EF255428F5E20DB">
    <w:name w:val="0248E76A046343589EF255428F5E20DB"/>
    <w:rsid w:val="002C40C3"/>
  </w:style>
  <w:style w:type="paragraph" w:customStyle="1" w:styleId="ED8006F50D0C45389AB0C7E605DA8253">
    <w:name w:val="ED8006F50D0C45389AB0C7E605DA8253"/>
    <w:rsid w:val="002C40C3"/>
  </w:style>
  <w:style w:type="paragraph" w:customStyle="1" w:styleId="0B73583460784D179D47421960FA7575">
    <w:name w:val="0B73583460784D179D47421960FA7575"/>
    <w:rsid w:val="002C40C3"/>
  </w:style>
  <w:style w:type="paragraph" w:customStyle="1" w:styleId="2E80C55420C14EBEA99377C6CA0662F6">
    <w:name w:val="2E80C55420C14EBEA99377C6CA0662F6"/>
    <w:rsid w:val="006A14E0"/>
  </w:style>
  <w:style w:type="paragraph" w:customStyle="1" w:styleId="E471B1FF61E24896A03EC88DCD275BF3">
    <w:name w:val="E471B1FF61E24896A03EC88DCD275BF3"/>
    <w:rsid w:val="002C40C3"/>
  </w:style>
  <w:style w:type="paragraph" w:customStyle="1" w:styleId="4A90F243BD7B4ECFA60F2E764659A32F">
    <w:name w:val="4A90F243BD7B4ECFA60F2E764659A32F"/>
    <w:rsid w:val="002C40C3"/>
  </w:style>
  <w:style w:type="paragraph" w:customStyle="1" w:styleId="45B9AF6B88A04CE8B7FD9A221C68DF88">
    <w:name w:val="45B9AF6B88A04CE8B7FD9A221C68DF88"/>
    <w:rsid w:val="002C40C3"/>
  </w:style>
  <w:style w:type="paragraph" w:customStyle="1" w:styleId="9BCDE9E913054E7595DA949C495493A2">
    <w:name w:val="9BCDE9E913054E7595DA949C495493A2"/>
    <w:rsid w:val="002C40C3"/>
  </w:style>
  <w:style w:type="paragraph" w:customStyle="1" w:styleId="F37802B1771642299DB179E063F2D027">
    <w:name w:val="F37802B1771642299DB179E063F2D027"/>
    <w:rsid w:val="002C40C3"/>
  </w:style>
  <w:style w:type="paragraph" w:customStyle="1" w:styleId="6AE3EA20BB6745B1BCE3AD55CE944717">
    <w:name w:val="6AE3EA20BB6745B1BCE3AD55CE944717"/>
    <w:rsid w:val="006A14E0"/>
  </w:style>
  <w:style w:type="paragraph" w:customStyle="1" w:styleId="EC8F480272754F299220915661536F66">
    <w:name w:val="EC8F480272754F299220915661536F66"/>
    <w:rsid w:val="002C40C3"/>
  </w:style>
  <w:style w:type="paragraph" w:customStyle="1" w:styleId="B4A93EF5129D4A1EAA6A5BDF0B65E28F">
    <w:name w:val="B4A93EF5129D4A1EAA6A5BDF0B65E28F"/>
    <w:rsid w:val="002C40C3"/>
  </w:style>
  <w:style w:type="paragraph" w:customStyle="1" w:styleId="650F762A719A4CB5A57F71DBD437F85D">
    <w:name w:val="650F762A719A4CB5A57F71DBD437F85D"/>
    <w:rsid w:val="002C40C3"/>
  </w:style>
  <w:style w:type="paragraph" w:customStyle="1" w:styleId="6632F9200EEC4611BFD1492E3EE00C30">
    <w:name w:val="6632F9200EEC4611BFD1492E3EE00C30"/>
    <w:rsid w:val="002C40C3"/>
  </w:style>
  <w:style w:type="paragraph" w:customStyle="1" w:styleId="4170709C39624ABBA1D176E596BA3C7C">
    <w:name w:val="4170709C39624ABBA1D176E596BA3C7C"/>
    <w:rsid w:val="006A14E0"/>
  </w:style>
  <w:style w:type="paragraph" w:customStyle="1" w:styleId="9C1058A6EAE7445582EA5EF19C1482C5">
    <w:name w:val="9C1058A6EAE7445582EA5EF19C1482C5"/>
    <w:rsid w:val="002C40C3"/>
  </w:style>
  <w:style w:type="paragraph" w:customStyle="1" w:styleId="AC5873BA707A4FC3A5C18151D507C6E5">
    <w:name w:val="AC5873BA707A4FC3A5C18151D507C6E5"/>
    <w:rsid w:val="006A14E0"/>
  </w:style>
  <w:style w:type="paragraph" w:customStyle="1" w:styleId="E2281A4BDF2A4D3F846EAC2A8915B160">
    <w:name w:val="E2281A4BDF2A4D3F846EAC2A8915B160"/>
    <w:rsid w:val="006A14E0"/>
  </w:style>
  <w:style w:type="paragraph" w:customStyle="1" w:styleId="B80D012C9A0C4B97BFD4E8EC43035F10">
    <w:name w:val="B80D012C9A0C4B97BFD4E8EC43035F10"/>
    <w:rsid w:val="006A14E0"/>
  </w:style>
  <w:style w:type="paragraph" w:customStyle="1" w:styleId="835D750E9C3F4C1BBF256CD1AA2DDD47">
    <w:name w:val="835D750E9C3F4C1BBF256CD1AA2DDD47"/>
    <w:rsid w:val="002C40C3"/>
  </w:style>
  <w:style w:type="paragraph" w:customStyle="1" w:styleId="2BCF21FA6A434EAEBCA0D7BB4CFAC7A3">
    <w:name w:val="2BCF21FA6A434EAEBCA0D7BB4CFAC7A3"/>
    <w:rsid w:val="002C40C3"/>
  </w:style>
  <w:style w:type="paragraph" w:customStyle="1" w:styleId="F48EF812078E41F0BFD75ECA3A5DC88F">
    <w:name w:val="F48EF812078E41F0BFD75ECA3A5DC88F"/>
    <w:rsid w:val="002C40C3"/>
  </w:style>
  <w:style w:type="paragraph" w:customStyle="1" w:styleId="8EF136BDA2D541548E6AFBE27678F3DE">
    <w:name w:val="8EF136BDA2D541548E6AFBE27678F3DE"/>
    <w:rsid w:val="002C40C3"/>
  </w:style>
  <w:style w:type="paragraph" w:customStyle="1" w:styleId="10DDD27839E847FCAB14BA375CDAFB47">
    <w:name w:val="10DDD27839E847FCAB14BA375CDAFB47"/>
    <w:rsid w:val="002C40C3"/>
  </w:style>
  <w:style w:type="paragraph" w:customStyle="1" w:styleId="658BAA051A1F4E298C1E93B049D25D32">
    <w:name w:val="658BAA051A1F4E298C1E93B049D25D32"/>
    <w:rsid w:val="002C40C3"/>
  </w:style>
  <w:style w:type="paragraph" w:customStyle="1" w:styleId="231360722DA8405282284212D2E89B45">
    <w:name w:val="231360722DA8405282284212D2E89B45"/>
    <w:rsid w:val="002C40C3"/>
  </w:style>
  <w:style w:type="paragraph" w:customStyle="1" w:styleId="C400FC3205F24F03B185483243B6CBC1">
    <w:name w:val="C400FC3205F24F03B185483243B6CBC1"/>
    <w:rsid w:val="002C40C3"/>
  </w:style>
  <w:style w:type="paragraph" w:customStyle="1" w:styleId="BF43B80C21ED4608A1DFD021E1CAAFE4">
    <w:name w:val="BF43B80C21ED4608A1DFD021E1CAAFE4"/>
    <w:rsid w:val="002C40C3"/>
  </w:style>
  <w:style w:type="paragraph" w:customStyle="1" w:styleId="CA5B826891EB44C7AE109B661764D9B6">
    <w:name w:val="CA5B826891EB44C7AE109B661764D9B6"/>
    <w:rsid w:val="002C40C3"/>
  </w:style>
  <w:style w:type="paragraph" w:customStyle="1" w:styleId="D1D43173FC54445A9420EEE8FBA975AB">
    <w:name w:val="D1D43173FC54445A9420EEE8FBA975AB"/>
    <w:rsid w:val="002C40C3"/>
  </w:style>
  <w:style w:type="paragraph" w:customStyle="1" w:styleId="6772B3A5C2A44103B2595B2D053C4E9C">
    <w:name w:val="6772B3A5C2A44103B2595B2D053C4E9C"/>
    <w:rsid w:val="002C40C3"/>
  </w:style>
  <w:style w:type="paragraph" w:customStyle="1" w:styleId="D2DE367E526F4DD6BB3009A573988A39">
    <w:name w:val="D2DE367E526F4DD6BB3009A573988A39"/>
    <w:rsid w:val="002C40C3"/>
  </w:style>
  <w:style w:type="paragraph" w:customStyle="1" w:styleId="B64799576FF04F20B73DE8783C26CD9E">
    <w:name w:val="B64799576FF04F20B73DE8783C26CD9E"/>
    <w:rsid w:val="002C40C3"/>
  </w:style>
  <w:style w:type="paragraph" w:customStyle="1" w:styleId="58184F7DE42D41359713C5AF38E6BF49">
    <w:name w:val="58184F7DE42D41359713C5AF38E6BF49"/>
    <w:rsid w:val="002C40C3"/>
  </w:style>
  <w:style w:type="paragraph" w:customStyle="1" w:styleId="CF415E883D7340C2BA7DBC7325637228">
    <w:name w:val="CF415E883D7340C2BA7DBC7325637228"/>
    <w:rsid w:val="002C40C3"/>
  </w:style>
  <w:style w:type="paragraph" w:customStyle="1" w:styleId="0D7374FDDBEA48458B7779B780C90F42">
    <w:name w:val="0D7374FDDBEA48458B7779B780C90F42"/>
    <w:rsid w:val="002C40C3"/>
  </w:style>
  <w:style w:type="paragraph" w:customStyle="1" w:styleId="945EEC8D559C41379CB69F5D406BB367">
    <w:name w:val="945EEC8D559C41379CB69F5D406BB367"/>
    <w:rsid w:val="002C40C3"/>
  </w:style>
  <w:style w:type="paragraph" w:customStyle="1" w:styleId="1754A550711C41D380FC60750421158A">
    <w:name w:val="1754A550711C41D380FC60750421158A"/>
    <w:rsid w:val="002C40C3"/>
  </w:style>
  <w:style w:type="paragraph" w:customStyle="1" w:styleId="26E1DDE4C4D040A888C3F68D93601729">
    <w:name w:val="26E1DDE4C4D040A888C3F68D93601729"/>
    <w:rsid w:val="002C40C3"/>
  </w:style>
  <w:style w:type="paragraph" w:customStyle="1" w:styleId="72A48EA4260F4C6784D4395B905F6707">
    <w:name w:val="72A48EA4260F4C6784D4395B905F6707"/>
    <w:rsid w:val="002C40C3"/>
  </w:style>
  <w:style w:type="paragraph" w:customStyle="1" w:styleId="1E201C9C119C497B9D296D13EE06F740">
    <w:name w:val="1E201C9C119C497B9D296D13EE06F740"/>
    <w:rsid w:val="002C40C3"/>
  </w:style>
  <w:style w:type="paragraph" w:customStyle="1" w:styleId="00958BCE99204F12A1A93DB4D4B7FA18">
    <w:name w:val="00958BCE99204F12A1A93DB4D4B7FA18"/>
    <w:rsid w:val="002C40C3"/>
  </w:style>
  <w:style w:type="paragraph" w:customStyle="1" w:styleId="664D892B92F74B468645617EDCD69786">
    <w:name w:val="664D892B92F74B468645617EDCD69786"/>
    <w:rsid w:val="002C40C3"/>
  </w:style>
  <w:style w:type="paragraph" w:customStyle="1" w:styleId="5931519130514943A3DEBBDCE2B5D85C">
    <w:name w:val="5931519130514943A3DEBBDCE2B5D85C"/>
    <w:rsid w:val="002C40C3"/>
  </w:style>
  <w:style w:type="paragraph" w:customStyle="1" w:styleId="5FBB2786B91A4C73BD0873E8AB4B3E43">
    <w:name w:val="5FBB2786B91A4C73BD0873E8AB4B3E43"/>
    <w:rsid w:val="002C40C3"/>
  </w:style>
  <w:style w:type="paragraph" w:customStyle="1" w:styleId="AA91AF71AED04D749CBDE27125EF3622">
    <w:name w:val="AA91AF71AED04D749CBDE27125EF3622"/>
    <w:rsid w:val="002C40C3"/>
  </w:style>
  <w:style w:type="paragraph" w:customStyle="1" w:styleId="73CD99A77A584490A3EE64A1A776DF4C">
    <w:name w:val="73CD99A77A584490A3EE64A1A776DF4C"/>
    <w:rsid w:val="002C40C3"/>
  </w:style>
  <w:style w:type="paragraph" w:customStyle="1" w:styleId="A596D0465D2445458F8E4D181DDE7524">
    <w:name w:val="A596D0465D2445458F8E4D181DDE7524"/>
    <w:rsid w:val="002C40C3"/>
  </w:style>
  <w:style w:type="paragraph" w:customStyle="1" w:styleId="980881130B8C477594DD749369CF47C2">
    <w:name w:val="980881130B8C477594DD749369CF47C2"/>
    <w:rsid w:val="002C40C3"/>
  </w:style>
  <w:style w:type="paragraph" w:customStyle="1" w:styleId="A5E051C0C9B342FC81D9A1C5304A4FA5">
    <w:name w:val="A5E051C0C9B342FC81D9A1C5304A4FA5"/>
    <w:rsid w:val="002C40C3"/>
  </w:style>
  <w:style w:type="paragraph" w:customStyle="1" w:styleId="35C8E3045F774A4E85400BFFCC1B1266">
    <w:name w:val="35C8E3045F774A4E85400BFFCC1B1266"/>
    <w:rsid w:val="002C40C3"/>
  </w:style>
  <w:style w:type="paragraph" w:customStyle="1" w:styleId="BB0730EDDA554BEBA2346EAE4353B41F">
    <w:name w:val="BB0730EDDA554BEBA2346EAE4353B41F"/>
    <w:rsid w:val="002C40C3"/>
  </w:style>
  <w:style w:type="paragraph" w:customStyle="1" w:styleId="8DFE88B1CF004FEF907D8F69D536BF98">
    <w:name w:val="8DFE88B1CF004FEF907D8F69D536BF98"/>
    <w:rsid w:val="002C40C3"/>
  </w:style>
  <w:style w:type="paragraph" w:customStyle="1" w:styleId="3A753B32CCF3459080C5167C04DD3B71">
    <w:name w:val="3A753B32CCF3459080C5167C04DD3B71"/>
    <w:rsid w:val="002C40C3"/>
  </w:style>
  <w:style w:type="paragraph" w:customStyle="1" w:styleId="C9C831D215FA49A4BB603E8E163FB636">
    <w:name w:val="C9C831D215FA49A4BB603E8E163FB636"/>
    <w:rsid w:val="002C40C3"/>
  </w:style>
  <w:style w:type="paragraph" w:customStyle="1" w:styleId="A6CEDA6E5C9242CB83AA3A882A45F762">
    <w:name w:val="A6CEDA6E5C9242CB83AA3A882A45F762"/>
    <w:rsid w:val="002C40C3"/>
  </w:style>
  <w:style w:type="paragraph" w:customStyle="1" w:styleId="DF05E0F7B19B40DF83D1B8F939BC5F5E">
    <w:name w:val="DF05E0F7B19B40DF83D1B8F939BC5F5E"/>
    <w:rsid w:val="002C40C3"/>
  </w:style>
  <w:style w:type="paragraph" w:customStyle="1" w:styleId="2231D0317A6B45ABA2A40F693FC5B7D0">
    <w:name w:val="2231D0317A6B45ABA2A40F693FC5B7D0"/>
    <w:rsid w:val="002C40C3"/>
  </w:style>
  <w:style w:type="paragraph" w:customStyle="1" w:styleId="E93C8852F8764CE68B822FBFF8147120">
    <w:name w:val="E93C8852F8764CE68B822FBFF8147120"/>
    <w:rsid w:val="002C40C3"/>
  </w:style>
  <w:style w:type="paragraph" w:customStyle="1" w:styleId="4491A1C8F2DC41869023AB5FDF1C3258">
    <w:name w:val="4491A1C8F2DC41869023AB5FDF1C3258"/>
    <w:rsid w:val="002C40C3"/>
  </w:style>
  <w:style w:type="paragraph" w:customStyle="1" w:styleId="249E3B1F0469410186958656558D113E">
    <w:name w:val="249E3B1F0469410186958656558D113E"/>
    <w:rsid w:val="002C40C3"/>
  </w:style>
  <w:style w:type="paragraph" w:customStyle="1" w:styleId="5F433221997D4CA892B911C6C67FA147">
    <w:name w:val="5F433221997D4CA892B911C6C67FA147"/>
    <w:rsid w:val="002C40C3"/>
  </w:style>
  <w:style w:type="paragraph" w:customStyle="1" w:styleId="C5C399586FEB47968F18B36CBDA89FFF">
    <w:name w:val="C5C399586FEB47968F18B36CBDA89FFF"/>
    <w:rsid w:val="002C40C3"/>
  </w:style>
  <w:style w:type="paragraph" w:customStyle="1" w:styleId="6CBDB2D4D3C44DA884993C8A70A810C8">
    <w:name w:val="6CBDB2D4D3C44DA884993C8A70A810C8"/>
    <w:rsid w:val="002C40C3"/>
  </w:style>
  <w:style w:type="paragraph" w:customStyle="1" w:styleId="BA71F343A8D74FE6ADB36FBD8418E4C4">
    <w:name w:val="BA71F343A8D74FE6ADB36FBD8418E4C4"/>
    <w:rsid w:val="002C40C3"/>
  </w:style>
  <w:style w:type="paragraph" w:customStyle="1" w:styleId="5022D689015246D0B658CEF72ED820E2">
    <w:name w:val="5022D689015246D0B658CEF72ED820E2"/>
    <w:rsid w:val="002C40C3"/>
  </w:style>
  <w:style w:type="paragraph" w:customStyle="1" w:styleId="48411192B33649A3A0D353388DE21338">
    <w:name w:val="48411192B33649A3A0D353388DE21338"/>
    <w:rsid w:val="002C40C3"/>
  </w:style>
  <w:style w:type="paragraph" w:customStyle="1" w:styleId="2306CB5854EA463B82B83FCF33ABDE73">
    <w:name w:val="2306CB5854EA463B82B83FCF33ABDE73"/>
    <w:rsid w:val="002C40C3"/>
  </w:style>
  <w:style w:type="paragraph" w:customStyle="1" w:styleId="D629323986FA401490652C5554DCDE2A">
    <w:name w:val="D629323986FA401490652C5554DCDE2A"/>
    <w:rsid w:val="002C40C3"/>
  </w:style>
  <w:style w:type="paragraph" w:customStyle="1" w:styleId="B749DF88EC9A45AA9D632BBFC05148E9">
    <w:name w:val="B749DF88EC9A45AA9D632BBFC05148E9"/>
    <w:rsid w:val="002C40C3"/>
  </w:style>
  <w:style w:type="paragraph" w:customStyle="1" w:styleId="661ED75C4ECE43ABB80CBD6F1ABD2652">
    <w:name w:val="661ED75C4ECE43ABB80CBD6F1ABD2652"/>
    <w:rsid w:val="002C40C3"/>
  </w:style>
  <w:style w:type="paragraph" w:customStyle="1" w:styleId="5049235032104C6A9FEAACA80405E4BD">
    <w:name w:val="5049235032104C6A9FEAACA80405E4BD"/>
    <w:rsid w:val="002C40C3"/>
  </w:style>
  <w:style w:type="paragraph" w:customStyle="1" w:styleId="DA62EB81DA274F0B8662F3E57985EF5C">
    <w:name w:val="DA62EB81DA274F0B8662F3E57985EF5C"/>
    <w:rsid w:val="002C40C3"/>
  </w:style>
  <w:style w:type="paragraph" w:customStyle="1" w:styleId="E93FEE89AB604E6D93047D59E6206D1C">
    <w:name w:val="E93FEE89AB604E6D93047D59E6206D1C"/>
    <w:rsid w:val="002C40C3"/>
  </w:style>
  <w:style w:type="paragraph" w:customStyle="1" w:styleId="91B94BD6507A426BA8FE4AE567FFB0CF">
    <w:name w:val="91B94BD6507A426BA8FE4AE567FFB0CF"/>
    <w:rsid w:val="002C40C3"/>
  </w:style>
  <w:style w:type="paragraph" w:customStyle="1" w:styleId="DFBAC64E37E4456ABDE4822FA0C239E2">
    <w:name w:val="DFBAC64E37E4456ABDE4822FA0C239E2"/>
    <w:rsid w:val="002C40C3"/>
  </w:style>
  <w:style w:type="paragraph" w:customStyle="1" w:styleId="CD51F73D13064A549A2F65B0FC7627E0">
    <w:name w:val="CD51F73D13064A549A2F65B0FC7627E0"/>
    <w:rsid w:val="002C40C3"/>
  </w:style>
  <w:style w:type="paragraph" w:customStyle="1" w:styleId="2D244E6A94594962994CFBDE02465A502">
    <w:name w:val="2D244E6A94594962994CFBDE02465A502"/>
    <w:rsid w:val="004D4912"/>
    <w:rPr>
      <w:color w:val="000000" w:themeColor="text1"/>
      <w:lang w:eastAsia="ja-JP"/>
    </w:rPr>
  </w:style>
  <w:style w:type="paragraph" w:customStyle="1" w:styleId="4EB9DF3C029B4FA8B988754D33DB88552">
    <w:name w:val="4EB9DF3C029B4FA8B988754D33DB88552"/>
    <w:rsid w:val="004D4912"/>
    <w:rPr>
      <w:color w:val="000000" w:themeColor="text1"/>
      <w:lang w:eastAsia="ja-JP"/>
    </w:rPr>
  </w:style>
  <w:style w:type="paragraph" w:customStyle="1" w:styleId="71E78663FAD0472BA63B31360735E3DC">
    <w:name w:val="71E78663FAD0472BA63B31360735E3DC"/>
    <w:rsid w:val="006A14E0"/>
  </w:style>
  <w:style w:type="paragraph" w:customStyle="1" w:styleId="19B93C1C0B8D474EB43A2251B3BF88B1">
    <w:name w:val="19B93C1C0B8D474EB43A2251B3BF88B1"/>
    <w:rsid w:val="006A14E0"/>
  </w:style>
  <w:style w:type="paragraph" w:customStyle="1" w:styleId="527363F556E94ED5BC44DE7A0DC462FB">
    <w:name w:val="527363F556E94ED5BC44DE7A0DC462FB"/>
    <w:rsid w:val="006A14E0"/>
  </w:style>
  <w:style w:type="paragraph" w:customStyle="1" w:styleId="CE37B4716F23491DBC9D4326DF69035B">
    <w:name w:val="CE37B4716F23491DBC9D4326DF69035B"/>
    <w:rsid w:val="006A14E0"/>
  </w:style>
  <w:style w:type="paragraph" w:customStyle="1" w:styleId="D9DF56CCD3D94D1E9D5A355BEB3F0119">
    <w:name w:val="D9DF56CCD3D94D1E9D5A355BEB3F0119"/>
    <w:rsid w:val="006A14E0"/>
  </w:style>
  <w:style w:type="paragraph" w:customStyle="1" w:styleId="3E5ACFBFFBA94A13BC03E77673E7F388">
    <w:name w:val="3E5ACFBFFBA94A13BC03E77673E7F388"/>
    <w:rsid w:val="006A14E0"/>
  </w:style>
  <w:style w:type="paragraph" w:customStyle="1" w:styleId="BD10478F202F442BA82BF823F1AB0292">
    <w:name w:val="BD10478F202F442BA82BF823F1AB0292"/>
    <w:rsid w:val="006A14E0"/>
  </w:style>
  <w:style w:type="paragraph" w:customStyle="1" w:styleId="289FB5325FA044FCB8187DE2ECF3B83C">
    <w:name w:val="289FB5325FA044FCB8187DE2ECF3B83C"/>
    <w:rsid w:val="006A14E0"/>
  </w:style>
  <w:style w:type="paragraph" w:customStyle="1" w:styleId="54FBE548412945D8BAB434FCBD0B5352">
    <w:name w:val="54FBE548412945D8BAB434FCBD0B5352"/>
    <w:rsid w:val="006A14E0"/>
  </w:style>
  <w:style w:type="paragraph" w:customStyle="1" w:styleId="8400784950774E65B01E8DA935D2A6A3">
    <w:name w:val="8400784950774E65B01E8DA935D2A6A3"/>
    <w:rsid w:val="006A14E0"/>
  </w:style>
  <w:style w:type="paragraph" w:customStyle="1" w:styleId="A54580465DD047B08E6D99E1DF088FE1">
    <w:name w:val="A54580465DD047B08E6D99E1DF088FE1"/>
    <w:rsid w:val="006A14E0"/>
  </w:style>
  <w:style w:type="paragraph" w:customStyle="1" w:styleId="86AFA2A5DC32406A923AB3AC9FEE7F97">
    <w:name w:val="86AFA2A5DC32406A923AB3AC9FEE7F97"/>
    <w:rsid w:val="006A14E0"/>
  </w:style>
  <w:style w:type="paragraph" w:customStyle="1" w:styleId="CADD1BA46D3F43E186DDAD000F952399">
    <w:name w:val="CADD1BA46D3F43E186DDAD000F952399"/>
    <w:rsid w:val="006A14E0"/>
  </w:style>
  <w:style w:type="paragraph" w:customStyle="1" w:styleId="166828CC44B74C9390CC23F908F9E82C">
    <w:name w:val="166828CC44B74C9390CC23F908F9E82C"/>
    <w:rsid w:val="006A14E0"/>
  </w:style>
  <w:style w:type="paragraph" w:customStyle="1" w:styleId="24606ABF777A4E0A9BCA2EC3B41D54452">
    <w:name w:val="24606ABF777A4E0A9BCA2EC3B41D54452"/>
    <w:rsid w:val="004D4912"/>
    <w:rPr>
      <w:color w:val="000000" w:themeColor="text1"/>
      <w:lang w:eastAsia="ja-JP"/>
    </w:rPr>
  </w:style>
  <w:style w:type="paragraph" w:customStyle="1" w:styleId="8689B18A8916434999C7D23C79F58F132">
    <w:name w:val="8689B18A8916434999C7D23C79F58F132"/>
    <w:rsid w:val="004D4912"/>
    <w:rPr>
      <w:color w:val="000000" w:themeColor="text1"/>
      <w:lang w:eastAsia="ja-JP"/>
    </w:rPr>
  </w:style>
  <w:style w:type="paragraph" w:customStyle="1" w:styleId="8BAB092ECEE14F138F1E8375101B4D0A">
    <w:name w:val="8BAB092ECEE14F138F1E8375101B4D0A"/>
    <w:rsid w:val="004D49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APS colors">
      <a:dk1>
        <a:srgbClr val="3C3C3C"/>
      </a:dk1>
      <a:lt1>
        <a:sysClr val="window" lastClr="FFFFFF"/>
      </a:lt1>
      <a:dk2>
        <a:srgbClr val="3C3C3C"/>
      </a:dk2>
      <a:lt2>
        <a:srgbClr val="F2F2F2"/>
      </a:lt2>
      <a:accent1>
        <a:srgbClr val="F9B436"/>
      </a:accent1>
      <a:accent2>
        <a:srgbClr val="0DAB7E"/>
      </a:accent2>
      <a:accent3>
        <a:srgbClr val="099DD7"/>
      </a:accent3>
      <a:accent4>
        <a:srgbClr val="AF5DA0"/>
      </a:accent4>
      <a:accent5>
        <a:srgbClr val="E37915"/>
      </a:accent5>
      <a:accent6>
        <a:srgbClr val="389051"/>
      </a:accent6>
      <a:hlink>
        <a:srgbClr val="0076B1"/>
      </a:hlink>
      <a:folHlink>
        <a:srgbClr val="843587"/>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27ec883c-a62c-444f-a935-fcddb579e39d" ContentTypeId="0x0101008B4DD370EC31429186F3AD49F0D3098F00D44DBCB9EB4F45278CB5C9765BE52995" PreviousValue="false"/>
</file>

<file path=customXml/item2.xml><?xml version="1.0" encoding="utf-8"?>
<p:properties xmlns:p="http://schemas.microsoft.com/office/2006/metadata/properties" xmlns:xsi="http://www.w3.org/2001/XMLSchema-instance" xmlns:pc="http://schemas.microsoft.com/office/infopath/2007/PartnerControls">
  <documentManagement>
    <n2117a3aede04346bfdbc41180e059d0 xmlns="18889a2b-0d37-4ff0-afeb-cbbf52875171">
      <Terms xmlns="http://schemas.microsoft.com/office/infopath/2007/PartnerControls"/>
    </n2117a3aede04346bfdbc41180e059d0>
    <c8d74dcdd70245de8d5c76809cabe7d6 xmlns="375c99d1-ca6e-49b5-b969-bc8a239e4ffd">
      <Terms xmlns="http://schemas.microsoft.com/office/infopath/2007/PartnerControls"/>
    </c8d74dcdd70245de8d5c76809cabe7d6>
    <OECDSharingStatus xmlns="375c99d1-ca6e-49b5-b969-bc8a239e4ffd" xsi:nil="true"/>
    <f8f374b859e54b089b1e0240fadab8ce xmlns="375c99d1-ca6e-49b5-b969-bc8a239e4ffd" xsi:nil="true"/>
    <eShareHorizProjTaxHTField0 xmlns="18889a2b-0d37-4ff0-afeb-cbbf52875171" xsi:nil="true"/>
    <OECDCommunityDocumentID xmlns="375c99d1-ca6e-49b5-b969-bc8a239e4ffd" xsi:nil="true"/>
    <OECDProjectMembers xmlns="375c99d1-ca6e-49b5-b969-bc8a239e4ffd">
      <UserInfo>
        <DisplayName>GROOT Jeppe, GOV/IPP</DisplayName>
        <AccountId>4060</AccountId>
        <AccountType/>
      </UserInfo>
      <UserInfo>
        <DisplayName>DEZIEL Justine, GOV/IPP</DisplayName>
        <AccountId>4952</AccountId>
        <AccountType/>
      </UserInfo>
    </OECDProjectMembers>
    <OECDKimBussinessContext xmlns="54c4cd27-f286-408f-9ce0-33c1e0f3ab39" xsi:nil="true"/>
    <OECDlanguage xmlns="ca82dde9-3436-4d3d-bddd-d31447390034">English</OECDlanguage>
    <OECDMainProject xmlns="375c99d1-ca6e-49b5-b969-bc8a239e4ffd" xsi:nil="true"/>
    <eSharePWBTaxHTField0 xmlns="c9f238dd-bb73-4aef-a7a5-d644ad823e52">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3adabb5f-45b7-4a20-bdde-219e8d9477af</TermId>
        </TermInfo>
      </Terms>
    </eSharePWBTaxHTField0>
    <OECDCommunityDocumentURL xmlns="375c99d1-ca6e-49b5-b969-bc8a239e4ffd" xsi:nil="true"/>
    <OECDPinnedBy xmlns="375c99d1-ca6e-49b5-b969-bc8a239e4ffd">
      <UserInfo>
        <DisplayName/>
        <AccountId xsi:nil="true"/>
        <AccountType/>
      </UserInfo>
    </OECDPinnedBy>
    <IconOverlay xmlns="http://schemas.microsoft.com/sharepoint/v4" xsi:nil="true"/>
    <a69e193577b6457d9cbf1ed1dc9412b6 xmlns="375c99d1-ca6e-49b5-b969-bc8a239e4ffd" xsi:nil="true"/>
    <OECDProjectManager xmlns="375c99d1-ca6e-49b5-b969-bc8a239e4ffd">
      <UserInfo>
        <DisplayName/>
        <AccountId>3950</AccountId>
        <AccountType/>
      </UserInfo>
    </OECDProjectManager>
    <OECDAllRelatedUsers xmlns="18889a2b-0d37-4ff0-afeb-cbbf52875171">
      <UserInfo>
        <DisplayName/>
        <AccountId xsi:nil="true"/>
        <AccountType/>
      </UserInfo>
    </OECDAllRelatedUsers>
    <OECDProjectLookup xmlns="375c99d1-ca6e-49b5-b969-bc8a239e4ffd">337</OECDProjectLookup>
    <OECDMeetingDate xmlns="54c4cd27-f286-408f-9ce0-33c1e0f3ab39" xsi:nil="true"/>
    <OECDExpirationDate xmlns="18889a2b-0d37-4ff0-afeb-cbbf52875171" xsi:nil="true"/>
    <eShareCommitteeTaxHTField0 xmlns="c9f238dd-bb73-4aef-a7a5-d644ad823e52">
      <Terms xmlns="http://schemas.microsoft.com/office/infopath/2007/PartnerControls"/>
    </eShareCommitteeTaxHTField0>
    <OECDKimProvenance xmlns="54c4cd27-f286-408f-9ce0-33c1e0f3ab39" xsi:nil="true"/>
    <OECDKimStatus xmlns="54c4cd27-f286-408f-9ce0-33c1e0f3ab39">Draft</OECDKimStatus>
    <eShareCountryTaxHTField0 xmlns="c9f238dd-bb73-4aef-a7a5-d644ad823e52">
      <Terms xmlns="http://schemas.microsoft.com/office/infopath/2007/PartnerControls"/>
    </eShareCountryTaxHTField0>
    <eShareTopicTaxHTField0 xmlns="c9f238dd-bb73-4aef-a7a5-d644ad823e52">
      <Terms xmlns="http://schemas.microsoft.com/office/infopath/2007/PartnerControls">
        <TermInfo xmlns="http://schemas.microsoft.com/office/infopath/2007/PartnerControls">
          <TermName xmlns="http://schemas.microsoft.com/office/infopath/2007/PartnerControls">Government purchasing</TermName>
          <TermId xmlns="http://schemas.microsoft.com/office/infopath/2007/PartnerControls">326860ca-1d19-4c17-ae34-afac09cf4163</TermId>
        </TermInfo>
      </Terms>
    </eShareTopicTaxHTField0>
    <eShareKeywordsTaxHTField0 xmlns="c9f238dd-bb73-4aef-a7a5-d644ad823e52">
      <Terms xmlns="http://schemas.microsoft.com/office/infopath/2007/PartnerControls"/>
    </eShareKeywordsTaxHTField0>
    <OECDTagsCache xmlns="375c99d1-ca6e-49b5-b969-bc8a239e4ffd" xsi:nil="true"/>
    <TaxCatchAll xmlns="ca82dde9-3436-4d3d-bddd-d31447390034">
      <Value>667</Value>
      <Value>3</Value>
    </TaxCatchAll>
    <OECDYear xmlns="54c4cd27-f286-408f-9ce0-33c1e0f3ab3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Working Document" ma:contentTypeID="0x0101008B4DD370EC31429186F3AD49F0D3098F00D44DBCB9EB4F45278CB5C9765BE5299500A4858B360C6A491AA753F8BCA47AA910004595548C1D40504DB009F4AC4214C0BB" ma:contentTypeVersion="203" ma:contentTypeDescription="" ma:contentTypeScope="" ma:versionID="04a5857e5758f4559389ad4143f475e9">
  <xsd:schema xmlns:xsd="http://www.w3.org/2001/XMLSchema" xmlns:xs="http://www.w3.org/2001/XMLSchema" xmlns:p="http://schemas.microsoft.com/office/2006/metadata/properties" xmlns:ns1="54c4cd27-f286-408f-9ce0-33c1e0f3ab39" xmlns:ns2="18889a2b-0d37-4ff0-afeb-cbbf52875171" xmlns:ns3="375c99d1-ca6e-49b5-b969-bc8a239e4ffd" xmlns:ns5="c9f238dd-bb73-4aef-a7a5-d644ad823e52" xmlns:ns6="ca82dde9-3436-4d3d-bddd-d31447390034" xmlns:ns7="http://schemas.microsoft.com/sharepoint/v4" targetNamespace="http://schemas.microsoft.com/office/2006/metadata/properties" ma:root="true" ma:fieldsID="464f302e61ac56e91199b44c54511888" ns1:_="" ns2:_="" ns3:_="" ns5:_="" ns6:_="" ns7:_="">
    <xsd:import namespace="54c4cd27-f286-408f-9ce0-33c1e0f3ab39"/>
    <xsd:import namespace="18889a2b-0d37-4ff0-afeb-cbbf52875171"/>
    <xsd:import namespace="375c99d1-ca6e-49b5-b969-bc8a239e4ffd"/>
    <xsd:import namespace="c9f238dd-bb73-4aef-a7a5-d644ad823e52"/>
    <xsd:import namespace="ca82dde9-3436-4d3d-bddd-d31447390034"/>
    <xsd:import namespace="http://schemas.microsoft.com/sharepoint/v4"/>
    <xsd:element name="properties">
      <xsd:complexType>
        <xsd:sequence>
          <xsd:element name="documentManagement">
            <xsd:complexType>
              <xsd:all>
                <xsd:element ref="ns1:OECDKimStatus" minOccurs="0"/>
                <xsd:element ref="ns1:OECDKimBussinessContext" minOccurs="0"/>
                <xsd:element ref="ns1:OECDKimProvenance" minOccurs="0"/>
                <xsd:element ref="ns2:OECDExpirationDate" minOccurs="0"/>
                <xsd:element ref="ns3:OECDProjectLookup" minOccurs="0"/>
                <xsd:element ref="ns3:OECDProjectManager" minOccurs="0"/>
                <xsd:element ref="ns3:OECDProjectMembers" minOccurs="0"/>
                <xsd:element ref="ns3:OECDMainProject" minOccurs="0"/>
                <xsd:element ref="ns3:OECDPinnedBy" minOccurs="0"/>
                <xsd:element ref="ns5:eShareCountryTaxHTField0" minOccurs="0"/>
                <xsd:element ref="ns5:eShareTopicTaxHTField0" minOccurs="0"/>
                <xsd:element ref="ns5:eShareKeywordsTaxHTField0" minOccurs="0"/>
                <xsd:element ref="ns5:eShareCommitteeTaxHTField0" minOccurs="0"/>
                <xsd:element ref="ns5:eSharePWBTaxHTField0" minOccurs="0"/>
                <xsd:element ref="ns3:Project_x003a_Project_x0020_status" minOccurs="0"/>
                <xsd:element ref="ns6:TaxCatchAll" minOccurs="0"/>
                <xsd:element ref="ns1:OECDMeetingDate" minOccurs="0"/>
                <xsd:element ref="ns3:a69e193577b6457d9cbf1ed1dc9412b6" minOccurs="0"/>
                <xsd:element ref="ns3:f8f374b859e54b089b1e0240fadab8ce" minOccurs="0"/>
                <xsd:element ref="ns7:IconOverlay" minOccurs="0"/>
                <xsd:element ref="ns6:OECDlanguage" minOccurs="0"/>
                <xsd:element ref="ns6:TaxCatchAllLabel" minOccurs="0"/>
                <xsd:element ref="ns2:n2117a3aede04346bfdbc41180e059d0" minOccurs="0"/>
                <xsd:element ref="ns3:c8d74dcdd70245de8d5c76809cabe7d6" minOccurs="0"/>
                <xsd:element ref="ns3:OECDSharingStatus" minOccurs="0"/>
                <xsd:element ref="ns3:OECDCommunityDocumentURL" minOccurs="0"/>
                <xsd:element ref="ns3:OECDCommunityDocumentID" minOccurs="0"/>
                <xsd:element ref="ns2:eShareHorizProjTaxHTField0" minOccurs="0"/>
                <xsd:element ref="ns3:OECDTagsCache" minOccurs="0"/>
                <xsd:element ref="ns2:OECDAllRelatedUsers" minOccurs="0"/>
                <xsd:element ref="ns3:SharedWithUsers" minOccurs="0"/>
                <xsd:element ref="ns1:OECD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4cd27-f286-408f-9ce0-33c1e0f3ab39" elementFormDefault="qualified">
    <xsd:import namespace="http://schemas.microsoft.com/office/2006/documentManagement/types"/>
    <xsd:import namespace="http://schemas.microsoft.com/office/infopath/2007/PartnerControls"/>
    <xsd:element name="OECDKimStatus" ma:index="3" nillable="true" ma:displayName="Kim status" ma:default="Draft" ma:description="" ma:format="Dropdown" ma:hidden="true" ma:internalName="OECDKimStatus" ma:readOnly="false">
      <xsd:simpleType>
        <xsd:restriction base="dms:Choice">
          <xsd:enumeration value="Draft"/>
          <xsd:enumeration value="Final"/>
        </xsd:restriction>
      </xsd:simpleType>
    </xsd:element>
    <xsd:element name="OECDKimBussinessContext" ma:index="4" nillable="true" ma:displayName="Kim bussiness context" ma:description="" ma:hidden="true" ma:internalName="OECDKimBussinessContext" ma:readOnly="false">
      <xsd:simpleType>
        <xsd:restriction base="dms:Text"/>
      </xsd:simpleType>
    </xsd:element>
    <xsd:element name="OECDKimProvenance" ma:index="5" nillable="true" ma:displayName="Kim provenance" ma:description="" ma:hidden="true" ma:internalName="OECDKimProvenance" ma:readOnly="false">
      <xsd:simpleType>
        <xsd:restriction base="dms:Text">
          <xsd:maxLength value="255"/>
        </xsd:restriction>
      </xsd:simpleType>
    </xsd:element>
    <xsd:element name="OECDMeetingDate" ma:index="27" nillable="true" ma:displayName="Meeting Date" ma:default="" ma:format="DateOnly" ma:hidden="true" ma:internalName="OECDMeetingDate">
      <xsd:simpleType>
        <xsd:restriction base="dms:DateTime"/>
      </xsd:simpleType>
    </xsd:element>
    <xsd:element name="OECDYear" ma:index="46" nillable="true" ma:displayName="Year" ma:description="" ma:internalName="OECDYea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889a2b-0d37-4ff0-afeb-cbbf52875171" elementFormDefault="qualified">
    <xsd:import namespace="http://schemas.microsoft.com/office/2006/documentManagement/types"/>
    <xsd:import namespace="http://schemas.microsoft.com/office/infopath/2007/PartnerControls"/>
    <xsd:element name="OECDExpirationDate" ma:index="8" nillable="true" ma:displayName="Highlights" ma:default="" ma:description="" ma:format="DateOnly" ma:indexed="true" ma:internalName="OECDExpirationDate">
      <xsd:simpleType>
        <xsd:restriction base="dms:DateTime"/>
      </xsd:simpleType>
    </xsd:element>
    <xsd:element name="n2117a3aede04346bfdbc41180e059d0" ma:index="36" nillable="true" ma:taxonomy="true" ma:internalName="n2117a3aede04346bfdbc41180e059d0" ma:taxonomyFieldName="OECDHorizontalProjects" ma:displayName="Horizontal project" ma:default="" ma:fieldId="{72117a3a-ede0-4346-bfdb-c41180e059d0}" ma:taxonomyMulti="true" ma:sspId="27ec883c-a62c-444f-a935-fcddb579e39d" ma:termSetId="d3ca0e0e-65f9-44bf-9d98-5271504f6d61" ma:anchorId="00000000-0000-0000-0000-000000000000" ma:open="false" ma:isKeyword="false">
      <xsd:complexType>
        <xsd:sequence>
          <xsd:element ref="pc:Terms" minOccurs="0" maxOccurs="1"/>
        </xsd:sequence>
      </xsd:complexType>
    </xsd:element>
    <xsd:element name="eShareHorizProjTaxHTField0" ma:index="41" nillable="true" ma:displayName="OECDHorizontalProjects_0" ma:description="" ma:hidden="true" ma:internalName="eShareHorizProjTaxHTField0">
      <xsd:simpleType>
        <xsd:restriction base="dms:Note"/>
      </xsd:simpleType>
    </xsd:element>
    <xsd:element name="OECDAllRelatedUsers" ma:index="44" nillable="true" ma:displayName="All related users" ma:description="" ma:hidden="true" ma:internalName="OECDAllRelatedUs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5c99d1-ca6e-49b5-b969-bc8a239e4ffd" elementFormDefault="qualified">
    <xsd:import namespace="http://schemas.microsoft.com/office/2006/documentManagement/types"/>
    <xsd:import namespace="http://schemas.microsoft.com/office/infopath/2007/PartnerControls"/>
    <xsd:element name="OECDProjectLookup" ma:index="9" nillable="true" ma:displayName="Project" ma:description="" ma:hidden="true" ma:indexed="true" ma:list="ad50ee1a-9840-4282-83fb-7014c2e43d44" ma:internalName="OECDProjectLookup" ma:readOnly="false" ma:showField="OECDShortProjectName" ma:web="375c99d1-ca6e-49b5-b969-bc8a239e4ffd">
      <xsd:simpleType>
        <xsd:restriction base="dms:Lookup"/>
      </xsd:simpleType>
    </xsd:element>
    <xsd:element name="OECDProjectManager" ma:index="10" nillable="true" ma:displayName="Project manager" ma:description="" ma:hidden="true" ma:indexed="true" ma:internalName="OECDProjectManag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ProjectMembers" ma:index="11" nillable="true" ma:displayName="Project members" ma:description="" ma:hidden="true" ma:internalName="OECDProjectMemb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MainProject" ma:index="14" nillable="true" ma:displayName="Main project" ma:description="" ma:hidden="true" ma:indexed="true" ma:list="ad50ee1a-9840-4282-83fb-7014c2e43d44" ma:internalName="OECDMainProject" ma:readOnly="false" ma:showField="OECDShortProjectName">
      <xsd:simpleType>
        <xsd:restriction base="dms:Lookup"/>
      </xsd:simpleType>
    </xsd:element>
    <xsd:element name="OECDPinnedBy" ma:index="15" nillable="true" ma:displayName="Pinned by" ma:description="" ma:hidden="true" ma:internalName="OECDPinn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3a_Project_x0020_status" ma:index="23" nillable="true" ma:displayName="Project:Project status" ma:hidden="true" ma:list="ad50ee1a-9840-4282-83fb-7014c2e43d44" ma:internalName="Project_x003A_Project_x0020_status" ma:readOnly="true" ma:showField="OECDProjectStatus" ma:web="375c99d1-ca6e-49b5-b969-bc8a239e4ffd">
      <xsd:simpleType>
        <xsd:restriction base="dms:Lookup"/>
      </xsd:simpleType>
    </xsd:element>
    <xsd:element name="a69e193577b6457d9cbf1ed1dc9412b6" ma:index="28" nillable="true" ma:displayName="Deliverable partners_0" ma:hidden="true" ma:internalName="a69e193577b6457d9cbf1ed1dc9412b6">
      <xsd:simpleType>
        <xsd:restriction base="dms:Note"/>
      </xsd:simpleType>
    </xsd:element>
    <xsd:element name="f8f374b859e54b089b1e0240fadab8ce" ma:index="29" nillable="true" ma:displayName="Deliverable owner_0" ma:hidden="true" ma:internalName="f8f374b859e54b089b1e0240fadab8ce">
      <xsd:simpleType>
        <xsd:restriction base="dms:Note"/>
      </xsd:simpleType>
    </xsd:element>
    <xsd:element name="c8d74dcdd70245de8d5c76809cabe7d6" ma:index="37" nillable="true" ma:taxonomy="true" ma:internalName="c8d74dcdd70245de8d5c76809cabe7d6" ma:taxonomyFieldName="OECDProjectOwnerStructure" ma:displayName="Project owner" ma:readOnly="false" ma:default="" ma:fieldId="c8d74dcd-d702-45de-8d5c-76809cabe7d6" ma:taxonomyMulti="true" ma:sspId="27ec883c-a62c-444f-a935-fcddb579e39d" ma:termSetId="aeec4dcb-19ee-4bc0-941f-681845b568c9" ma:anchorId="00000000-0000-0000-0000-000000000000" ma:open="false" ma:isKeyword="false">
      <xsd:complexType>
        <xsd:sequence>
          <xsd:element ref="pc:Terms" minOccurs="0" maxOccurs="1"/>
        </xsd:sequence>
      </xsd:complexType>
    </xsd:element>
    <xsd:element name="OECDSharingStatus" ma:index="38" nillable="true" ma:displayName="O.N.E Document Sharing Status" ma:description="" ma:hidden="true" ma:internalName="OECDSharingStatus">
      <xsd:simpleType>
        <xsd:restriction base="dms:Text"/>
      </xsd:simpleType>
    </xsd:element>
    <xsd:element name="OECDCommunityDocumentURL" ma:index="39" nillable="true" ma:displayName="O.N.E Community Document URL" ma:description="" ma:hidden="true" ma:internalName="OECDCommunityDocumentURL">
      <xsd:simpleType>
        <xsd:restriction base="dms:Text"/>
      </xsd:simpleType>
    </xsd:element>
    <xsd:element name="OECDCommunityDocumentID" ma:index="40" nillable="true" ma:displayName="O.N.E Community Document ID" ma:decimals="0" ma:description="" ma:hidden="true" ma:internalName="OECDCommunityDocumentID">
      <xsd:simpleType>
        <xsd:restriction base="dms:Number"/>
      </xsd:simpleType>
    </xsd:element>
    <xsd:element name="OECDTagsCache" ma:index="43" nillable="true" ma:displayName="Tags cache" ma:description="" ma:hidden="true" ma:internalName="OECDTagsCache">
      <xsd:simpleType>
        <xsd:restriction base="dms:Note"/>
      </xsd:simpleType>
    </xsd:element>
    <xsd:element name="SharedWithUsers" ma:index="4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eShareCountryTaxHTField0" ma:index="18" nillable="true" ma:taxonomy="true" ma:internalName="eShareCountryTaxHTField0" ma:taxonomyFieldName="OECDCountry" ma:displayName="Country" ma:readOnly="false" ma:default="" ma:fieldId="{aa366335-bba6-4f71-86c6-f91b1ae503c2}" ma:taxonomyMulti="true" ma:sspId="27ec883c-a62c-444f-a935-fcddb579e39d" ma:termSetId="e1026e78-e24d-4b33-a8f4-6ff75b8e5ad2" ma:anchorId="00000000-0000-0000-0000-000000000000" ma:open="false" ma:isKeyword="false">
      <xsd:complexType>
        <xsd:sequence>
          <xsd:element ref="pc:Terms" minOccurs="0" maxOccurs="1"/>
        </xsd:sequence>
      </xsd:complexType>
    </xsd:element>
    <xsd:element name="eShareTopicTaxHTField0" ma:index="19" nillable="true" ma:taxonomy="true" ma:internalName="eShareTopicTaxHTField0" ma:taxonomyFieldName="OECDTopic" ma:displayName="Topic" ma:readOnly="false" ma:default="" ma:fieldId="{9b5335f8-765c-484a-86dd-d10580650a95}" ma:taxonomyMulti="true" ma:sspId="27ec883c-a62c-444f-a935-fcddb579e39d" ma:termSetId="d0043ed9-7fdc-4b21-8641-a864cc50d2b2" ma:anchorId="00000000-0000-0000-0000-000000000000" ma:open="false" ma:isKeyword="false">
      <xsd:complexType>
        <xsd:sequence>
          <xsd:element ref="pc:Terms" minOccurs="0" maxOccurs="1"/>
        </xsd:sequence>
      </xsd:complexType>
    </xsd:element>
    <xsd:element name="eShareKeywordsTaxHTField0" ma:index="20" nillable="true" ma:taxonomy="true" ma:internalName="eShareKeywordsTaxHTField0" ma:taxonomyFieldName="OECDKeywords" ma:displayName="Keywords" ma:default="" ma:fieldId="{8a7c3663-990d-467c-b1b8-bb4b775674ad}" ma:taxonomyMulti="true" ma:sspId="27ec883c-a62c-444f-a935-fcddb579e39d" ma:termSetId="f51791ee-8e04-4654-a875-fc747102cd45" ma:anchorId="00000000-0000-0000-0000-000000000000" ma:open="true" ma:isKeyword="false">
      <xsd:complexType>
        <xsd:sequence>
          <xsd:element ref="pc:Terms" minOccurs="0" maxOccurs="1"/>
        </xsd:sequence>
      </xsd:complexType>
    </xsd:element>
    <xsd:element name="eShareCommitteeTaxHTField0" ma:index="21" nillable="true" ma:taxonomy="true" ma:internalName="eShareCommitteeTaxHTField0" ma:taxonomyFieldName="OECDCommittee" ma:displayName="Committee" ma:default="" ma:fieldId="{29494d90-e667-47b5-adc1-d09dfb5832ab}" ma:sspId="27ec883c-a62c-444f-a935-fcddb579e39d" ma:termSetId="87919aae-be42-4481-84cf-2389a5c84ac4" ma:anchorId="00000000-0000-0000-0000-000000000000" ma:open="false" ma:isKeyword="false">
      <xsd:complexType>
        <xsd:sequence>
          <xsd:element ref="pc:Terms" minOccurs="0" maxOccurs="1"/>
        </xsd:sequence>
      </xsd:complexType>
    </xsd:element>
    <xsd:element name="eSharePWBTaxHTField0" ma:index="22" nillable="true" ma:taxonomy="true" ma:internalName="eSharePWBTaxHTField0" ma:taxonomyFieldName="OECDPWB" ma:displayName="PWB" ma:default="" ma:fieldId="{fe327ce1-b783-48aa-9b0b-52ad26d1c9f6}" ma:sspId="27ec883c-a62c-444f-a935-fcddb579e39d" ma:termSetId="7bc7477d-4ef0-4820-a158-bb7b3cda138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82dde9-3436-4d3d-bddd-d31447390034"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cdd7977-79b7-4810-894a-70722c3ffe22}" ma:internalName="TaxCatchAll" ma:showField="CatchAllData" ma:web="18889a2b-0d37-4ff0-afeb-cbbf52875171">
      <xsd:complexType>
        <xsd:complexContent>
          <xsd:extension base="dms:MultiChoiceLookup">
            <xsd:sequence>
              <xsd:element name="Value" type="dms:Lookup" maxOccurs="unbounded" minOccurs="0" nillable="true"/>
            </xsd:sequence>
          </xsd:extension>
        </xsd:complexContent>
      </xsd:complexType>
    </xsd:element>
    <xsd:element name="OECDlanguage" ma:index="31" nillable="true" ma:displayName="Document language" ma:default="English" ma:description="" ma:format="Dropdown" ma:hidden="true" ma:internalName="OECDlanguage" ma:readOnly="false">
      <xsd:simpleType>
        <xsd:restriction base="dms:Choice">
          <xsd:enumeration value="English"/>
          <xsd:enumeration value="French"/>
        </xsd:restriction>
      </xsd:simpleType>
    </xsd:element>
    <xsd:element name="TaxCatchAllLabel" ma:index="33" nillable="true" ma:displayName="Taxonomy Catch All Column1" ma:hidden="true" ma:list="{9cdd7977-79b7-4810-894a-70722c3ffe22}" ma:internalName="TaxCatchAllLabel" ma:readOnly="true" ma:showField="CatchAllDataLabel" ma:web="18889a2b-0d37-4ff0-afeb-cbbf528751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tFieldPriority xmlns="http://www.oecd.org/eshare/projectsentre/CtFieldPriority/" xmlns:i="http://www.w3.org/2001/XMLSchema-instance">
  <PriorityFields xmlns:a="http://schemas.microsoft.com/2003/10/Serialization/Arrays">
    <a:string>Title</a:string>
    <a:string>OECDCountry</a:string>
    <a:string>OECDTopic</a:string>
    <a:string>OECDKeywords</a:string>
  </PriorityFields>
</CtFieldPriorit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OECDListFormCollapsible</Display>
  <Edit>OECDListFormCollapsible</Edit>
  <New>OECDListFormCollapsible</New>
</FormTemplates>
</file>

<file path=customXml/itemProps1.xml><?xml version="1.0" encoding="utf-8"?>
<ds:datastoreItem xmlns:ds="http://schemas.openxmlformats.org/officeDocument/2006/customXml" ds:itemID="{E39ABD69-CACB-484B-ACE7-F67A313A6EF9}">
  <ds:schemaRefs>
    <ds:schemaRef ds:uri="Microsoft.SharePoint.Taxonomy.ContentTypeSync"/>
  </ds:schemaRefs>
</ds:datastoreItem>
</file>

<file path=customXml/itemProps2.xml><?xml version="1.0" encoding="utf-8"?>
<ds:datastoreItem xmlns:ds="http://schemas.openxmlformats.org/officeDocument/2006/customXml" ds:itemID="{63671810-3EF7-4C8E-BCBA-248ABE2BAB39}">
  <ds:schemaRefs>
    <ds:schemaRef ds:uri="http://purl.org/dc/elements/1.1/"/>
    <ds:schemaRef ds:uri="c9f238dd-bb73-4aef-a7a5-d644ad823e52"/>
    <ds:schemaRef ds:uri="ca82dde9-3436-4d3d-bddd-d31447390034"/>
    <ds:schemaRef ds:uri="54c4cd27-f286-408f-9ce0-33c1e0f3ab39"/>
    <ds:schemaRef ds:uri="http://purl.org/dc/dcmitype/"/>
    <ds:schemaRef ds:uri="18889a2b-0d37-4ff0-afeb-cbbf52875171"/>
    <ds:schemaRef ds:uri="http://schemas.microsoft.com/office/infopath/2007/PartnerControls"/>
    <ds:schemaRef ds:uri="http://schemas.openxmlformats.org/package/2006/metadata/core-properties"/>
    <ds:schemaRef ds:uri="http://purl.org/dc/terms/"/>
    <ds:schemaRef ds:uri="http://schemas.microsoft.com/sharepoint/v4"/>
    <ds:schemaRef ds:uri="http://schemas.microsoft.com/office/2006/documentManagement/types"/>
    <ds:schemaRef ds:uri="375c99d1-ca6e-49b5-b969-bc8a239e4ff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384A5B7-D207-44D7-9A11-85EFF0F43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4cd27-f286-408f-9ce0-33c1e0f3ab39"/>
    <ds:schemaRef ds:uri="18889a2b-0d37-4ff0-afeb-cbbf52875171"/>
    <ds:schemaRef ds:uri="375c99d1-ca6e-49b5-b969-bc8a239e4ffd"/>
    <ds:schemaRef ds:uri="c9f238dd-bb73-4aef-a7a5-d644ad823e52"/>
    <ds:schemaRef ds:uri="ca82dde9-3436-4d3d-bddd-d3144739003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65999D-2E96-4881-BEA5-C79386C7C1D9}">
  <ds:schemaRefs>
    <ds:schemaRef ds:uri="http://www.oecd.org/eshare/projectsentre/CtFieldPriority/"/>
    <ds:schemaRef ds:uri="http://schemas.microsoft.com/2003/10/Serialization/Arrays"/>
  </ds:schemaRefs>
</ds:datastoreItem>
</file>

<file path=customXml/itemProps5.xml><?xml version="1.0" encoding="utf-8"?>
<ds:datastoreItem xmlns:ds="http://schemas.openxmlformats.org/officeDocument/2006/customXml" ds:itemID="{C8699A47-C8A1-4E69-9239-A36939A0D34E}">
  <ds:schemaRefs>
    <ds:schemaRef ds:uri="http://schemas.openxmlformats.org/officeDocument/2006/bibliography"/>
  </ds:schemaRefs>
</ds:datastoreItem>
</file>

<file path=customXml/itemProps6.xml><?xml version="1.0" encoding="utf-8"?>
<ds:datastoreItem xmlns:ds="http://schemas.openxmlformats.org/officeDocument/2006/customXml" ds:itemID="{711237D2-EAA7-4FE6-89C6-260CA6692E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design (blank).dotx</Template>
  <TotalTime>4436</TotalTime>
  <Pages>34</Pages>
  <Words>5709</Words>
  <Characters>35510</Characters>
  <Application>Microsoft Office Word</Application>
  <DocSecurity>0</DocSecurity>
  <Lines>1479</Lines>
  <Paragraphs>763</Paragraphs>
  <ScaleCrop>false</ScaleCrop>
  <HeadingPairs>
    <vt:vector size="2" baseType="variant">
      <vt:variant>
        <vt:lpstr>Title</vt:lpstr>
      </vt:variant>
      <vt:variant>
        <vt:i4>1</vt:i4>
      </vt:variant>
    </vt:vector>
  </HeadingPairs>
  <TitlesOfParts>
    <vt:vector size="1" baseType="lpstr">
      <vt:lpstr>Matrice des indicateurs– Professionnalisation</vt:lpstr>
    </vt:vector>
  </TitlesOfParts>
  <Company>MAPS</Company>
  <LinksUpToDate>false</LinksUpToDate>
  <CharactersWithSpaces>40456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Matrice des indicateurs– Professionnalisation</dc:title>
  <dc:subject>2023</dc:subject>
  <dc:creator>Marie Mantopoulos</dc:creator>
  <cp:keywords/>
  <dc:description/>
  <cp:lastModifiedBy>DEZIEL Justine, GOV/IPP</cp:lastModifiedBy>
  <cp:revision>29</cp:revision>
  <cp:lastPrinted>2018-03-09T18:15:00Z</cp:lastPrinted>
  <dcterms:created xsi:type="dcterms:W3CDTF">2023-01-02T12:24:00Z</dcterms:created>
  <dcterms:modified xsi:type="dcterms:W3CDTF">2024-02-06T10:56:00Z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0x0101008B4DD370EC31429186F3AD49F0D3098F00D44DBCB9EB4F45278CB5C9765BE5299500A4858B360C6A491AA753F8BCA47AA910004595548C1D40504DB009F4AC4214C0BB</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y fmtid="{D5CDD505-2E9C-101B-9397-08002B2CF9AE}" pid="8" name="OECDTopic">
    <vt:lpwstr>667;#Government purchasing|326860ca-1d19-4c17-ae34-afac09cf4163</vt:lpwstr>
  </property>
  <property fmtid="{D5CDD505-2E9C-101B-9397-08002B2CF9AE}" pid="9" name="OECDCountry">
    <vt:lpwstr/>
  </property>
  <property fmtid="{D5CDD505-2E9C-101B-9397-08002B2CF9AE}" pid="10" name="OECDCommittee">
    <vt:lpwstr/>
  </property>
  <property fmtid="{D5CDD505-2E9C-101B-9397-08002B2CF9AE}" pid="11" name="OECDPWB">
    <vt:lpwstr>3;#(n/a)|3adabb5f-45b7-4a20-bdde-219e8d9477af</vt:lpwstr>
  </property>
  <property fmtid="{D5CDD505-2E9C-101B-9397-08002B2CF9AE}" pid="12" name="eShareOrganisationTaxHTField0">
    <vt:lpwstr/>
  </property>
  <property fmtid="{D5CDD505-2E9C-101B-9397-08002B2CF9AE}" pid="13" name="OECDKeywords">
    <vt:lpwstr/>
  </property>
  <property fmtid="{D5CDD505-2E9C-101B-9397-08002B2CF9AE}" pid="14" name="OECDHorizontalProjects">
    <vt:lpwstr/>
  </property>
  <property fmtid="{D5CDD505-2E9C-101B-9397-08002B2CF9AE}" pid="15" name="OECDProjectOwnerStructure">
    <vt:lpwstr/>
  </property>
  <property fmtid="{D5CDD505-2E9C-101B-9397-08002B2CF9AE}" pid="16" name="OECDOrganisation">
    <vt:lpwstr/>
  </property>
  <property fmtid="{D5CDD505-2E9C-101B-9397-08002B2CF9AE}" pid="17" name="_docset_NoMedatataSyncRequired">
    <vt:lpwstr>False</vt:lpwstr>
  </property>
  <property fmtid="{D5CDD505-2E9C-101B-9397-08002B2CF9AE}" pid="18" name="OECDPinnedBy">
    <vt:lpwstr/>
  </property>
  <property fmtid="{D5CDD505-2E9C-101B-9397-08002B2CF9AE}" pid="19" name="OECDAllRelatedUsers">
    <vt:lpwstr/>
  </property>
  <property fmtid="{D5CDD505-2E9C-101B-9397-08002B2CF9AE}" pid="20" name="n2117a3aede04346bfdbc41180e059d0">
    <vt:lpwstr/>
  </property>
  <property fmtid="{D5CDD505-2E9C-101B-9397-08002B2CF9AE}" pid="21" name="OECDProjectMembers">
    <vt:lpwstr>MAGINA Paulo, GOV/PSI349GIGOU Thibaut, GOV/PSI551MC DONALD Laura, GOV/PSI677</vt:lpwstr>
  </property>
  <property fmtid="{D5CDD505-2E9C-101B-9397-08002B2CF9AE}" pid="22" name="OECDProjectManager">
    <vt:lpwstr>DIESING Lena, GOV/PSI870</vt:lpwstr>
  </property>
  <property fmtid="{D5CDD505-2E9C-101B-9397-08002B2CF9AE}" pid="23" name="eShareCountryTaxHTField0">
    <vt:lpwstr/>
  </property>
  <property fmtid="{D5CDD505-2E9C-101B-9397-08002B2CF9AE}" pid="24" name="eShareTopicTaxHTField0">
    <vt:lpwstr>Government purchasing326860ca-1d19-4c17-ae34-afac09cf4163</vt:lpwstr>
  </property>
  <property fmtid="{D5CDD505-2E9C-101B-9397-08002B2CF9AE}" pid="25" name="OECDProjectLookup">
    <vt:lpwstr>76</vt:lpwstr>
  </property>
  <property fmtid="{D5CDD505-2E9C-101B-9397-08002B2CF9AE}" pid="26" name="c8d74dcdd70245de8d5c76809cabe7d6">
    <vt:lpwstr>GOV/PSIed0a18f2-dd77-4c80-9fc2-6f945b2ea550</vt:lpwstr>
  </property>
  <property fmtid="{D5CDD505-2E9C-101B-9397-08002B2CF9AE}" pid="27" name="eSharePWBTaxHTField0">
    <vt:lpwstr>(n/a)3adabb5f-45b7-4a20-bdde-219e8d9477af</vt:lpwstr>
  </property>
  <property fmtid="{D5CDD505-2E9C-101B-9397-08002B2CF9AE}" pid="28" name="TaxCatchAll">
    <vt:lpwstr>1043667</vt:lpwstr>
  </property>
  <property fmtid="{D5CDD505-2E9C-101B-9397-08002B2CF9AE}" pid="29" name="OECDlanguage">
    <vt:lpwstr>English</vt:lpwstr>
  </property>
  <property fmtid="{D5CDD505-2E9C-101B-9397-08002B2CF9AE}" pid="30" name="OECDMainProject">
    <vt:lpwstr>50</vt:lpwstr>
  </property>
  <property fmtid="{D5CDD505-2E9C-101B-9397-08002B2CF9AE}" pid="31" name="OECDKimStatus">
    <vt:lpwstr>Draft</vt:lpwstr>
  </property>
  <property fmtid="{D5CDD505-2E9C-101B-9397-08002B2CF9AE}" pid="32" name="eShareKeywordsTaxHTField0">
    <vt:lpwstr/>
  </property>
  <property fmtid="{D5CDD505-2E9C-101B-9397-08002B2CF9AE}" pid="33" name="eShareCommitteeTaxHTField0">
    <vt:lpwstr/>
  </property>
  <property fmtid="{D5CDD505-2E9C-101B-9397-08002B2CF9AE}" pid="34" name="OECDDeliverableOrder">
    <vt:r8>355300</vt:r8>
  </property>
</Properties>
</file>